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ACE" w14:textId="77777777" w:rsidR="009E4B8F" w:rsidRPr="009E4B8F" w:rsidRDefault="009E4B8F">
      <w:pPr>
        <w:shd w:val="clear" w:color="auto" w:fill="F0F0F0"/>
        <w:rPr>
          <w:sz w:val="16"/>
          <w:szCs w:val="16"/>
          <w:lang w:val="en-GB"/>
        </w:rPr>
      </w:pPr>
      <w:r w:rsidRPr="009E4B8F">
        <w:rPr>
          <w:rFonts w:ascii="Courier New" w:hAnsi="Courier New" w:cs="Courier New"/>
          <w:color w:val="BC6060"/>
          <w:sz w:val="16"/>
          <w:szCs w:val="16"/>
          <w:lang w:val="en-GB"/>
        </w:rPr>
        <w:t>@</w:t>
      </w:r>
      <w:proofErr w:type="gramStart"/>
      <w:r w:rsidRPr="009E4B8F">
        <w:rPr>
          <w:rFonts w:ascii="Courier New" w:hAnsi="Courier New" w:cs="Courier New"/>
          <w:color w:val="BC6060"/>
          <w:sz w:val="16"/>
          <w:szCs w:val="16"/>
          <w:lang w:val="en-GB"/>
        </w:rPr>
        <w:t>GetMapping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(</w:t>
      </w:r>
      <w:proofErr w:type="gramEnd"/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value = </w:t>
      </w:r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"/hello/{name}"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, produces = </w:t>
      </w:r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"application/</w:t>
      </w:r>
      <w:proofErr w:type="spellStart"/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json</w:t>
      </w:r>
      <w:proofErr w:type="spellEnd"/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"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)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br/>
      </w:r>
      <w:r w:rsidRPr="009E4B8F">
        <w:rPr>
          <w:rFonts w:ascii="Courier New" w:hAnsi="Courier New" w:cs="Courier New"/>
          <w:color w:val="BC6060"/>
          <w:sz w:val="16"/>
          <w:szCs w:val="16"/>
          <w:lang w:val="en-GB"/>
        </w:rPr>
        <w:t>@Operation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(summary = </w:t>
      </w:r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"Say hello to the given name"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)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br/>
      </w:r>
      <w:r w:rsidRPr="009E4B8F">
        <w:rPr>
          <w:rFonts w:ascii="Courier New" w:hAnsi="Courier New" w:cs="Courier New"/>
          <w:color w:val="BC6060"/>
          <w:sz w:val="16"/>
          <w:szCs w:val="16"/>
          <w:lang w:val="en-GB"/>
        </w:rPr>
        <w:t>@ResponseStatus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(HttpStatus.OK)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public String </w:t>
      </w:r>
      <w:proofErr w:type="spellStart"/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sayHelloAlternative</w:t>
      </w:r>
      <w:proofErr w:type="spellEnd"/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(</w:t>
      </w:r>
      <w:r w:rsidRPr="009E4B8F">
        <w:rPr>
          <w:rFonts w:ascii="Courier New" w:hAnsi="Courier New" w:cs="Courier New"/>
          <w:color w:val="BC6060"/>
          <w:sz w:val="16"/>
          <w:szCs w:val="16"/>
          <w:lang w:val="en-GB"/>
        </w:rPr>
        <w:t>@PathVariable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String name) {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</w:t>
      </w:r>
      <w:r w:rsidRPr="009E4B8F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return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</w:t>
      </w:r>
      <w:proofErr w:type="spellStart"/>
      <w:r w:rsidRPr="009E4B8F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JSON_STRING</w:t>
      </w:r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.replace</w:t>
      </w:r>
      <w:proofErr w:type="spellEnd"/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(</w:t>
      </w:r>
      <w:r w:rsidRPr="009E4B8F">
        <w:rPr>
          <w:rFonts w:ascii="Courier New" w:hAnsi="Courier New" w:cs="Courier New"/>
          <w:color w:val="880000"/>
          <w:sz w:val="16"/>
          <w:szCs w:val="16"/>
          <w:lang w:val="en-GB"/>
        </w:rPr>
        <w:t>"${name}"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t>, name);</w:t>
      </w:r>
      <w:r w:rsidRPr="009E4B8F">
        <w:rPr>
          <w:rFonts w:ascii="Courier New" w:hAnsi="Courier New" w:cs="Courier New"/>
          <w:color w:val="444444"/>
          <w:sz w:val="16"/>
          <w:szCs w:val="16"/>
          <w:lang w:val="en-GB"/>
        </w:rPr>
        <w:br/>
        <w:t>}</w:t>
      </w:r>
    </w:p>
    <w:p w14:paraId="7DD0E510" w14:textId="18A7E8AB" w:rsidR="009E4B8F" w:rsidRPr="009702DD" w:rsidRDefault="009E4B8F" w:rsidP="009E4B8F">
      <w:pPr>
        <w:rPr>
          <w:sz w:val="16"/>
          <w:szCs w:val="16"/>
          <w:lang w:val="en-GB"/>
        </w:rPr>
      </w:pPr>
      <w:r w:rsidRPr="009702DD">
        <w:rPr>
          <w:sz w:val="16"/>
          <w:szCs w:val="16"/>
          <w:lang w:val="en-GB"/>
        </w:rPr>
        <w:t xml:space="preserve">Spring: Backend </w:t>
      </w:r>
      <w:proofErr w:type="spellStart"/>
      <w:r w:rsidRPr="009702DD">
        <w:rPr>
          <w:sz w:val="16"/>
          <w:szCs w:val="16"/>
          <w:lang w:val="en-GB"/>
        </w:rPr>
        <w:t>Technologie</w:t>
      </w:r>
      <w:proofErr w:type="spellEnd"/>
      <w:r w:rsidRPr="009702DD">
        <w:rPr>
          <w:sz w:val="16"/>
          <w:szCs w:val="16"/>
          <w:lang w:val="en-GB"/>
        </w:rPr>
        <w:t xml:space="preserve">, Core, MVC, </w:t>
      </w:r>
      <w:proofErr w:type="spellStart"/>
      <w:r w:rsidRPr="009702DD">
        <w:rPr>
          <w:sz w:val="16"/>
          <w:szCs w:val="16"/>
          <w:lang w:val="en-GB"/>
        </w:rPr>
        <w:t>Persistance</w:t>
      </w:r>
      <w:proofErr w:type="spellEnd"/>
      <w:r w:rsidRPr="009702DD">
        <w:rPr>
          <w:sz w:val="16"/>
          <w:szCs w:val="16"/>
          <w:lang w:val="en-GB"/>
        </w:rPr>
        <w:t xml:space="preserve">, </w:t>
      </w:r>
      <w:proofErr w:type="spellStart"/>
      <w:r w:rsidRPr="009702DD">
        <w:rPr>
          <w:sz w:val="16"/>
          <w:szCs w:val="16"/>
          <w:lang w:val="en-GB"/>
        </w:rPr>
        <w:t>SpringBoot</w:t>
      </w:r>
      <w:proofErr w:type="spellEnd"/>
      <w:r w:rsidRPr="009702DD">
        <w:rPr>
          <w:sz w:val="16"/>
          <w:szCs w:val="16"/>
          <w:lang w:val="en-GB"/>
        </w:rPr>
        <w:t xml:space="preserve"> -&gt; Convention over config</w:t>
      </w:r>
      <w:r w:rsidRPr="009702DD">
        <w:rPr>
          <w:sz w:val="16"/>
          <w:szCs w:val="16"/>
          <w:lang w:val="en-GB"/>
        </w:rPr>
        <w:br/>
      </w:r>
      <w:r w:rsidRPr="009702DD">
        <w:rPr>
          <w:sz w:val="16"/>
          <w:szCs w:val="16"/>
          <w:lang w:val="en-GB"/>
        </w:rPr>
        <w:tab/>
      </w:r>
      <w:proofErr w:type="spellStart"/>
      <w:r w:rsidRPr="009702DD">
        <w:rPr>
          <w:sz w:val="16"/>
          <w:szCs w:val="16"/>
          <w:lang w:val="en-GB"/>
        </w:rPr>
        <w:t>Einfach</w:t>
      </w:r>
      <w:proofErr w:type="spellEnd"/>
      <w:r w:rsidRPr="009702DD">
        <w:rPr>
          <w:sz w:val="16"/>
          <w:szCs w:val="16"/>
          <w:lang w:val="en-GB"/>
        </w:rPr>
        <w:t xml:space="preserve"> </w:t>
      </w:r>
      <w:proofErr w:type="spellStart"/>
      <w:r w:rsidRPr="009702DD">
        <w:rPr>
          <w:sz w:val="16"/>
          <w:szCs w:val="16"/>
          <w:lang w:val="en-GB"/>
        </w:rPr>
        <w:t>zu</w:t>
      </w:r>
      <w:proofErr w:type="spellEnd"/>
      <w:r w:rsidRPr="009702DD">
        <w:rPr>
          <w:sz w:val="16"/>
          <w:szCs w:val="16"/>
          <w:lang w:val="en-GB"/>
        </w:rPr>
        <w:t xml:space="preserve"> </w:t>
      </w:r>
      <w:proofErr w:type="spellStart"/>
      <w:r w:rsidRPr="009702DD">
        <w:rPr>
          <w:sz w:val="16"/>
          <w:szCs w:val="16"/>
          <w:lang w:val="en-GB"/>
        </w:rPr>
        <w:t>verwenden</w:t>
      </w:r>
      <w:proofErr w:type="spellEnd"/>
      <w:r w:rsidRPr="009702DD">
        <w:rPr>
          <w:sz w:val="16"/>
          <w:szCs w:val="16"/>
          <w:lang w:val="en-GB"/>
        </w:rPr>
        <w:t xml:space="preserve">, Auto Config, </w:t>
      </w:r>
      <w:proofErr w:type="spellStart"/>
      <w:r w:rsidRPr="009702DD">
        <w:rPr>
          <w:sz w:val="16"/>
          <w:szCs w:val="16"/>
          <w:lang w:val="en-GB"/>
        </w:rPr>
        <w:t>Nahtlose</w:t>
      </w:r>
      <w:proofErr w:type="spellEnd"/>
      <w:r w:rsidRPr="009702DD">
        <w:rPr>
          <w:sz w:val="16"/>
          <w:szCs w:val="16"/>
          <w:lang w:val="en-GB"/>
        </w:rPr>
        <w:t xml:space="preserve"> implementation</w:t>
      </w:r>
    </w:p>
    <w:p w14:paraId="46606F49" w14:textId="47905BEA" w:rsidR="000A7960" w:rsidRPr="009702DD" w:rsidRDefault="009E4B8F" w:rsidP="009E4B8F">
      <w:pPr>
        <w:rPr>
          <w:sz w:val="16"/>
          <w:szCs w:val="16"/>
        </w:rPr>
      </w:pPr>
      <w:proofErr w:type="spellStart"/>
      <w:r w:rsidRPr="009702DD">
        <w:rPr>
          <w:sz w:val="16"/>
          <w:szCs w:val="16"/>
        </w:rPr>
        <w:t>Dependency</w:t>
      </w:r>
      <w:proofErr w:type="spellEnd"/>
      <w:r w:rsidRPr="009702DD">
        <w:rPr>
          <w:sz w:val="16"/>
          <w:szCs w:val="16"/>
        </w:rPr>
        <w:t xml:space="preserve"> </w:t>
      </w:r>
      <w:proofErr w:type="spellStart"/>
      <w:r w:rsidRPr="009702DD">
        <w:rPr>
          <w:sz w:val="16"/>
          <w:szCs w:val="16"/>
        </w:rPr>
        <w:t>Inj</w:t>
      </w:r>
      <w:proofErr w:type="spellEnd"/>
      <w:r w:rsidRPr="009702DD">
        <w:rPr>
          <w:sz w:val="16"/>
          <w:szCs w:val="16"/>
        </w:rPr>
        <w:t xml:space="preserve">: </w:t>
      </w:r>
      <w:r w:rsidR="000A7960" w:rsidRPr="009702DD">
        <w:rPr>
          <w:sz w:val="16"/>
          <w:szCs w:val="16"/>
        </w:rPr>
        <w:t xml:space="preserve">Arten: Konstruktor, </w:t>
      </w:r>
      <w:proofErr w:type="spellStart"/>
      <w:r w:rsidR="000A7960" w:rsidRPr="009702DD">
        <w:rPr>
          <w:sz w:val="16"/>
          <w:szCs w:val="16"/>
        </w:rPr>
        <w:t>setter</w:t>
      </w:r>
      <w:proofErr w:type="spellEnd"/>
      <w:r w:rsidR="000A7960" w:rsidRPr="009702DD">
        <w:rPr>
          <w:sz w:val="16"/>
          <w:szCs w:val="16"/>
        </w:rPr>
        <w:t>, Eigenschaft</w:t>
      </w:r>
      <w:r w:rsidR="000A7960" w:rsidRPr="009702DD">
        <w:rPr>
          <w:sz w:val="16"/>
          <w:szCs w:val="16"/>
        </w:rPr>
        <w:br/>
      </w:r>
      <w:r w:rsidR="000A7960" w:rsidRPr="009702DD">
        <w:rPr>
          <w:sz w:val="16"/>
          <w:szCs w:val="16"/>
        </w:rPr>
        <w:tab/>
        <w:t xml:space="preserve">Trennung von </w:t>
      </w:r>
      <w:r w:rsidR="000A7960" w:rsidRPr="009702DD">
        <w:rPr>
          <w:sz w:val="16"/>
          <w:szCs w:val="16"/>
        </w:rPr>
        <w:t>Zuständigkeiten</w:t>
      </w:r>
      <w:r w:rsidR="000A7960" w:rsidRPr="009702DD">
        <w:rPr>
          <w:sz w:val="16"/>
          <w:szCs w:val="16"/>
        </w:rPr>
        <w:t xml:space="preserve">, </w:t>
      </w:r>
      <w:r w:rsidR="000A7960" w:rsidRPr="009702DD">
        <w:rPr>
          <w:sz w:val="16"/>
          <w:szCs w:val="16"/>
        </w:rPr>
        <w:t>Losegekoppeltes System</w:t>
      </w:r>
      <w:r w:rsidR="000A7960" w:rsidRPr="009702DD">
        <w:rPr>
          <w:sz w:val="16"/>
          <w:szCs w:val="16"/>
        </w:rPr>
        <w:t xml:space="preserve">, </w:t>
      </w:r>
      <w:r w:rsidR="000A7960" w:rsidRPr="009702DD">
        <w:rPr>
          <w:sz w:val="16"/>
          <w:szCs w:val="16"/>
        </w:rPr>
        <w:t>Sehr hilfreich beim testen</w:t>
      </w:r>
    </w:p>
    <w:p w14:paraId="77B365B3" w14:textId="1A778714" w:rsidR="009702DD" w:rsidRPr="009702DD" w:rsidRDefault="000A7960">
      <w:pPr>
        <w:rPr>
          <w:sz w:val="16"/>
          <w:szCs w:val="16"/>
        </w:rPr>
      </w:pPr>
      <w:r w:rsidRPr="009702DD">
        <w:rPr>
          <w:sz w:val="16"/>
          <w:szCs w:val="16"/>
        </w:rPr>
        <w:t>REST: Grundprinzipien: Eindeutige Definition von Ressourcen, Statuslose comm., Verwendung von http Standardmethoden</w:t>
      </w:r>
      <w:r w:rsidRPr="009702DD">
        <w:rPr>
          <w:sz w:val="16"/>
          <w:szCs w:val="16"/>
        </w:rPr>
        <w:br/>
      </w:r>
      <w:r w:rsidRPr="009702DD">
        <w:rPr>
          <w:sz w:val="16"/>
          <w:szCs w:val="16"/>
        </w:rPr>
        <w:tab/>
        <w:t>Neustart des Servers, Skalierbarkeit, High Performance</w:t>
      </w:r>
    </w:p>
    <w:p w14:paraId="5FF85BA3" w14:textId="77777777" w:rsidR="009702DD" w:rsidRPr="009702DD" w:rsidRDefault="009702DD">
      <w:pPr>
        <w:shd w:val="clear" w:color="auto" w:fill="F0F0F0"/>
        <w:rPr>
          <w:sz w:val="16"/>
          <w:szCs w:val="16"/>
          <w:lang w:val="en-GB"/>
        </w:rPr>
      </w:pP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ServerSocket</w:t>
      </w:r>
      <w:proofErr w:type="spellEnd"/>
      <w:r w:rsidRPr="009702DD">
        <w:rPr>
          <w:rFonts w:ascii="Courier New" w:hAnsi="Courier New" w:cs="Courier New"/>
          <w:color w:val="397300"/>
          <w:sz w:val="16"/>
          <w:szCs w:val="16"/>
          <w:lang w:val="en-GB"/>
        </w:rPr>
        <w:t xml:space="preserve"> server 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= new </w:t>
      </w:r>
      <w:proofErr w:type="spellStart"/>
      <w:proofErr w:type="gram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ServerSocket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</w:t>
      </w:r>
      <w:proofErr w:type="gram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4711);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</w:r>
      <w:r w:rsidRPr="009702DD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while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(</w:t>
      </w:r>
      <w:r w:rsidRPr="009702DD">
        <w:rPr>
          <w:rFonts w:ascii="Courier New" w:hAnsi="Courier New" w:cs="Courier New"/>
          <w:color w:val="78A960"/>
          <w:sz w:val="16"/>
          <w:szCs w:val="16"/>
          <w:lang w:val="en-GB"/>
        </w:rPr>
        <w:t>true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) {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Socket</w:t>
      </w:r>
      <w:r w:rsidRPr="009702DD">
        <w:rPr>
          <w:rFonts w:ascii="Courier New" w:hAnsi="Courier New" w:cs="Courier New"/>
          <w:color w:val="397300"/>
          <w:sz w:val="16"/>
          <w:szCs w:val="16"/>
          <w:lang w:val="en-GB"/>
        </w:rPr>
        <w:t xml:space="preserve"> client 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=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server.accept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InputStream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</w:t>
      </w:r>
      <w:r w:rsidRPr="009702DD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in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=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client.getInputStream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OutputStream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 xml:space="preserve"> out =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client.getOutputStream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int factor1 = </w:t>
      </w:r>
      <w:proofErr w:type="spellStart"/>
      <w:r w:rsidRPr="009702DD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in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.read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int factor2 = </w:t>
      </w:r>
      <w:proofErr w:type="spellStart"/>
      <w:r w:rsidRPr="009702DD">
        <w:rPr>
          <w:rFonts w:ascii="Courier New" w:hAnsi="Courier New" w:cs="Courier New"/>
          <w:b/>
          <w:color w:val="444444"/>
          <w:sz w:val="16"/>
          <w:szCs w:val="16"/>
          <w:lang w:val="en-GB"/>
        </w:rPr>
        <w:t>in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.read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int result = factor1 * factor2;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out.write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(result);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 xml:space="preserve">    </w:t>
      </w:r>
      <w:proofErr w:type="spellStart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client.close</w:t>
      </w:r>
      <w:proofErr w:type="spellEnd"/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t>();</w:t>
      </w:r>
      <w:r w:rsidRPr="009702DD">
        <w:rPr>
          <w:rFonts w:ascii="Courier New" w:hAnsi="Courier New" w:cs="Courier New"/>
          <w:color w:val="444444"/>
          <w:sz w:val="16"/>
          <w:szCs w:val="16"/>
          <w:lang w:val="en-GB"/>
        </w:rPr>
        <w:br/>
        <w:t>}</w:t>
      </w:r>
    </w:p>
    <w:p w14:paraId="1D22E8B1" w14:textId="3EB9261F" w:rsidR="009702DD" w:rsidRPr="009702DD" w:rsidRDefault="009702DD" w:rsidP="009702DD">
      <w:pPr>
        <w:rPr>
          <w:lang w:val="en-GB"/>
        </w:rPr>
      </w:pPr>
    </w:p>
    <w:p w14:paraId="266DC9AC" w14:textId="77777777" w:rsidR="009702DD" w:rsidRPr="009702DD" w:rsidRDefault="009702DD" w:rsidP="009702DD">
      <w:pPr>
        <w:tabs>
          <w:tab w:val="left" w:pos="8647"/>
        </w:tabs>
        <w:rPr>
          <w:lang w:val="en-GB"/>
        </w:rPr>
      </w:pPr>
    </w:p>
    <w:sectPr w:rsidR="009702DD" w:rsidRPr="009702DD" w:rsidSect="009702DD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8F"/>
    <w:rsid w:val="000A7960"/>
    <w:rsid w:val="006335AB"/>
    <w:rsid w:val="007D4EC9"/>
    <w:rsid w:val="009702DD"/>
    <w:rsid w:val="009E4B8F"/>
    <w:rsid w:val="00CA27A3"/>
    <w:rsid w:val="00E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9C83"/>
  <w15:chartTrackingRefBased/>
  <w15:docId w15:val="{1E7493F4-C9C9-4D58-97E5-2CA817F5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88A9EA-B9C1-4E56-8412-E8379DC277B1}">
  <we:reference id="89aac7e9-b540-40bb-b690-26865be4badd" version="1.0.1.0" store="EXCatalog" storeType="EXCatalog"/>
  <we:alternateReferences>
    <we:reference id="WA200000011" version="1.0.1.0" store="de-A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1</cp:revision>
  <dcterms:created xsi:type="dcterms:W3CDTF">2023-11-07T16:42:00Z</dcterms:created>
  <dcterms:modified xsi:type="dcterms:W3CDTF">2023-11-07T17:17:00Z</dcterms:modified>
</cp:coreProperties>
</file>