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0E4D9" w14:textId="77777777" w:rsidR="00CB44A6" w:rsidRPr="00CB44A6" w:rsidRDefault="00CB44A6" w:rsidP="00CB44A6">
      <w:pPr>
        <w:spacing w:line="360" w:lineRule="auto"/>
        <w:rPr>
          <w:rFonts w:ascii="Times New Roman" w:hAnsi="Times New Roman" w:cs="Times New Roman"/>
          <w:b/>
          <w:bCs/>
          <w:sz w:val="32"/>
          <w:szCs w:val="32"/>
          <w:lang w:val="de-AT"/>
        </w:rPr>
      </w:pPr>
      <w:r w:rsidRPr="00CB44A6">
        <w:rPr>
          <w:rFonts w:ascii="Times New Roman" w:hAnsi="Times New Roman" w:cs="Times New Roman"/>
          <w:b/>
          <w:bCs/>
          <w:sz w:val="32"/>
          <w:szCs w:val="32"/>
          <w:lang w:val="de-AT"/>
        </w:rPr>
        <w:t>Textanalyse: „Wenn man sich im Job langweilt“ von Karin Bauer</w:t>
      </w:r>
    </w:p>
    <w:p w14:paraId="03CE7983" w14:textId="77777777" w:rsidR="00CB44A6" w:rsidRPr="00CB44A6" w:rsidRDefault="00CB44A6" w:rsidP="00CB44A6">
      <w:pPr>
        <w:spacing w:line="360" w:lineRule="auto"/>
        <w:rPr>
          <w:rFonts w:ascii="Times New Roman" w:hAnsi="Times New Roman" w:cs="Times New Roman"/>
          <w:lang w:val="de-AT"/>
        </w:rPr>
      </w:pPr>
      <w:r w:rsidRPr="00CB44A6">
        <w:rPr>
          <w:rFonts w:ascii="Times New Roman" w:hAnsi="Times New Roman" w:cs="Times New Roman"/>
          <w:lang w:val="de-AT"/>
        </w:rPr>
        <w:t>Der Kommentar „Wenn man sich im Job langweilt“ von Karin Bauer erschien am 5. Jänner 2019 in der Online-Ausgabe der Tageszeitung </w:t>
      </w:r>
      <w:r w:rsidRPr="00CB44A6">
        <w:rPr>
          <w:rFonts w:ascii="Times New Roman" w:hAnsi="Times New Roman" w:cs="Times New Roman"/>
          <w:i/>
          <w:iCs/>
          <w:lang w:val="de-AT"/>
        </w:rPr>
        <w:t>Der Standard</w:t>
      </w:r>
      <w:r w:rsidRPr="00CB44A6">
        <w:rPr>
          <w:rFonts w:ascii="Times New Roman" w:hAnsi="Times New Roman" w:cs="Times New Roman"/>
          <w:lang w:val="de-AT"/>
        </w:rPr>
        <w:t>. Der Text beschäftigt sich mit den Phänomenen Burnout und Boreout in der Arbeitswelt und kritisiert die Diskrepanz zwischen der idealisierten Darstellung von Arbeit und der Realität vieler Beschäftigter. Bauer analysiert die Ursachen und Folgen von Überforderung und Langeweile im Job und regt dazu an, die Arbeitsbedingungen zu hinterfragen. Der Text ist durch eine klare Struktur und eine kritische, aber sachliche Sprache geprägt.</w:t>
      </w:r>
    </w:p>
    <w:p w14:paraId="2950CF31" w14:textId="77777777" w:rsidR="00CB44A6" w:rsidRPr="00CB44A6" w:rsidRDefault="00CB44A6" w:rsidP="00CB44A6">
      <w:pPr>
        <w:spacing w:line="360" w:lineRule="auto"/>
        <w:rPr>
          <w:rFonts w:ascii="Times New Roman" w:hAnsi="Times New Roman" w:cs="Times New Roman"/>
          <w:lang w:val="de-AT"/>
        </w:rPr>
      </w:pPr>
      <w:r w:rsidRPr="00CB44A6">
        <w:rPr>
          <w:rFonts w:ascii="Times New Roman" w:hAnsi="Times New Roman" w:cs="Times New Roman"/>
          <w:lang w:val="de-AT"/>
        </w:rPr>
        <w:t>Der Kommentar ist in mehrere Abschnitte unterteilt, die thematisch aufeinander aufbauen. Zunächst beschreibt die Autorin die idealisierte Darstellung von Arbeit in den Medien, um dann auf die realen Probleme der Beschäftigten einzugehen. Der Text beginnt mit einer Beschreibung des „chilligen“ Arbeitslebens, wie es in Hochglanzmagazinen dargestellt wird, und kontrastiert dies mit den tatsächlichen Belastungen der Arbeitnehmer. Im weiteren Verlauf werden die Phänomene Burnout und Boreout definiert und ihre Auswirkungen auf die Gesundheit und das Wohlbefinden der Beschäftigten erläutert. Der Text endet mit einem Appell, die Arbeitsbedingungen zu verbessern und mehr Wert auf soziale Beziehungen und Selbstwahrnehmung zu legen.</w:t>
      </w:r>
    </w:p>
    <w:p w14:paraId="784958CD" w14:textId="77777777" w:rsidR="00CB44A6" w:rsidRPr="00CB44A6" w:rsidRDefault="00CB44A6" w:rsidP="00CB44A6">
      <w:pPr>
        <w:spacing w:line="360" w:lineRule="auto"/>
        <w:rPr>
          <w:rFonts w:ascii="Times New Roman" w:hAnsi="Times New Roman" w:cs="Times New Roman"/>
          <w:lang w:val="de-AT"/>
        </w:rPr>
      </w:pPr>
      <w:r w:rsidRPr="00CB44A6">
        <w:rPr>
          <w:rFonts w:ascii="Times New Roman" w:hAnsi="Times New Roman" w:cs="Times New Roman"/>
          <w:lang w:val="de-AT"/>
        </w:rPr>
        <w:t xml:space="preserve">Karin Bauer verwendet eine sachliche, aber zugleich kritische Sprache, um ihre Argumentation zu untermauern. Sie setzt Ironie ein, um die Diskrepanz zwischen der idealisierten und der realen Arbeitswelt zu verdeutlichen (z. B. „Juchhu – das neue Statussymbol für die neue Arbeitswelt […] ist etabliert: Entspannung, Gelassenheit und </w:t>
      </w:r>
      <w:proofErr w:type="spellStart"/>
      <w:r w:rsidRPr="00CB44A6">
        <w:rPr>
          <w:rFonts w:ascii="Times New Roman" w:hAnsi="Times New Roman" w:cs="Times New Roman"/>
          <w:lang w:val="de-AT"/>
        </w:rPr>
        <w:t>Happiness</w:t>
      </w:r>
      <w:proofErr w:type="spellEnd"/>
      <w:r w:rsidRPr="00CB44A6">
        <w:rPr>
          <w:rFonts w:ascii="Times New Roman" w:hAnsi="Times New Roman" w:cs="Times New Roman"/>
          <w:lang w:val="de-AT"/>
        </w:rPr>
        <w:t>“). Die Autorin nutzt auch Vergleiche und Kontraste, um die Unterschiede zwischen Burnout und Boreout herauszuarbeiten. So beschreibt sie Burnout als „Medaille auf dem Schlachtfeld der Leistungsgesellschaft“, während Boreout „verschwiegen“ und „kunstvoll verborgen“ wird.</w:t>
      </w:r>
    </w:p>
    <w:p w14:paraId="30E0B852" w14:textId="77777777" w:rsidR="00CB44A6" w:rsidRPr="00CB44A6" w:rsidRDefault="00CB44A6" w:rsidP="00CB44A6">
      <w:pPr>
        <w:spacing w:line="360" w:lineRule="auto"/>
        <w:rPr>
          <w:rFonts w:ascii="Times New Roman" w:hAnsi="Times New Roman" w:cs="Times New Roman"/>
          <w:lang w:val="de-AT"/>
        </w:rPr>
      </w:pPr>
      <w:r w:rsidRPr="00CB44A6">
        <w:rPr>
          <w:rFonts w:ascii="Times New Roman" w:hAnsi="Times New Roman" w:cs="Times New Roman"/>
          <w:lang w:val="de-AT"/>
        </w:rPr>
        <w:t>Ein weiteres auffälliges Stilmittel ist die Wiederholung von Schlüsselbegriffen wie „Burnout“, „Boreout“ und „Langeweile“, die die zentralen Themen des Textes unterstreichen. Die Autorin zitiert zudem Studien und Statistiken, um ihre Argumentation mit Fakten zu untermauern. Die Sprache ist präzise und faktenbasiert, was die Glaubwürdigkeit des Textes erhöht.</w:t>
      </w:r>
    </w:p>
    <w:p w14:paraId="2B074142" w14:textId="77777777" w:rsidR="00CB44A6" w:rsidRPr="00CB44A6" w:rsidRDefault="00CB44A6">
      <w:pPr>
        <w:rPr>
          <w:rFonts w:ascii="Times New Roman" w:hAnsi="Times New Roman" w:cs="Times New Roman"/>
          <w:lang w:val="de-AT"/>
        </w:rPr>
      </w:pPr>
      <w:r w:rsidRPr="00CB44A6">
        <w:rPr>
          <w:rFonts w:ascii="Times New Roman" w:hAnsi="Times New Roman" w:cs="Times New Roman"/>
          <w:lang w:val="de-AT"/>
        </w:rPr>
        <w:br w:type="page"/>
      </w:r>
    </w:p>
    <w:p w14:paraId="263630DF" w14:textId="07FDB4A1" w:rsidR="00CB44A6" w:rsidRPr="00CB44A6" w:rsidRDefault="00CB44A6" w:rsidP="00CB44A6">
      <w:pPr>
        <w:spacing w:line="360" w:lineRule="auto"/>
        <w:rPr>
          <w:rFonts w:ascii="Times New Roman" w:hAnsi="Times New Roman" w:cs="Times New Roman"/>
          <w:lang w:val="de-AT"/>
        </w:rPr>
      </w:pPr>
      <w:r w:rsidRPr="00CB44A6">
        <w:rPr>
          <w:rFonts w:ascii="Times New Roman" w:hAnsi="Times New Roman" w:cs="Times New Roman"/>
          <w:lang w:val="de-AT"/>
        </w:rPr>
        <w:lastRenderedPageBreak/>
        <w:t>Die zentrale Aussage des Textes ist, dass sowohl Überforderung (Burnout) als auch Unterforderung (Boreout) im Job schwerwiegende Folgen für die Gesundheit und das Wohlbefinden der Beschäftigten haben können. Die Autorin kritisiert die idealisierte Darstellung von Arbeit in den Medien und weist darauf hin, dass viele Arbeitnehmer unter Stress, Langeweile oder Sinnlosigkeit leiden. Sie betont, dass sowohl Burnout als auch Boreout ähnliche Symptome wie Erschöpfung, Schlafstörungen und psychische Belastungen hervorrufen können.</w:t>
      </w:r>
    </w:p>
    <w:p w14:paraId="011410FF" w14:textId="77777777" w:rsidR="00CB44A6" w:rsidRPr="00CB44A6" w:rsidRDefault="00CB44A6" w:rsidP="00CB44A6">
      <w:pPr>
        <w:spacing w:line="360" w:lineRule="auto"/>
        <w:rPr>
          <w:rFonts w:ascii="Times New Roman" w:hAnsi="Times New Roman" w:cs="Times New Roman"/>
          <w:lang w:val="de-AT"/>
        </w:rPr>
      </w:pPr>
      <w:r w:rsidRPr="00CB44A6">
        <w:rPr>
          <w:rFonts w:ascii="Times New Roman" w:hAnsi="Times New Roman" w:cs="Times New Roman"/>
          <w:lang w:val="de-AT"/>
        </w:rPr>
        <w:t>Zusammenfassend lässt sich sagen, dass Karin Bauer in ihrem Kommentar „Wenn man sich im Job langweilt“ die Phänomene Burnout und Boreout kritisch analysiert und die Diskrepanz zwischen der idealisierten und der realen Arbeitswelt aufzeigt. Durch den Einsatz von Ironie, Vergleichen und Fakten gelingt es ihr, die Probleme der Beschäftigten anschaulich darzustellen und zum Nachdenken anzuregen. Die Autorin erreicht ihre Absicht, indem sie auf die gesundheitlichen Folgen von Überforderung und Langeweile im Job hinweist und dazu auffordert, die Arbeitsbedingungen zu verbessern. Der Text erfüllt somit sowohl eine informative als auch eine appellative Funktion.</w:t>
      </w:r>
    </w:p>
    <w:p w14:paraId="5DA162D4" w14:textId="505F405D" w:rsidR="00CB44A6" w:rsidRDefault="00CB44A6">
      <w:pPr>
        <w:rPr>
          <w:rFonts w:ascii="Times New Roman" w:hAnsi="Times New Roman" w:cs="Times New Roman"/>
          <w:lang w:val="de-AT"/>
        </w:rPr>
      </w:pPr>
      <w:r>
        <w:rPr>
          <w:rFonts w:ascii="Times New Roman" w:hAnsi="Times New Roman" w:cs="Times New Roman"/>
          <w:lang w:val="de-AT"/>
        </w:rPr>
        <w:br w:type="page"/>
      </w:r>
    </w:p>
    <w:p w14:paraId="7135233F" w14:textId="375CA039" w:rsidR="006A5770" w:rsidRDefault="00CB44A6" w:rsidP="00CB44A6">
      <w:pPr>
        <w:spacing w:line="360" w:lineRule="auto"/>
        <w:rPr>
          <w:rFonts w:ascii="Times New Roman" w:hAnsi="Times New Roman" w:cs="Times New Roman"/>
          <w:b/>
          <w:bCs/>
          <w:sz w:val="32"/>
          <w:szCs w:val="32"/>
          <w:lang w:val="de-AT"/>
        </w:rPr>
      </w:pPr>
      <w:r w:rsidRPr="00CB44A6">
        <w:rPr>
          <w:rFonts w:ascii="Times New Roman" w:hAnsi="Times New Roman" w:cs="Times New Roman"/>
          <w:b/>
          <w:bCs/>
          <w:sz w:val="32"/>
          <w:szCs w:val="32"/>
          <w:lang w:val="de-AT"/>
        </w:rPr>
        <w:lastRenderedPageBreak/>
        <w:t>Zusammenfassung</w:t>
      </w:r>
      <w:r>
        <w:rPr>
          <w:rFonts w:ascii="Times New Roman" w:hAnsi="Times New Roman" w:cs="Times New Roman"/>
          <w:b/>
          <w:bCs/>
          <w:sz w:val="32"/>
          <w:szCs w:val="32"/>
          <w:lang w:val="de-AT"/>
        </w:rPr>
        <w:t>:</w:t>
      </w:r>
    </w:p>
    <w:p w14:paraId="6346B10B" w14:textId="78799B84" w:rsidR="00C61BDD" w:rsidRDefault="00C61BDD" w:rsidP="00C61BDD">
      <w:pPr>
        <w:spacing w:line="360" w:lineRule="auto"/>
        <w:rPr>
          <w:rFonts w:ascii="Times New Roman" w:hAnsi="Times New Roman" w:cs="Times New Roman"/>
          <w:bCs/>
          <w:lang w:val="de-AT"/>
        </w:rPr>
      </w:pPr>
      <w:r w:rsidRPr="00C61BDD">
        <w:rPr>
          <w:rFonts w:ascii="Times New Roman" w:hAnsi="Times New Roman" w:cs="Times New Roman"/>
          <w:bCs/>
          <w:lang w:val="de-AT"/>
        </w:rPr>
        <w:t xml:space="preserve">Das Interview „Erlöse uns" mit Rainer Gries, veröffentlicht am 16. Juni 2017 in einer Online-Ausgabe der Zeitschrift </w:t>
      </w:r>
      <w:r>
        <w:rPr>
          <w:rFonts w:ascii="Times New Roman" w:hAnsi="Times New Roman" w:cs="Times New Roman"/>
          <w:bCs/>
          <w:lang w:val="de-AT"/>
        </w:rPr>
        <w:t>„</w:t>
      </w:r>
      <w:proofErr w:type="spellStart"/>
      <w:r w:rsidRPr="00C61BDD">
        <w:rPr>
          <w:rFonts w:ascii="Times New Roman" w:hAnsi="Times New Roman" w:cs="Times New Roman"/>
          <w:bCs/>
          <w:i/>
          <w:lang w:val="de-AT"/>
        </w:rPr>
        <w:t>fluter</w:t>
      </w:r>
      <w:proofErr w:type="spellEnd"/>
      <w:r w:rsidRPr="00C61BDD">
        <w:rPr>
          <w:rFonts w:ascii="Times New Roman" w:hAnsi="Times New Roman" w:cs="Times New Roman"/>
          <w:bCs/>
          <w:lang w:val="de-AT"/>
        </w:rPr>
        <w:t>" behandelt die Intentionen, Wirkung und Struktur von Propaganda.</w:t>
      </w:r>
      <w:r w:rsidR="00A01548">
        <w:rPr>
          <w:rFonts w:ascii="Times New Roman" w:hAnsi="Times New Roman" w:cs="Times New Roman"/>
          <w:bCs/>
          <w:lang w:val="de-AT"/>
        </w:rPr>
        <w:br/>
      </w:r>
    </w:p>
    <w:p w14:paraId="5CB259B8" w14:textId="243D61ED" w:rsidR="00A01548" w:rsidRPr="00A01548" w:rsidRDefault="00A01548" w:rsidP="00C61BDD">
      <w:pPr>
        <w:spacing w:line="360" w:lineRule="auto"/>
        <w:rPr>
          <w:rFonts w:ascii="Times New Roman" w:hAnsi="Times New Roman" w:cs="Times New Roman"/>
          <w:b/>
          <w:lang w:val="de-AT"/>
        </w:rPr>
      </w:pPr>
      <w:r w:rsidRPr="00A01548">
        <w:rPr>
          <w:rFonts w:ascii="Times New Roman" w:hAnsi="Times New Roman" w:cs="Times New Roman"/>
          <w:b/>
          <w:lang w:val="de-AT"/>
        </w:rPr>
        <w:t>Kommunikation</w:t>
      </w:r>
    </w:p>
    <w:p w14:paraId="48BB1C70" w14:textId="04652704" w:rsidR="00C61BDD" w:rsidRDefault="00C61BDD" w:rsidP="00C61BDD">
      <w:pPr>
        <w:spacing w:line="360" w:lineRule="auto"/>
        <w:rPr>
          <w:rFonts w:ascii="Times New Roman" w:hAnsi="Times New Roman" w:cs="Times New Roman"/>
          <w:bCs/>
          <w:lang w:val="de-AT"/>
        </w:rPr>
      </w:pPr>
      <w:r w:rsidRPr="00C61BDD">
        <w:rPr>
          <w:rFonts w:ascii="Times New Roman" w:hAnsi="Times New Roman" w:cs="Times New Roman"/>
          <w:bCs/>
          <w:lang w:val="de-AT"/>
        </w:rPr>
        <w:t xml:space="preserve">Ein wesentliches Merkmal von Propaganda ist, dass sie nicht nur auf verbale Kommunikation beschränkt ist, sondern auch durch radikale Taten wirkt. Hitler nutzte beispielsweise Gewalt, um Respekt und Furcht zu erzeugen, was dazu führte, dass sogar </w:t>
      </w:r>
      <w:r>
        <w:rPr>
          <w:rFonts w:ascii="Times New Roman" w:hAnsi="Times New Roman" w:cs="Times New Roman"/>
          <w:bCs/>
          <w:lang w:val="de-AT"/>
        </w:rPr>
        <w:t>einige</w:t>
      </w:r>
      <w:r w:rsidRPr="00C61BDD">
        <w:rPr>
          <w:rFonts w:ascii="Times New Roman" w:hAnsi="Times New Roman" w:cs="Times New Roman"/>
          <w:bCs/>
          <w:lang w:val="de-AT"/>
        </w:rPr>
        <w:t xml:space="preserve"> der Angegriffenen mit den Aggressoren identifizierten. A </w:t>
      </w:r>
      <w:r w:rsidRPr="00C61BDD">
        <w:rPr>
          <w:rFonts w:ascii="Times New Roman" w:hAnsi="Times New Roman" w:cs="Times New Roman"/>
          <w:bCs/>
          <w:lang w:val="de-AT"/>
        </w:rPr>
        <w:t>Menschen,</w:t>
      </w:r>
      <w:r w:rsidRPr="00C61BDD">
        <w:rPr>
          <w:rFonts w:ascii="Times New Roman" w:hAnsi="Times New Roman" w:cs="Times New Roman"/>
          <w:bCs/>
          <w:lang w:val="de-AT"/>
        </w:rPr>
        <w:t xml:space="preserve"> die sich in schwierigen Lebenssituationen befinden, sind besonders empfänglich für Propaganda, da sie oft Hoffnung und Stärke suchen. Persuasive Kommunikation ist ebenso ein wichtiger Faktor, da Menschen es</w:t>
      </w:r>
      <w:r>
        <w:rPr>
          <w:rFonts w:ascii="Times New Roman" w:hAnsi="Times New Roman" w:cs="Times New Roman"/>
          <w:bCs/>
          <w:lang w:val="de-AT"/>
        </w:rPr>
        <w:t xml:space="preserve"> als</w:t>
      </w:r>
      <w:r w:rsidRPr="00C61BDD">
        <w:rPr>
          <w:rFonts w:ascii="Times New Roman" w:hAnsi="Times New Roman" w:cs="Times New Roman"/>
          <w:bCs/>
          <w:lang w:val="de-AT"/>
        </w:rPr>
        <w:t xml:space="preserve"> angenehm empfinden umschmeichelt zu werden.</w:t>
      </w:r>
      <w:r w:rsidR="00A01548">
        <w:rPr>
          <w:rFonts w:ascii="Times New Roman" w:hAnsi="Times New Roman" w:cs="Times New Roman"/>
          <w:bCs/>
          <w:lang w:val="de-AT"/>
        </w:rPr>
        <w:br/>
      </w:r>
    </w:p>
    <w:p w14:paraId="2144A57D" w14:textId="142A565F" w:rsidR="00A01548" w:rsidRPr="00E1340B" w:rsidRDefault="00E1340B" w:rsidP="00C61BDD">
      <w:pPr>
        <w:spacing w:line="360" w:lineRule="auto"/>
        <w:rPr>
          <w:rFonts w:ascii="Times New Roman" w:hAnsi="Times New Roman" w:cs="Times New Roman"/>
          <w:b/>
          <w:lang w:val="de-AT"/>
        </w:rPr>
      </w:pPr>
      <w:r w:rsidRPr="00E1340B">
        <w:rPr>
          <w:rFonts w:ascii="Times New Roman" w:hAnsi="Times New Roman" w:cs="Times New Roman"/>
          <w:b/>
          <w:lang w:val="de-AT"/>
        </w:rPr>
        <w:t>Das Schema</w:t>
      </w:r>
    </w:p>
    <w:p w14:paraId="1A815A68" w14:textId="5E1B6EDD" w:rsidR="00C61BDD" w:rsidRDefault="00C61BDD" w:rsidP="00C61BDD">
      <w:pPr>
        <w:spacing w:line="360" w:lineRule="auto"/>
        <w:rPr>
          <w:rFonts w:ascii="Times New Roman" w:hAnsi="Times New Roman" w:cs="Times New Roman"/>
          <w:bCs/>
          <w:lang w:val="de-AT"/>
        </w:rPr>
      </w:pPr>
      <w:r w:rsidRPr="00C61BDD">
        <w:rPr>
          <w:rFonts w:ascii="Times New Roman" w:hAnsi="Times New Roman" w:cs="Times New Roman"/>
          <w:bCs/>
          <w:lang w:val="de-AT"/>
        </w:rPr>
        <w:t>Propaganda funktioniert aufgrund der Manipulation und Ausnutzung bestimmter, mit Problemen und Ängsten betroffen</w:t>
      </w:r>
      <w:r>
        <w:rPr>
          <w:rFonts w:ascii="Times New Roman" w:hAnsi="Times New Roman" w:cs="Times New Roman"/>
          <w:bCs/>
          <w:lang w:val="de-AT"/>
        </w:rPr>
        <w:t>er,</w:t>
      </w:r>
      <w:r w:rsidRPr="00C61BDD">
        <w:rPr>
          <w:rFonts w:ascii="Times New Roman" w:hAnsi="Times New Roman" w:cs="Times New Roman"/>
          <w:bCs/>
          <w:lang w:val="de-AT"/>
        </w:rPr>
        <w:t xml:space="preserve"> Personen. Gefühle der Hoffnungslosigkeit und des Alleinseins sind </w:t>
      </w:r>
      <w:r>
        <w:rPr>
          <w:rFonts w:ascii="Times New Roman" w:hAnsi="Times New Roman" w:cs="Times New Roman"/>
          <w:bCs/>
          <w:lang w:val="de-AT"/>
        </w:rPr>
        <w:t xml:space="preserve">der </w:t>
      </w:r>
      <w:r w:rsidRPr="00C61BDD">
        <w:rPr>
          <w:rFonts w:ascii="Times New Roman" w:hAnsi="Times New Roman" w:cs="Times New Roman"/>
          <w:bCs/>
          <w:lang w:val="de-AT"/>
        </w:rPr>
        <w:t xml:space="preserve">ideale Nährboden für Propaganda. Opfer dieser Symptome fühlen sich durch eine starke Entität besonders angesprochen und wollen dieser Entität zujubeln, um ein Gefühl des Sinnes und Gemeinschaft zu empfinden. Ein weiterer Faktor ist die Zurechtbiegung der Fakten. Diese werden beliebig angepasst oder in den Hintergrund </w:t>
      </w:r>
      <w:r w:rsidRPr="00C61BDD">
        <w:rPr>
          <w:rFonts w:ascii="Times New Roman" w:hAnsi="Times New Roman" w:cs="Times New Roman"/>
          <w:bCs/>
          <w:lang w:val="de-AT"/>
        </w:rPr>
        <w:t>gerückt,</w:t>
      </w:r>
      <w:r w:rsidRPr="00C61BDD">
        <w:rPr>
          <w:rFonts w:ascii="Times New Roman" w:hAnsi="Times New Roman" w:cs="Times New Roman"/>
          <w:bCs/>
          <w:lang w:val="de-AT"/>
        </w:rPr>
        <w:t xml:space="preserve"> um das politische Bild anschaulicher zu machen. Die Illusion der Alternativlosigkeit ist ebenso ein wichtiger Faktor erfolgreicher Propaganda.</w:t>
      </w:r>
    </w:p>
    <w:p w14:paraId="34539308" w14:textId="77777777" w:rsidR="00E1340B" w:rsidRDefault="00E1340B" w:rsidP="00C61BDD">
      <w:pPr>
        <w:spacing w:line="360" w:lineRule="auto"/>
        <w:rPr>
          <w:rFonts w:ascii="Times New Roman" w:hAnsi="Times New Roman" w:cs="Times New Roman"/>
          <w:bCs/>
          <w:lang w:val="de-AT"/>
        </w:rPr>
      </w:pPr>
    </w:p>
    <w:p w14:paraId="79768BF9" w14:textId="17A3853A" w:rsidR="00E1340B" w:rsidRPr="00E1340B" w:rsidRDefault="00E1340B" w:rsidP="00C61BDD">
      <w:pPr>
        <w:spacing w:line="360" w:lineRule="auto"/>
        <w:rPr>
          <w:rFonts w:ascii="Times New Roman" w:hAnsi="Times New Roman" w:cs="Times New Roman"/>
          <w:b/>
          <w:lang w:val="de-AT"/>
        </w:rPr>
      </w:pPr>
      <w:r w:rsidRPr="00E1340B">
        <w:rPr>
          <w:rFonts w:ascii="Times New Roman" w:hAnsi="Times New Roman" w:cs="Times New Roman"/>
          <w:b/>
          <w:lang w:val="de-AT"/>
        </w:rPr>
        <w:t>Lösungen</w:t>
      </w:r>
    </w:p>
    <w:p w14:paraId="5517E8E1" w14:textId="3537AEAA" w:rsidR="00CB44A6" w:rsidRPr="00CB44A6" w:rsidRDefault="00C61BDD" w:rsidP="00C61BDD">
      <w:pPr>
        <w:spacing w:line="360" w:lineRule="auto"/>
        <w:rPr>
          <w:rFonts w:ascii="Times New Roman" w:hAnsi="Times New Roman" w:cs="Times New Roman"/>
          <w:bCs/>
          <w:lang w:val="de-AT"/>
        </w:rPr>
      </w:pPr>
      <w:r w:rsidRPr="00C61BDD">
        <w:rPr>
          <w:rFonts w:ascii="Times New Roman" w:hAnsi="Times New Roman" w:cs="Times New Roman"/>
          <w:bCs/>
          <w:lang w:val="de-AT"/>
        </w:rPr>
        <w:t>Gegen Propaganda hilft vor allem Bildung, da sie Menschen befähigt, Botschaften kritisch zu hinterfragen. Gries betont, dass es wichtig ist, sich bewusst zu machen, wie Propaganda funktioniert, sich nicht passiv von ihr beeinflussen zu lassen und offen gegenüber anderen Meinungen zu bleiben, sowie das Miteinander zu stärken. Politische Maßnahmen, wie Investitionen in Bildungssystem</w:t>
      </w:r>
      <w:r w:rsidR="00A01548">
        <w:rPr>
          <w:rFonts w:ascii="Times New Roman" w:hAnsi="Times New Roman" w:cs="Times New Roman"/>
          <w:bCs/>
          <w:lang w:val="de-AT"/>
        </w:rPr>
        <w:t xml:space="preserve"> und </w:t>
      </w:r>
      <w:r w:rsidRPr="00C61BDD">
        <w:rPr>
          <w:rFonts w:ascii="Times New Roman" w:hAnsi="Times New Roman" w:cs="Times New Roman"/>
          <w:bCs/>
          <w:lang w:val="de-AT"/>
        </w:rPr>
        <w:t xml:space="preserve">Beschäftigungsangebote </w:t>
      </w:r>
      <w:r w:rsidR="00A01548">
        <w:rPr>
          <w:rFonts w:ascii="Times New Roman" w:hAnsi="Times New Roman" w:cs="Times New Roman"/>
          <w:bCs/>
          <w:lang w:val="de-AT"/>
        </w:rPr>
        <w:t>für die</w:t>
      </w:r>
      <w:r w:rsidRPr="00C61BDD">
        <w:rPr>
          <w:rFonts w:ascii="Times New Roman" w:hAnsi="Times New Roman" w:cs="Times New Roman"/>
          <w:bCs/>
          <w:lang w:val="de-AT"/>
        </w:rPr>
        <w:t xml:space="preserve"> Jugend seien </w:t>
      </w:r>
      <w:r w:rsidRPr="00C61BDD">
        <w:rPr>
          <w:rFonts w:ascii="Times New Roman" w:hAnsi="Times New Roman" w:cs="Times New Roman"/>
          <w:bCs/>
          <w:lang w:val="de-AT"/>
        </w:rPr>
        <w:t>essenziell,</w:t>
      </w:r>
      <w:r w:rsidRPr="00C61BDD">
        <w:rPr>
          <w:rFonts w:ascii="Times New Roman" w:hAnsi="Times New Roman" w:cs="Times New Roman"/>
          <w:bCs/>
          <w:lang w:val="de-AT"/>
        </w:rPr>
        <w:t xml:space="preserve"> um</w:t>
      </w:r>
      <w:r>
        <w:rPr>
          <w:rFonts w:ascii="Times New Roman" w:hAnsi="Times New Roman" w:cs="Times New Roman"/>
          <w:bCs/>
          <w:lang w:val="de-AT"/>
        </w:rPr>
        <w:t xml:space="preserve"> </w:t>
      </w:r>
      <w:r w:rsidRPr="00C61BDD">
        <w:rPr>
          <w:rFonts w:ascii="Times New Roman" w:hAnsi="Times New Roman" w:cs="Times New Roman"/>
          <w:bCs/>
          <w:lang w:val="de-AT"/>
        </w:rPr>
        <w:t xml:space="preserve">Propaganda nicht Fuß fassen zu lassen. Menschen mit persönlichen Nöten und </w:t>
      </w:r>
      <w:r w:rsidRPr="00C61BDD">
        <w:rPr>
          <w:rFonts w:ascii="Times New Roman" w:hAnsi="Times New Roman" w:cs="Times New Roman"/>
          <w:bCs/>
          <w:lang w:val="de-AT"/>
        </w:rPr>
        <w:lastRenderedPageBreak/>
        <w:t xml:space="preserve">verschiedenen Traumata sollten stärken unterstützt </w:t>
      </w:r>
      <w:r w:rsidRPr="00C61BDD">
        <w:rPr>
          <w:rFonts w:ascii="Times New Roman" w:hAnsi="Times New Roman" w:cs="Times New Roman"/>
          <w:bCs/>
          <w:lang w:val="de-AT"/>
        </w:rPr>
        <w:t>werden,</w:t>
      </w:r>
      <w:r w:rsidRPr="00C61BDD">
        <w:rPr>
          <w:rFonts w:ascii="Times New Roman" w:hAnsi="Times New Roman" w:cs="Times New Roman"/>
          <w:bCs/>
          <w:lang w:val="de-AT"/>
        </w:rPr>
        <w:t xml:space="preserve"> um weniger oft Opfer manipulativer Meinungsbildung zu werden.</w:t>
      </w:r>
    </w:p>
    <w:sectPr w:rsidR="00CB44A6" w:rsidRPr="00CB44A6">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3AA40" w14:textId="77777777" w:rsidR="005F4717" w:rsidRDefault="005F4717" w:rsidP="00CB44A6">
      <w:pPr>
        <w:spacing w:after="0" w:line="240" w:lineRule="auto"/>
      </w:pPr>
      <w:r>
        <w:separator/>
      </w:r>
    </w:p>
  </w:endnote>
  <w:endnote w:type="continuationSeparator" w:id="0">
    <w:p w14:paraId="2BBC7F55" w14:textId="77777777" w:rsidR="005F4717" w:rsidRDefault="005F4717" w:rsidP="00CB4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D516E" w14:textId="77777777" w:rsidR="005F4717" w:rsidRDefault="005F4717" w:rsidP="00CB44A6">
      <w:pPr>
        <w:spacing w:after="0" w:line="240" w:lineRule="auto"/>
      </w:pPr>
      <w:r>
        <w:separator/>
      </w:r>
    </w:p>
  </w:footnote>
  <w:footnote w:type="continuationSeparator" w:id="0">
    <w:p w14:paraId="79724773" w14:textId="77777777" w:rsidR="005F4717" w:rsidRDefault="005F4717" w:rsidP="00CB4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7EF9F" w14:textId="12292FAD" w:rsidR="00CB44A6" w:rsidRDefault="00CB44A6">
    <w:pPr>
      <w:pStyle w:val="Kopfzeile"/>
    </w:pPr>
    <w:r w:rsidRPr="00CB44A6">
      <w:rPr>
        <w:lang w:val="de-AT"/>
      </w:rPr>
      <w:t>Matthias Hrbek</w:t>
    </w:r>
    <w:r>
      <w:ptab w:relativeTo="margin" w:alignment="center" w:leader="none"/>
    </w:r>
    <w:r>
      <w:ptab w:relativeTo="margin" w:alignment="right" w:leader="none"/>
    </w:r>
    <w:r>
      <w:t xml:space="preserve">D-SA </w:t>
    </w:r>
    <w:proofErr w:type="spellStart"/>
    <w:r>
      <w:t>Verbesserung</w:t>
    </w:r>
    <w:proofErr w:type="spellEnd"/>
  </w:p>
  <w:p w14:paraId="72BB9CDA" w14:textId="77777777" w:rsidR="00CB44A6" w:rsidRPr="00CB44A6" w:rsidRDefault="00CB44A6">
    <w:pPr>
      <w:pStyle w:val="Kopfzeile"/>
      <w:rPr>
        <w:lang w:val="de-A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A6"/>
    <w:rsid w:val="00206C1F"/>
    <w:rsid w:val="00436697"/>
    <w:rsid w:val="005F4717"/>
    <w:rsid w:val="006A5770"/>
    <w:rsid w:val="006B3FD1"/>
    <w:rsid w:val="00A01548"/>
    <w:rsid w:val="00C61BDD"/>
    <w:rsid w:val="00CB44A6"/>
    <w:rsid w:val="00E134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0DDE"/>
  <w15:chartTrackingRefBased/>
  <w15:docId w15:val="{B9AAFB30-61E5-457D-8B32-C1503E55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44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B44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B44A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B44A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B44A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B44A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B44A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B44A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B44A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44A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B44A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B44A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B44A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B44A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B44A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B44A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B44A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B44A6"/>
    <w:rPr>
      <w:rFonts w:eastAsiaTheme="majorEastAsia" w:cstheme="majorBidi"/>
      <w:color w:val="272727" w:themeColor="text1" w:themeTint="D8"/>
    </w:rPr>
  </w:style>
  <w:style w:type="paragraph" w:styleId="Titel">
    <w:name w:val="Title"/>
    <w:basedOn w:val="Standard"/>
    <w:next w:val="Standard"/>
    <w:link w:val="TitelZchn"/>
    <w:uiPriority w:val="10"/>
    <w:qFormat/>
    <w:rsid w:val="00CB44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44A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B44A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B44A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B44A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B44A6"/>
    <w:rPr>
      <w:i/>
      <w:iCs/>
      <w:color w:val="404040" w:themeColor="text1" w:themeTint="BF"/>
    </w:rPr>
  </w:style>
  <w:style w:type="paragraph" w:styleId="Listenabsatz">
    <w:name w:val="List Paragraph"/>
    <w:basedOn w:val="Standard"/>
    <w:uiPriority w:val="34"/>
    <w:qFormat/>
    <w:rsid w:val="00CB44A6"/>
    <w:pPr>
      <w:ind w:left="720"/>
      <w:contextualSpacing/>
    </w:pPr>
  </w:style>
  <w:style w:type="character" w:styleId="IntensiveHervorhebung">
    <w:name w:val="Intense Emphasis"/>
    <w:basedOn w:val="Absatz-Standardschriftart"/>
    <w:uiPriority w:val="21"/>
    <w:qFormat/>
    <w:rsid w:val="00CB44A6"/>
    <w:rPr>
      <w:i/>
      <w:iCs/>
      <w:color w:val="0F4761" w:themeColor="accent1" w:themeShade="BF"/>
    </w:rPr>
  </w:style>
  <w:style w:type="paragraph" w:styleId="IntensivesZitat">
    <w:name w:val="Intense Quote"/>
    <w:basedOn w:val="Standard"/>
    <w:next w:val="Standard"/>
    <w:link w:val="IntensivesZitatZchn"/>
    <w:uiPriority w:val="30"/>
    <w:qFormat/>
    <w:rsid w:val="00CB44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B44A6"/>
    <w:rPr>
      <w:i/>
      <w:iCs/>
      <w:color w:val="0F4761" w:themeColor="accent1" w:themeShade="BF"/>
    </w:rPr>
  </w:style>
  <w:style w:type="character" w:styleId="IntensiverVerweis">
    <w:name w:val="Intense Reference"/>
    <w:basedOn w:val="Absatz-Standardschriftart"/>
    <w:uiPriority w:val="32"/>
    <w:qFormat/>
    <w:rsid w:val="00CB44A6"/>
    <w:rPr>
      <w:b/>
      <w:bCs/>
      <w:smallCaps/>
      <w:color w:val="0F4761" w:themeColor="accent1" w:themeShade="BF"/>
      <w:spacing w:val="5"/>
    </w:rPr>
  </w:style>
  <w:style w:type="paragraph" w:styleId="Kopfzeile">
    <w:name w:val="header"/>
    <w:basedOn w:val="Standard"/>
    <w:link w:val="KopfzeileZchn"/>
    <w:uiPriority w:val="99"/>
    <w:unhideWhenUsed/>
    <w:rsid w:val="00CB44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44A6"/>
  </w:style>
  <w:style w:type="paragraph" w:styleId="Fuzeile">
    <w:name w:val="footer"/>
    <w:basedOn w:val="Standard"/>
    <w:link w:val="FuzeileZchn"/>
    <w:uiPriority w:val="99"/>
    <w:unhideWhenUsed/>
    <w:rsid w:val="00CB44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4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667315">
      <w:bodyDiv w:val="1"/>
      <w:marLeft w:val="0"/>
      <w:marRight w:val="0"/>
      <w:marTop w:val="0"/>
      <w:marBottom w:val="0"/>
      <w:divBdr>
        <w:top w:val="none" w:sz="0" w:space="0" w:color="auto"/>
        <w:left w:val="none" w:sz="0" w:space="0" w:color="auto"/>
        <w:bottom w:val="none" w:sz="0" w:space="0" w:color="auto"/>
        <w:right w:val="none" w:sz="0" w:space="0" w:color="auto"/>
      </w:divBdr>
    </w:div>
    <w:div w:id="1370959382">
      <w:bodyDiv w:val="1"/>
      <w:marLeft w:val="0"/>
      <w:marRight w:val="0"/>
      <w:marTop w:val="0"/>
      <w:marBottom w:val="0"/>
      <w:divBdr>
        <w:top w:val="none" w:sz="0" w:space="0" w:color="auto"/>
        <w:left w:val="none" w:sz="0" w:space="0" w:color="auto"/>
        <w:bottom w:val="none" w:sz="0" w:space="0" w:color="auto"/>
        <w:right w:val="none" w:sz="0" w:space="0" w:color="auto"/>
      </w:divBdr>
    </w:div>
    <w:div w:id="1941909304">
      <w:bodyDiv w:val="1"/>
      <w:marLeft w:val="0"/>
      <w:marRight w:val="0"/>
      <w:marTop w:val="0"/>
      <w:marBottom w:val="0"/>
      <w:divBdr>
        <w:top w:val="none" w:sz="0" w:space="0" w:color="auto"/>
        <w:left w:val="none" w:sz="0" w:space="0" w:color="auto"/>
        <w:bottom w:val="none" w:sz="0" w:space="0" w:color="auto"/>
        <w:right w:val="none" w:sz="0" w:space="0" w:color="auto"/>
      </w:divBdr>
    </w:div>
    <w:div w:id="207881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845</Words>
  <Characters>4818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Hrbek Matthias</dc:creator>
  <cp:keywords/>
  <dc:description/>
  <cp:lastModifiedBy>Hrbek Matthias</cp:lastModifiedBy>
  <cp:revision>1</cp:revision>
  <dcterms:created xsi:type="dcterms:W3CDTF">2025-03-13T07:11:00Z</dcterms:created>
  <dcterms:modified xsi:type="dcterms:W3CDTF">2025-03-13T07:44:00Z</dcterms:modified>
</cp:coreProperties>
</file>