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Mauricio Barreras Ivan</w:t>
        <w:br w:type="textWrapping"/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Buenos Aires | 1127691254 | Mauricio_bar_ivan@outlook.com | </w:t>
      </w:r>
      <w:hyperlink r:id="rId6">
        <w:r w:rsidDel="00000000" w:rsidR="00000000" w:rsidRPr="00000000">
          <w:rPr>
            <w:rFonts w:ascii="Roboto" w:cs="Roboto" w:eastAsia="Roboto" w:hAnsi="Roboto"/>
            <w:i w:val="1"/>
            <w:color w:val="1155cc"/>
            <w:sz w:val="24"/>
            <w:szCs w:val="24"/>
            <w:highlight w:val="white"/>
            <w:u w:val="single"/>
            <w:rtl w:val="0"/>
          </w:rPr>
          <w:t xml:space="preserve">linkedin.com/in/mauricio-barreras-235b8128a</w:t>
        </w:r>
      </w:hyperlink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Perfil Profesional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Profesional orientado/a a la atención al cliente, con habilidades destacadas en comunicación, empatía y resolución de problemas. Me caracterizo por mantener una actitud positiva y brindar soluciones eficientes, asegurando una experiencia satisfactoria para cada cliente. Busco una oportunidad que me permita aplicar mis capacidades interpersonales y crecer dentro de un entorno laboral dinámico y colaborativo.</w:t>
      </w:r>
    </w:p>
    <w:p w:rsidR="00000000" w:rsidDel="00000000" w:rsidP="00000000" w:rsidRDefault="00000000" w:rsidRPr="00000000" w14:paraId="00000004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Experiencia Laboral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Asistente de Atención al Cliente</w:t>
        <w:br w:type="textWrapping"/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Estudio Jurídico Primart / Call Center — Glew, Buenos Aires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01/2025 – 02/2025</w:t>
        <w:br w:type="textWrapping"/>
        <w:t xml:space="preserve">• Gestión de llamadas entrantes y seguimiento de casos de clientes.</w:t>
        <w:br w:type="textWrapping"/>
        <w:t xml:space="preserve">• Comunicación clara y empática para resolver consultas y reclamos.</w:t>
        <w:br w:type="textWrapping"/>
        <w:t xml:space="preserve">• Registro de información y actualización de bases de datos.</w:t>
        <w:br w:type="textWrapping"/>
        <w:t xml:space="preserve">• Coordinación entre clientes y profesionales para la firma de contratos.</w:t>
        <w:br w:type="textWrapping"/>
        <w:t xml:space="preserve">• Cumplimiento de indicadores de desempeño (tiempos de respuesta, calidad de servicio).</w:t>
      </w:r>
    </w:p>
    <w:p w:rsidR="00000000" w:rsidDel="00000000" w:rsidP="00000000" w:rsidRDefault="00000000" w:rsidRPr="00000000" w14:paraId="00000006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Educación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Tecnicatura en Programación (En curso)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Universidad Nacional Guillermo Brown — Burzaco, Buenos Aires</w:t>
        <w:br w:type="textWrapping"/>
        <w:t xml:space="preserve">03/2024 – Actualidad</w:t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Bachiller en Economía y Administración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Colegio Parroquial Santa Ana — Glew, Buenos Aires</w:t>
        <w:br w:type="textWrapping"/>
        <w:t xml:space="preserve">11/2022</w:t>
      </w:r>
    </w:p>
    <w:p w:rsidR="00000000" w:rsidDel="00000000" w:rsidP="00000000" w:rsidRDefault="00000000" w:rsidRPr="00000000" w14:paraId="00000008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Habilidades Clave</w:t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Comunicación asertiva y trato empático</w:t>
        <w:br w:type="textWrapping"/>
        <w:t xml:space="preserve">• Escucha activa y gestión de reclamos</w:t>
        <w:br w:type="textWrapping"/>
        <w:t xml:space="preserve">• Organización y responsabilidad</w:t>
        <w:br w:type="textWrapping"/>
        <w:t xml:space="preserve">• Manejo básico de sistemas y herramientas digitales</w:t>
        <w:br w:type="textWrapping"/>
        <w:t xml:space="preserve">• Trabajo en equipo y adaptabilidad</w:t>
      </w:r>
    </w:p>
    <w:p w:rsidR="00000000" w:rsidDel="00000000" w:rsidP="00000000" w:rsidRDefault="00000000" w:rsidRPr="00000000" w14:paraId="0000000A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Idiomas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Español: Nativo</w:t>
        <w:br w:type="textWrapping"/>
        <w:t xml:space="preserve">• Inglés: Básico</w:t>
      </w:r>
    </w:p>
    <w:p w:rsidR="00000000" w:rsidDel="00000000" w:rsidP="00000000" w:rsidRDefault="00000000" w:rsidRPr="00000000" w14:paraId="0000000C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Objetivo Profesional</w:t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Incorporarme a una organización donde pueda contribuir a fortalecer la experiencia del cliente a través de una atención empática, eficiente y de calidad, al mismo tiempo que continúo desarrollando mis habilidades profesionales dentro del área de servicio y soporte.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mauricio-barreras-235b8128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