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b w:val="on"/>
          <w:sz w:val="40"/>
        </w:rPr>
        <w:t>Reporte de Pruebas</w:t>
      </w:r>
    </w:p>
    <w:p>
      <w:r>
        <w:rPr>
          <w:b w:val="on"/>
          <w:sz w:val="32"/>
        </w:rPr>
        <w:t>Escenario: Como usuario, yo puedo ver todos las categorias del listado</w:t>
      </w:r>
    </w:p>
    <w:p>
      <w:r>
        <w:rPr>
          <w:sz w:val="24"/>
        </w:rPr>
        <w:t>Paso 6: The user navigate to www.mercadolibre.com.mx</w:t>
        <w:br/>
        <w:t>Resultado: Exitoso</w:t>
      </w:r>
    </w:p>
    <w:p>
      <w:r>
        <w:drawing>
          <wp:inline distT="0" distR="0" distB="0" distL="0">
            <wp:extent cx="6350000" cy="3810000"/>
            <wp:docPr id="0" name="Drawing 0" descr="Como_usuario,_yo_puedo_ver_todos_las_categorias_del_listado_step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mo_usuario,_yo_puedo_ver_todos_las_categorias_del_listado_step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4"/>
        </w:rPr>
        <w:t>Paso 7: El usuario verifica que el número de categorías es 22</w:t>
        <w:br/>
        <w:t>Resultado: Exitoso</w:t>
      </w:r>
    </w:p>
    <w:p>
      <w:r>
        <w:drawing>
          <wp:inline distT="0" distR="0" distB="0" distL="0">
            <wp:extent cx="6350000" cy="3810000"/>
            <wp:docPr id="1" name="Drawing 1" descr="Como_usuario,_yo_puedo_ver_todos_las_categorias_del_listado_step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o_usuario,_yo_puedo_ver_todos_las_categorias_del_listado_step7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2025-03-31T22:52:38Z</dcterms:created>
  <dc:creator>Apache POI</dc:creator>
</cp:coreProperties>
</file>