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d2691e"/>
          <w:sz w:val="42"/>
          <w:szCs w:val="4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d2691e"/>
          <w:sz w:val="42"/>
          <w:szCs w:val="42"/>
          <w:rtl w:val="0"/>
        </w:rPr>
        <w:t xml:space="preserve"> Shallow (feat. Bradley Cooper)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b8860b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8860b"/>
          <w:sz w:val="26"/>
          <w:szCs w:val="26"/>
          <w:rtl w:val="0"/>
        </w:rPr>
        <w:t xml:space="preserve">Lady Gaga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b8860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80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Tell me something,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girl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8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Are you happy in this </w:t>
      </w:r>
      <w:r w:rsidDel="00000000" w:rsidR="00000000" w:rsidRPr="00000000">
        <w:rPr>
          <w:rFonts w:ascii="Arial" w:cs="Arial" w:eastAsia="Arial" w:hAnsi="Arial"/>
          <w:color w:val="008000"/>
          <w:sz w:val="26"/>
          <w:szCs w:val="26"/>
          <w:u w:val="single"/>
          <w:rtl w:val="0"/>
        </w:rPr>
        <w:t xml:space="preserve">modern world?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Or do you need more?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Is there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6"/>
          <w:szCs w:val="26"/>
          <w:rtl w:val="0"/>
        </w:rPr>
        <w:t xml:space="preserve">something else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you’re searching for?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