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1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sz w:val="24"/>
          <w:szCs w:val="24"/>
          <w:rtl w:val="0"/>
        </w:rPr>
        <w:t xml:space="preserve">Mauricio Santana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RA: </w:t>
      </w:r>
      <w:r w:rsidDel="00000000" w:rsidR="00000000" w:rsidRPr="00000000">
        <w:rPr>
          <w:sz w:val="24"/>
          <w:szCs w:val="24"/>
          <w:rtl w:val="0"/>
        </w:rPr>
        <w:t xml:space="preserve">01202091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Criação de usuário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308229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“top”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19939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957992" cy="2810714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992" cy="2810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“vi” seguido do Ctrl z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538842" cy="320558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842" cy="3205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59817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“nice -n -20 vi” em seguida “top”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400040" cy="2063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4525459" cy="2748589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5459" cy="2748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“nice -n 20 vi” em seguida “top”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457575" cy="6762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557995" cy="2902881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995" cy="2902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“jobs”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115189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“jobs -l”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191125" cy="11620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“jobs -s”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876800" cy="117157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“jobs -p”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962275" cy="11334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“ps”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695575" cy="162877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“ps -a”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628900" cy="14859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“ps -u”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164211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“ps -x”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981748" cy="5945997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748" cy="5945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“ps -l”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1504315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“ps -e”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52997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9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“ps -aux”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749613" cy="4911583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613" cy="4911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Significado das informações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Ss: </w:t>
      </w:r>
      <w:r w:rsidDel="00000000" w:rsidR="00000000" w:rsidRPr="00000000">
        <w:rPr>
          <w:sz w:val="24"/>
          <w:szCs w:val="24"/>
          <w:rtl w:val="0"/>
        </w:rPr>
        <w:t xml:space="preserve">É uma definição do estado do processo. O “S” maiusculo significa sono interrompível, ou seja, está aguardando a conclusão de um evento e o “s” minusculo significa que é o líder da sessão.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TN:</w:t>
      </w:r>
      <w:r w:rsidDel="00000000" w:rsidR="00000000" w:rsidRPr="00000000">
        <w:rPr>
          <w:sz w:val="24"/>
          <w:szCs w:val="24"/>
          <w:rtl w:val="0"/>
        </w:rPr>
        <w:t xml:space="preserve"> Também é uma definição do estado do processo. O “T” Significa processo interrompido, seja por um sinal de controle de trabalho ou porque está sendo rastreado. O “N” significa baixa prioridade (bom para outros usuários).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ADDR:</w:t>
      </w:r>
      <w:r w:rsidDel="00000000" w:rsidR="00000000" w:rsidRPr="00000000">
        <w:rPr>
          <w:sz w:val="24"/>
          <w:szCs w:val="24"/>
          <w:rtl w:val="0"/>
        </w:rPr>
        <w:t xml:space="preserve"> É o endereço de memória do processo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SZ:</w:t>
      </w:r>
      <w:r w:rsidDel="00000000" w:rsidR="00000000" w:rsidRPr="00000000">
        <w:rPr>
          <w:sz w:val="24"/>
          <w:szCs w:val="24"/>
          <w:rtl w:val="0"/>
        </w:rPr>
        <w:t xml:space="preserve"> Mostra o uso de memória virtual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WCHAN:</w:t>
      </w:r>
      <w:r w:rsidDel="00000000" w:rsidR="00000000" w:rsidRPr="00000000">
        <w:rPr>
          <w:sz w:val="24"/>
          <w:szCs w:val="24"/>
          <w:rtl w:val="0"/>
        </w:rPr>
        <w:t xml:space="preserve"> É o endereço de memória do evento que o processo está esperando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5.png"/><Relationship Id="rId21" Type="http://schemas.openxmlformats.org/officeDocument/2006/relationships/image" Target="media/image20.png"/><Relationship Id="rId24" Type="http://schemas.openxmlformats.org/officeDocument/2006/relationships/image" Target="media/image1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15.png"/><Relationship Id="rId11" Type="http://schemas.openxmlformats.org/officeDocument/2006/relationships/image" Target="media/image8.png"/><Relationship Id="rId10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19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17.png"/><Relationship Id="rId16" Type="http://schemas.openxmlformats.org/officeDocument/2006/relationships/image" Target="media/image6.png"/><Relationship Id="rId19" Type="http://schemas.openxmlformats.org/officeDocument/2006/relationships/image" Target="media/image10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