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A51D" w14:textId="6C534E59" w:rsidR="009A2E10" w:rsidRDefault="009A2E10" w:rsidP="009A2E10">
      <w:pPr>
        <w:jc w:val="center"/>
        <w:rPr>
          <w:rFonts w:ascii="Exo 2" w:hAnsi="Exo 2"/>
          <w:sz w:val="24"/>
          <w:szCs w:val="24"/>
        </w:rPr>
      </w:pPr>
      <w:r w:rsidRPr="009A2E10">
        <w:rPr>
          <w:rFonts w:ascii="Exo 2" w:hAnsi="Exo 2"/>
          <w:sz w:val="24"/>
          <w:szCs w:val="24"/>
        </w:rPr>
        <w:t>DIFERENCIAL DO NEGÓCIO EM RELAÇÃO À CONCORRÊNCIA</w:t>
      </w:r>
    </w:p>
    <w:p w14:paraId="52F1ABA2" w14:textId="77777777" w:rsidR="009A2E10" w:rsidRDefault="009A2E10" w:rsidP="009A2E10">
      <w:pPr>
        <w:jc w:val="center"/>
        <w:rPr>
          <w:rFonts w:ascii="Exo 2" w:hAnsi="Exo 2"/>
          <w:sz w:val="24"/>
          <w:szCs w:val="24"/>
        </w:rPr>
      </w:pPr>
    </w:p>
    <w:p w14:paraId="1DE312A0" w14:textId="17CE8F4B" w:rsidR="009A2E10" w:rsidRPr="009A2E10" w:rsidRDefault="009A2E10" w:rsidP="00AE6D50">
      <w:pPr>
        <w:pStyle w:val="PargrafodaLista"/>
        <w:numPr>
          <w:ilvl w:val="0"/>
          <w:numId w:val="2"/>
        </w:numPr>
        <w:spacing w:line="240" w:lineRule="auto"/>
        <w:rPr>
          <w:rFonts w:ascii="Exo 2" w:hAnsi="Exo 2"/>
        </w:rPr>
      </w:pPr>
      <w:r w:rsidRPr="009A2E10">
        <w:rPr>
          <w:rFonts w:ascii="Exo 2" w:hAnsi="Exo 2"/>
        </w:rPr>
        <w:t>O que é Benchmarking:</w:t>
      </w:r>
    </w:p>
    <w:p w14:paraId="337F64E6" w14:textId="2731F7D2" w:rsidR="009A2E10" w:rsidRPr="009A2E10" w:rsidRDefault="009A2E10" w:rsidP="00AE6D50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9A2E10">
        <w:rPr>
          <w:rFonts w:ascii="Exo 2" w:hAnsi="Exo 2" w:cs="Arial"/>
          <w:sz w:val="22"/>
          <w:szCs w:val="22"/>
        </w:rPr>
        <w:t>Benchmarking é o processo de comparar sua própria organização, suas</w:t>
      </w:r>
      <w:r>
        <w:rPr>
          <w:rFonts w:ascii="Exo 2" w:hAnsi="Exo 2" w:cs="Arial"/>
          <w:sz w:val="22"/>
          <w:szCs w:val="22"/>
        </w:rPr>
        <w:t xml:space="preserve"> </w:t>
      </w:r>
      <w:r w:rsidRPr="009A2E10">
        <w:rPr>
          <w:rFonts w:ascii="Exo 2" w:hAnsi="Exo 2" w:cs="Arial"/>
          <w:sz w:val="22"/>
          <w:szCs w:val="22"/>
        </w:rPr>
        <w:t>operações/processos com outras organizações em seu setor ou no mercado mais</w:t>
      </w:r>
      <w:r>
        <w:rPr>
          <w:rFonts w:ascii="Exo 2" w:hAnsi="Exo 2" w:cs="Arial"/>
          <w:sz w:val="22"/>
          <w:szCs w:val="22"/>
        </w:rPr>
        <w:t xml:space="preserve"> </w:t>
      </w:r>
      <w:r w:rsidRPr="009A2E10">
        <w:rPr>
          <w:rFonts w:ascii="Exo 2" w:hAnsi="Exo 2" w:cs="Arial"/>
          <w:sz w:val="22"/>
          <w:szCs w:val="22"/>
        </w:rPr>
        <w:t>amplo.</w:t>
      </w:r>
    </w:p>
    <w:p w14:paraId="69DA73F7" w14:textId="7C0B14EA" w:rsidR="009A2E10" w:rsidRPr="009A2E10" w:rsidRDefault="009A2E10" w:rsidP="00AE6D50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9A2E10">
        <w:rPr>
          <w:rFonts w:ascii="Exo 2" w:hAnsi="Exo 2" w:cs="Arial"/>
          <w:sz w:val="22"/>
          <w:szCs w:val="22"/>
        </w:rPr>
        <w:t>O benchmarking pode ser aplicado a qualquer produto, processo, função ou</w:t>
      </w:r>
      <w:r>
        <w:rPr>
          <w:rFonts w:ascii="Exo 2" w:hAnsi="Exo 2" w:cs="Arial"/>
          <w:sz w:val="22"/>
          <w:szCs w:val="22"/>
        </w:rPr>
        <w:t xml:space="preserve"> </w:t>
      </w:r>
      <w:r w:rsidRPr="009A2E10">
        <w:rPr>
          <w:rFonts w:ascii="Exo 2" w:hAnsi="Exo 2" w:cs="Arial"/>
          <w:sz w:val="22"/>
          <w:szCs w:val="22"/>
        </w:rPr>
        <w:t>abordagem nos negócios.</w:t>
      </w:r>
    </w:p>
    <w:p w14:paraId="32CBF98A" w14:textId="1CA579DA" w:rsidR="009A2E10" w:rsidRDefault="009A2E1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</w:pPr>
      <w:r w:rsidRPr="009A2E10">
        <w:rPr>
          <w:rFonts w:ascii="Exo 2" w:hAnsi="Exo 2" w:cs="Arial"/>
          <w:sz w:val="22"/>
          <w:szCs w:val="22"/>
        </w:rPr>
        <w:t>Ao estudar empresas referências em seu segmento, analisando o que torna esse desempenho superior possível e comparando esses processos com a forma como sua empresa opera, </w:t>
      </w:r>
      <w:r w:rsidRPr="009A2E10"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  <w:t>você pode implementar mudanças que trazem melhorias significativas.</w:t>
      </w:r>
    </w:p>
    <w:p w14:paraId="13406DE6" w14:textId="77777777" w:rsidR="00AE6D50" w:rsidRP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b/>
          <w:bCs/>
          <w:sz w:val="22"/>
          <w:szCs w:val="22"/>
          <w:bdr w:val="none" w:sz="0" w:space="0" w:color="auto" w:frame="1"/>
        </w:rPr>
      </w:pPr>
    </w:p>
    <w:p w14:paraId="195E62D1" w14:textId="77777777" w:rsidR="009A2E10" w:rsidRPr="009A2E10" w:rsidRDefault="009A2E1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9A2E10">
        <w:rPr>
          <w:rFonts w:ascii="Exo 2" w:hAnsi="Exo 2" w:cs="Arial"/>
          <w:sz w:val="22"/>
          <w:szCs w:val="22"/>
        </w:rPr>
        <w:t>Isso pode significar ajustar os recursos de um produto </w:t>
      </w:r>
      <w:r w:rsidRPr="009A2E10"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  <w:t>para corresponder melhor à oferta do concorrente.</w:t>
      </w:r>
    </w:p>
    <w:p w14:paraId="6C1FB616" w14:textId="29A875BA" w:rsidR="009A2E10" w:rsidRDefault="009A2E1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9A2E10">
        <w:rPr>
          <w:rFonts w:ascii="Exo 2" w:hAnsi="Exo 2" w:cs="Arial"/>
          <w:sz w:val="22"/>
          <w:szCs w:val="22"/>
        </w:rPr>
        <w:t>Também pode ser útil para alterar o escopo dos serviços que você oferece ou até mesmo para instalar um novo </w:t>
      </w:r>
      <w:hyperlink r:id="rId5" w:history="1">
        <w:r w:rsidRPr="009A2E10">
          <w:rPr>
            <w:rStyle w:val="Hyperlink"/>
            <w:rFonts w:ascii="Exo 2" w:hAnsi="Exo 2" w:cs="Arial"/>
            <w:color w:val="auto"/>
            <w:sz w:val="22"/>
            <w:szCs w:val="22"/>
            <w:bdr w:val="none" w:sz="0" w:space="0" w:color="auto" w:frame="1"/>
          </w:rPr>
          <w:t>sistema de gerenciamento de relacionamento com o cliente</w:t>
        </w:r>
      </w:hyperlink>
      <w:r w:rsidRPr="009A2E10">
        <w:rPr>
          <w:rFonts w:ascii="Exo 2" w:hAnsi="Exo 2" w:cs="Arial"/>
          <w:sz w:val="22"/>
          <w:szCs w:val="22"/>
        </w:rPr>
        <w:t> (CRM) – permitindo comunicações mais personalizadas com os clientes.</w:t>
      </w:r>
    </w:p>
    <w:p w14:paraId="3EB9376A" w14:textId="77777777" w:rsid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3B17C254" w14:textId="1986D946" w:rsid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654A1437" w14:textId="7FCD47D4" w:rsidR="00AE6D50" w:rsidRDefault="00AE6D50" w:rsidP="00AE6D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Exo 2" w:hAnsi="Exo 2" w:cs="Arial"/>
          <w:sz w:val="22"/>
          <w:szCs w:val="22"/>
        </w:rPr>
      </w:pPr>
      <w:r w:rsidRPr="00AE6D50">
        <w:rPr>
          <w:rFonts w:ascii="Exo 2" w:hAnsi="Exo 2" w:cs="Arial"/>
          <w:sz w:val="22"/>
          <w:szCs w:val="22"/>
        </w:rPr>
        <w:t>Comparação:</w:t>
      </w:r>
    </w:p>
    <w:p w14:paraId="01497DCA" w14:textId="77777777" w:rsidR="00AE6D50" w:rsidRP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Exo 2" w:hAnsi="Exo 2" w:cs="Arial"/>
          <w:sz w:val="22"/>
          <w:szCs w:val="22"/>
        </w:rPr>
      </w:pPr>
    </w:p>
    <w:p w14:paraId="649BB760" w14:textId="7B6B65E7" w:rsid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</w:pPr>
      <w:r w:rsidRPr="00AE6D50"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  <w:t>Os dados e informações extraídos das outras empresas (ou outro setor da sua própria empresa) devem ser comparados.</w:t>
      </w:r>
    </w:p>
    <w:p w14:paraId="62313F9C" w14:textId="77777777" w:rsidR="00AE6D50" w:rsidRP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Exo 2" w:hAnsi="Exo 2" w:cs="Arial"/>
          <w:sz w:val="22"/>
          <w:szCs w:val="22"/>
        </w:rPr>
      </w:pPr>
    </w:p>
    <w:p w14:paraId="44D6BED5" w14:textId="1662303F" w:rsid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E6D50">
        <w:rPr>
          <w:rFonts w:ascii="Exo 2" w:hAnsi="Exo 2" w:cs="Arial"/>
          <w:sz w:val="22"/>
          <w:szCs w:val="22"/>
        </w:rPr>
        <w:t>Por exemplo, você pode comparar o desempenho de vendas e pós-vendas. Ou do </w:t>
      </w:r>
      <w:hyperlink r:id="rId6" w:history="1">
        <w:r w:rsidRPr="00AE6D50">
          <w:rPr>
            <w:rStyle w:val="Hyperlink"/>
            <w:rFonts w:ascii="Exo 2" w:hAnsi="Exo 2" w:cs="Arial"/>
            <w:color w:val="auto"/>
            <w:sz w:val="22"/>
            <w:szCs w:val="22"/>
            <w:bdr w:val="none" w:sz="0" w:space="0" w:color="auto" w:frame="1"/>
          </w:rPr>
          <w:t>marketing e de vendas</w:t>
        </w:r>
      </w:hyperlink>
      <w:r w:rsidRPr="00AE6D50">
        <w:rPr>
          <w:rFonts w:ascii="Exo 2" w:hAnsi="Exo 2" w:cs="Arial"/>
          <w:sz w:val="22"/>
          <w:szCs w:val="22"/>
        </w:rPr>
        <w:t>.</w:t>
      </w:r>
    </w:p>
    <w:p w14:paraId="4FE19BEE" w14:textId="77777777" w:rsidR="00AE6D50" w:rsidRP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Exo 2" w:hAnsi="Exo 2" w:cs="Arial"/>
          <w:sz w:val="22"/>
          <w:szCs w:val="22"/>
        </w:rPr>
      </w:pPr>
    </w:p>
    <w:p w14:paraId="7D63CCDD" w14:textId="77777777" w:rsidR="00AE6D50" w:rsidRPr="00AE6D50" w:rsidRDefault="00AE6D50" w:rsidP="00AE6D50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E6D50">
        <w:rPr>
          <w:rFonts w:ascii="Exo 2" w:hAnsi="Exo 2" w:cs="Arial"/>
          <w:sz w:val="22"/>
          <w:szCs w:val="22"/>
        </w:rPr>
        <w:t>No caso de um benchmarking competitivo, o desempenho em vendas de determinada empresa líder no seu segmento com o desempenho da sua organização.</w:t>
      </w:r>
    </w:p>
    <w:p w14:paraId="7059C4F1" w14:textId="7F4624D2" w:rsidR="00AE6D50" w:rsidRPr="00AD4A8B" w:rsidRDefault="00AE6D50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E6D50">
        <w:rPr>
          <w:rFonts w:ascii="Exo 2" w:hAnsi="Exo 2" w:cs="Arial"/>
          <w:sz w:val="22"/>
          <w:szCs w:val="22"/>
        </w:rPr>
        <w:t xml:space="preserve">Então, você deve comparar a razão que leva a outra empresa a ter melhores resultados que a sua – ou </w:t>
      </w:r>
      <w:r w:rsidR="00AD4A8B" w:rsidRPr="00AE6D50">
        <w:rPr>
          <w:rFonts w:ascii="Exo 2" w:hAnsi="Exo 2" w:cs="Arial"/>
          <w:sz w:val="22"/>
          <w:szCs w:val="22"/>
        </w:rPr>
        <w:t>porque</w:t>
      </w:r>
      <w:r w:rsidRPr="00AE6D50">
        <w:rPr>
          <w:rFonts w:ascii="Exo 2" w:hAnsi="Exo 2" w:cs="Arial"/>
          <w:sz w:val="22"/>
          <w:szCs w:val="22"/>
        </w:rPr>
        <w:t xml:space="preserve"> marketing está tendo melhor desempenho do que vendas.</w:t>
      </w:r>
    </w:p>
    <w:p w14:paraId="17A1725D" w14:textId="475D7822" w:rsidR="00AE6D50" w:rsidRPr="00AE6D50" w:rsidRDefault="00AE6D50" w:rsidP="00AE6D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84" w:afterAutospacing="0"/>
        <w:textAlignment w:val="baseline"/>
        <w:rPr>
          <w:rFonts w:ascii="Exo 2" w:hAnsi="Exo 2" w:cs="Arial"/>
          <w:sz w:val="22"/>
          <w:szCs w:val="22"/>
        </w:rPr>
      </w:pPr>
      <w:r w:rsidRPr="00AE6D50">
        <w:rPr>
          <w:rFonts w:ascii="Exo 2" w:hAnsi="Exo 2" w:cs="Arial"/>
          <w:sz w:val="22"/>
          <w:szCs w:val="22"/>
        </w:rPr>
        <w:t>Adaptação:</w:t>
      </w:r>
    </w:p>
    <w:p w14:paraId="7C632513" w14:textId="77777777" w:rsidR="00AE6D50" w:rsidRPr="00AE6D50" w:rsidRDefault="00AE6D50" w:rsidP="00AE6D50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E6D50">
        <w:rPr>
          <w:rFonts w:ascii="Exo 2" w:hAnsi="Exo 2" w:cs="Arial"/>
          <w:sz w:val="22"/>
          <w:szCs w:val="22"/>
        </w:rPr>
        <w:t>As empresas – mesmo quando atuam no mesmo ramo – possuem suas particularidades. E esses aspectos devem ser considerados ao se realizar o benchmarking.</w:t>
      </w:r>
    </w:p>
    <w:p w14:paraId="02923FC5" w14:textId="42E5E4F8" w:rsidR="00AE6D50" w:rsidRPr="00AE6D50" w:rsidRDefault="00AE6D50" w:rsidP="00AE6D50">
      <w:pPr>
        <w:pStyle w:val="NormalWeb"/>
        <w:shd w:val="clear" w:color="auto" w:fill="FFFFFF"/>
        <w:spacing w:before="0" w:beforeAutospacing="0" w:after="384" w:afterAutospacing="0"/>
        <w:ind w:firstLine="360"/>
        <w:textAlignment w:val="baseline"/>
        <w:rPr>
          <w:rFonts w:ascii="Exo 2" w:hAnsi="Exo 2" w:cs="Arial"/>
          <w:sz w:val="22"/>
          <w:szCs w:val="22"/>
        </w:rPr>
      </w:pPr>
      <w:r w:rsidRPr="00AE6D50">
        <w:rPr>
          <w:rFonts w:ascii="Exo 2" w:hAnsi="Exo 2" w:cs="Arial"/>
          <w:sz w:val="22"/>
          <w:szCs w:val="22"/>
        </w:rPr>
        <w:t>Isso</w:t>
      </w:r>
      <w:r w:rsidRPr="00AE6D50">
        <w:rPr>
          <w:rFonts w:ascii="Exo 2" w:hAnsi="Exo 2" w:cs="Arial"/>
          <w:sz w:val="22"/>
          <w:szCs w:val="22"/>
        </w:rPr>
        <w:t xml:space="preserve"> vale para diferentes áreas da empresa.</w:t>
      </w:r>
    </w:p>
    <w:p w14:paraId="3FA51167" w14:textId="27AD093B" w:rsidR="00AE6D50" w:rsidRP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</w:pPr>
      <w:r w:rsidRPr="00AE6D50">
        <w:rPr>
          <w:rFonts w:ascii="Exo 2" w:hAnsi="Exo 2" w:cs="Arial"/>
          <w:sz w:val="22"/>
          <w:szCs w:val="22"/>
        </w:rPr>
        <w:lastRenderedPageBreak/>
        <w:t>Ou seja, </w:t>
      </w:r>
      <w:r w:rsidRPr="00AE6D50"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  <w:t>nem todas as estratégias, técnicas e nem todos os processos poderão ser replicados com eficiência.</w:t>
      </w:r>
    </w:p>
    <w:p w14:paraId="3447D5E8" w14:textId="77777777" w:rsidR="00AE6D50" w:rsidRPr="00AE6D50" w:rsidRDefault="00AE6D50" w:rsidP="00AE6D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39D58CE6" w14:textId="13B7ED40" w:rsidR="00AE6D50" w:rsidRPr="00AD4A8B" w:rsidRDefault="00AE6D50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E6D50">
        <w:rPr>
          <w:rFonts w:ascii="Exo 2" w:hAnsi="Exo 2" w:cs="Arial"/>
          <w:sz w:val="22"/>
          <w:szCs w:val="22"/>
        </w:rPr>
        <w:t>Até porque a ideia não é copiar táticas e ações das outras empresas, mas sim tirar insights de como sua empresa pode melhorar em seu contexto específico.</w:t>
      </w:r>
    </w:p>
    <w:p w14:paraId="03A76C68" w14:textId="1F44292B" w:rsidR="00AE6D50" w:rsidRPr="00A621DF" w:rsidRDefault="00AE6D50" w:rsidP="00AE6D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84" w:afterAutospacing="0"/>
        <w:textAlignment w:val="baseline"/>
        <w:rPr>
          <w:rFonts w:ascii="Exo 2" w:hAnsi="Exo 2" w:cs="Arial"/>
          <w:sz w:val="21"/>
          <w:szCs w:val="21"/>
        </w:rPr>
      </w:pPr>
      <w:r w:rsidRPr="00A621DF">
        <w:rPr>
          <w:rFonts w:ascii="Exo 2" w:hAnsi="Exo 2" w:cs="Arial"/>
          <w:sz w:val="22"/>
          <w:szCs w:val="22"/>
        </w:rPr>
        <w:t xml:space="preserve">Exemplos de </w:t>
      </w:r>
      <w:r w:rsidRPr="00A621DF">
        <w:rPr>
          <w:rFonts w:ascii="Exo 2" w:hAnsi="Exo 2"/>
          <w:sz w:val="22"/>
          <w:szCs w:val="22"/>
        </w:rPr>
        <w:t>Benchmarking</w:t>
      </w:r>
      <w:r w:rsidRPr="00A621DF">
        <w:rPr>
          <w:rFonts w:ascii="Exo 2" w:hAnsi="Exo 2"/>
          <w:sz w:val="22"/>
          <w:szCs w:val="22"/>
        </w:rPr>
        <w:t>:</w:t>
      </w:r>
    </w:p>
    <w:p w14:paraId="6D257829" w14:textId="55CFB8C2" w:rsidR="00A621DF" w:rsidRPr="00A621DF" w:rsidRDefault="00A621DF" w:rsidP="00A621DF">
      <w:pPr>
        <w:pStyle w:val="NormalWeb"/>
        <w:shd w:val="clear" w:color="auto" w:fill="FFFFFF"/>
        <w:spacing w:before="0" w:beforeAutospacing="0" w:after="384" w:afterAutospacing="0"/>
        <w:ind w:firstLine="360"/>
        <w:textAlignment w:val="baseline"/>
        <w:rPr>
          <w:rFonts w:ascii="Exo 2" w:hAnsi="Exo 2"/>
          <w:sz w:val="22"/>
          <w:szCs w:val="22"/>
        </w:rPr>
      </w:pPr>
      <w:r w:rsidRPr="00A621DF">
        <w:rPr>
          <w:rFonts w:ascii="Exo 2" w:hAnsi="Exo 2"/>
          <w:sz w:val="22"/>
          <w:szCs w:val="22"/>
        </w:rPr>
        <w:t>Coca-Cola.</w:t>
      </w:r>
    </w:p>
    <w:p w14:paraId="517FB321" w14:textId="5158AD73" w:rsidR="00A621DF" w:rsidRDefault="00A621DF" w:rsidP="00A621D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621DF">
        <w:rPr>
          <w:rFonts w:ascii="Exo 2" w:hAnsi="Exo 2" w:cs="Arial"/>
          <w:sz w:val="22"/>
          <w:szCs w:val="22"/>
        </w:rPr>
        <w:t>Fazendo um benchmarking do segmento, a </w:t>
      </w:r>
      <w:hyperlink r:id="rId7" w:tgtFrame="_blank" w:history="1">
        <w:r w:rsidRPr="00A621DF">
          <w:rPr>
            <w:rStyle w:val="Hyperlink"/>
            <w:rFonts w:ascii="Exo 2" w:hAnsi="Exo 2" w:cs="Arial"/>
            <w:color w:val="auto"/>
            <w:sz w:val="22"/>
            <w:szCs w:val="22"/>
            <w:bdr w:val="none" w:sz="0" w:space="0" w:color="auto" w:frame="1"/>
          </w:rPr>
          <w:t>Coca-Cola</w:t>
        </w:r>
      </w:hyperlink>
      <w:r w:rsidRPr="00A621DF">
        <w:rPr>
          <w:rFonts w:ascii="Exo 2" w:hAnsi="Exo 2" w:cs="Arial"/>
          <w:sz w:val="22"/>
          <w:szCs w:val="22"/>
        </w:rPr>
        <w:t> descobriu que estava perdendo espaço para seus concorrentes indiretos.</w:t>
      </w:r>
    </w:p>
    <w:p w14:paraId="520301CC" w14:textId="77777777" w:rsidR="00A621DF" w:rsidRPr="00A621DF" w:rsidRDefault="00A621DF" w:rsidP="00A621D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2B07EB1B" w14:textId="5868D3F6" w:rsidR="00A621DF" w:rsidRDefault="00A621DF" w:rsidP="00A621D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Forte"/>
          <w:rFonts w:ascii="Exo 2" w:eastAsiaTheme="majorEastAsia" w:hAnsi="Exo 2" w:cs="Arial"/>
          <w:sz w:val="22"/>
          <w:szCs w:val="22"/>
          <w:bdr w:val="none" w:sz="0" w:space="0" w:color="auto" w:frame="1"/>
        </w:rPr>
      </w:pPr>
      <w:r w:rsidRPr="00A621DF">
        <w:rPr>
          <w:rStyle w:val="Forte"/>
          <w:rFonts w:ascii="Exo 2" w:eastAsiaTheme="majorEastAsia" w:hAnsi="Exo 2" w:cs="Arial"/>
          <w:sz w:val="22"/>
          <w:szCs w:val="22"/>
          <w:bdr w:val="none" w:sz="0" w:space="0" w:color="auto" w:frame="1"/>
        </w:rPr>
        <w:t>E, a maior concorrência indireta da marca – diferente do que se poderia imaginar – eram os picolés e cafés.</w:t>
      </w:r>
    </w:p>
    <w:p w14:paraId="489870F0" w14:textId="77777777" w:rsidR="00A621DF" w:rsidRPr="00A621DF" w:rsidRDefault="00A621DF" w:rsidP="00A621D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69D336C9" w14:textId="68998909" w:rsidR="00A621DF" w:rsidRPr="00A621DF" w:rsidRDefault="00A621DF" w:rsidP="00A621DF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621DF">
        <w:rPr>
          <w:rFonts w:ascii="Exo 2" w:hAnsi="Exo 2" w:cs="Arial"/>
          <w:sz w:val="22"/>
          <w:szCs w:val="22"/>
        </w:rPr>
        <w:t>Quando olhamos para as duas principais finalidades da Coca-Cola, parece menos absurdo: </w:t>
      </w:r>
    </w:p>
    <w:p w14:paraId="66E99DE6" w14:textId="24F5CD54" w:rsidR="00A621DF" w:rsidRPr="00A621DF" w:rsidRDefault="00A621DF" w:rsidP="00A621DF">
      <w:pPr>
        <w:pStyle w:val="NormalWeb"/>
        <w:shd w:val="clear" w:color="auto" w:fill="FFFFFF"/>
        <w:spacing w:before="0" w:beforeAutospacing="0" w:after="384" w:afterAutospacing="0"/>
        <w:ind w:firstLine="360"/>
        <w:textAlignment w:val="baseline"/>
        <w:rPr>
          <w:rFonts w:ascii="Exo 2" w:hAnsi="Exo 2" w:cs="Arial"/>
          <w:sz w:val="22"/>
          <w:szCs w:val="22"/>
        </w:rPr>
      </w:pPr>
      <w:r w:rsidRPr="00A621DF">
        <w:rPr>
          <w:rFonts w:ascii="Exo 2" w:hAnsi="Exo 2" w:cs="Arial"/>
          <w:sz w:val="22"/>
          <w:szCs w:val="22"/>
        </w:rPr>
        <w:t>1 – Refrescar (daí a concorrência com os picolés)</w:t>
      </w:r>
      <w:r>
        <w:rPr>
          <w:rFonts w:ascii="Exo 2" w:hAnsi="Exo 2" w:cs="Arial"/>
          <w:sz w:val="22"/>
          <w:szCs w:val="22"/>
        </w:rPr>
        <w:t>.</w:t>
      </w:r>
    </w:p>
    <w:p w14:paraId="1C9AF6DE" w14:textId="5D0980ED" w:rsidR="00A621DF" w:rsidRPr="00AD4A8B" w:rsidRDefault="00A621DF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621DF">
        <w:rPr>
          <w:rFonts w:ascii="Exo 2" w:hAnsi="Exo 2" w:cs="Arial"/>
          <w:sz w:val="22"/>
          <w:szCs w:val="22"/>
        </w:rPr>
        <w:t>2 – Espantar a sonolência, por conter cafeína em sua fórmula (daí a concorrência com os cafés – inclusive os frapês).</w:t>
      </w:r>
    </w:p>
    <w:p w14:paraId="4D598F79" w14:textId="74C61EDF" w:rsidR="00A621DF" w:rsidRDefault="00A621DF" w:rsidP="00A621DF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>
        <w:rPr>
          <w:rFonts w:ascii="Exo 2" w:hAnsi="Exo 2" w:cs="Arial"/>
          <w:sz w:val="22"/>
          <w:szCs w:val="22"/>
        </w:rPr>
        <w:t>Xerox.</w:t>
      </w:r>
    </w:p>
    <w:p w14:paraId="2EDC3689" w14:textId="77777777" w:rsidR="00A621DF" w:rsidRPr="00A621DF" w:rsidRDefault="00A621DF" w:rsidP="00A621DF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rFonts w:ascii="Exo 2" w:hAnsi="Exo 2" w:cs="Arial"/>
          <w:sz w:val="22"/>
          <w:szCs w:val="22"/>
        </w:rPr>
      </w:pPr>
      <w:r w:rsidRPr="00A621DF">
        <w:rPr>
          <w:rFonts w:ascii="Exo 2" w:hAnsi="Exo 2" w:cs="Arial"/>
          <w:sz w:val="22"/>
          <w:szCs w:val="22"/>
        </w:rPr>
        <w:t>A </w:t>
      </w:r>
      <w:hyperlink r:id="rId8" w:tgtFrame="_blank" w:history="1">
        <w:r w:rsidRPr="00A621DF">
          <w:rPr>
            <w:rStyle w:val="Hyperlink"/>
            <w:rFonts w:ascii="Exo 2" w:hAnsi="Exo 2" w:cs="Arial"/>
            <w:color w:val="auto"/>
            <w:sz w:val="22"/>
            <w:szCs w:val="22"/>
            <w:bdr w:val="none" w:sz="0" w:space="0" w:color="auto" w:frame="1"/>
          </w:rPr>
          <w:t>Xerox</w:t>
        </w:r>
      </w:hyperlink>
      <w:r w:rsidRPr="00A621DF">
        <w:rPr>
          <w:rFonts w:ascii="Exo 2" w:hAnsi="Exo 2" w:cs="Arial"/>
          <w:sz w:val="22"/>
          <w:szCs w:val="22"/>
        </w:rPr>
        <w:t> é a pioneira quando o assunto é benchmarking.</w:t>
      </w:r>
    </w:p>
    <w:p w14:paraId="51250394" w14:textId="26ADCCB0" w:rsidR="00A621DF" w:rsidRDefault="00A621DF" w:rsidP="00A621D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</w:pPr>
      <w:r w:rsidRPr="00A621DF">
        <w:rPr>
          <w:rFonts w:ascii="Exo 2" w:hAnsi="Exo 2" w:cs="Arial"/>
          <w:sz w:val="22"/>
          <w:szCs w:val="22"/>
        </w:rPr>
        <w:t>Desde a década de 1970, </w:t>
      </w:r>
      <w:r w:rsidRPr="00A621DF">
        <w:rPr>
          <w:rStyle w:val="Forte"/>
          <w:rFonts w:ascii="Exo 2" w:hAnsi="Exo 2" w:cs="Arial"/>
          <w:sz w:val="22"/>
          <w:szCs w:val="22"/>
          <w:bdr w:val="none" w:sz="0" w:space="0" w:color="auto" w:frame="1"/>
        </w:rPr>
        <w:t>a empresa comprava equipamentos de seus maiores concorrentes (como a Canon) e os desmontava.</w:t>
      </w:r>
    </w:p>
    <w:p w14:paraId="7492364E" w14:textId="77777777" w:rsidR="00A621DF" w:rsidRPr="00A621DF" w:rsidRDefault="00A621DF" w:rsidP="00A621D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39151A4A" w14:textId="63F67EC9" w:rsidR="00AD4A8B" w:rsidRDefault="00A621DF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  <w:r w:rsidRPr="00A621DF">
        <w:rPr>
          <w:rFonts w:ascii="Exo 2" w:hAnsi="Exo 2" w:cs="Arial"/>
          <w:sz w:val="22"/>
          <w:szCs w:val="22"/>
        </w:rPr>
        <w:t>Seu objetivo era entender os materiais e peças utilizados na fabricação desses equipamentos que permitiam aos concorrentes vendê-los mais barato do que a Xerox cobrava em seus próprios equipamentos</w:t>
      </w:r>
      <w:r w:rsidR="00AD4A8B">
        <w:rPr>
          <w:rFonts w:ascii="Exo 2" w:hAnsi="Exo 2" w:cs="Arial"/>
          <w:sz w:val="22"/>
          <w:szCs w:val="22"/>
        </w:rPr>
        <w:t>.</w:t>
      </w:r>
    </w:p>
    <w:p w14:paraId="026AD711" w14:textId="57C945D2" w:rsidR="00A84215" w:rsidRDefault="00A84215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5F886E4B" w14:textId="0FFC1E66" w:rsidR="00A84215" w:rsidRDefault="00A84215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5626D8CA" w14:textId="2B579DE4" w:rsidR="00A84215" w:rsidRDefault="00A84215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5B510BDE" w14:textId="4F412DE5" w:rsidR="00A84215" w:rsidRDefault="00A84215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128A99C3" w14:textId="6A399312" w:rsidR="00A84215" w:rsidRDefault="00A84215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3DCC1373" w14:textId="77777777" w:rsidR="00A84215" w:rsidRDefault="00A84215" w:rsidP="00AD4A8B">
      <w:pPr>
        <w:pStyle w:val="NormalWeb"/>
        <w:shd w:val="clear" w:color="auto" w:fill="FFFFFF"/>
        <w:spacing w:before="0" w:beforeAutospacing="0" w:after="384" w:afterAutospacing="0"/>
        <w:ind w:left="360"/>
        <w:textAlignment w:val="baseline"/>
        <w:rPr>
          <w:rFonts w:ascii="Exo 2" w:hAnsi="Exo 2" w:cs="Arial"/>
          <w:sz w:val="22"/>
          <w:szCs w:val="22"/>
        </w:rPr>
      </w:pPr>
    </w:p>
    <w:p w14:paraId="2ABF9AC6" w14:textId="53A29707" w:rsidR="00FD1F61" w:rsidRDefault="00FD1F61" w:rsidP="00FD1F61">
      <w:pPr>
        <w:jc w:val="center"/>
        <w:rPr>
          <w:rFonts w:ascii="Exo 2" w:hAnsi="Exo 2"/>
          <w:sz w:val="24"/>
          <w:szCs w:val="24"/>
        </w:rPr>
      </w:pPr>
      <w:r w:rsidRPr="009A2E10">
        <w:rPr>
          <w:rFonts w:ascii="Exo 2" w:hAnsi="Exo 2"/>
          <w:sz w:val="24"/>
          <w:szCs w:val="24"/>
        </w:rPr>
        <w:lastRenderedPageBreak/>
        <w:t>DIFERENCIAL DO NEGÓCIO</w:t>
      </w:r>
      <w:r>
        <w:rPr>
          <w:rFonts w:ascii="Exo 2" w:hAnsi="Exo 2"/>
          <w:sz w:val="24"/>
          <w:szCs w:val="24"/>
        </w:rPr>
        <w:t xml:space="preserve"> (2WROK)</w:t>
      </w:r>
      <w:r w:rsidRPr="009A2E10">
        <w:rPr>
          <w:rFonts w:ascii="Exo 2" w:hAnsi="Exo 2"/>
          <w:sz w:val="24"/>
          <w:szCs w:val="24"/>
        </w:rPr>
        <w:t xml:space="preserve"> EM RELAÇÃO À</w:t>
      </w:r>
      <w:r w:rsidR="007953D3">
        <w:rPr>
          <w:rFonts w:ascii="Exo 2" w:hAnsi="Exo 2"/>
          <w:sz w:val="24"/>
          <w:szCs w:val="24"/>
        </w:rPr>
        <w:t>S</w:t>
      </w:r>
      <w:r w:rsidRPr="009A2E10">
        <w:rPr>
          <w:rFonts w:ascii="Exo 2" w:hAnsi="Exo 2"/>
          <w:sz w:val="24"/>
          <w:szCs w:val="24"/>
        </w:rPr>
        <w:t xml:space="preserve"> CONCORRÊNCIA</w:t>
      </w:r>
      <w:r w:rsidR="007953D3">
        <w:rPr>
          <w:rFonts w:ascii="Exo 2" w:hAnsi="Exo 2"/>
          <w:sz w:val="24"/>
          <w:szCs w:val="24"/>
        </w:rPr>
        <w:t>S</w:t>
      </w:r>
    </w:p>
    <w:p w14:paraId="1F88B805" w14:textId="602DD90E" w:rsidR="007953D3" w:rsidRDefault="007953D3" w:rsidP="007953D3">
      <w:pPr>
        <w:rPr>
          <w:rFonts w:ascii="Exo 2" w:hAnsi="Exo 2"/>
          <w:sz w:val="24"/>
          <w:szCs w:val="24"/>
        </w:rPr>
      </w:pPr>
    </w:p>
    <w:p w14:paraId="6F9B3C75" w14:textId="09072CD3" w:rsidR="00A621DF" w:rsidRDefault="007953D3" w:rsidP="007953D3">
      <w:pPr>
        <w:pStyle w:val="PargrafodaLista"/>
        <w:numPr>
          <w:ilvl w:val="0"/>
          <w:numId w:val="2"/>
        </w:numPr>
        <w:rPr>
          <w:rFonts w:ascii="Exo 2" w:hAnsi="Exo 2"/>
        </w:rPr>
      </w:pPr>
      <w:r w:rsidRPr="007953D3">
        <w:rPr>
          <w:rFonts w:ascii="Exo 2" w:hAnsi="Exo 2"/>
        </w:rPr>
        <w:drawing>
          <wp:anchor distT="0" distB="0" distL="114300" distR="114300" simplePos="0" relativeHeight="251658240" behindDoc="1" locked="0" layoutInCell="1" allowOverlap="1" wp14:anchorId="7336B60A" wp14:editId="0C748367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400040" cy="4329430"/>
            <wp:effectExtent l="0" t="0" r="0" b="0"/>
            <wp:wrapTight wrapText="bothSides">
              <wp:wrapPolygon edited="0">
                <wp:start x="0" y="0"/>
                <wp:lineTo x="0" y="21480"/>
                <wp:lineTo x="21488" y="21480"/>
                <wp:lineTo x="21488" y="0"/>
                <wp:lineTo x="0" y="0"/>
              </wp:wrapPolygon>
            </wp:wrapTight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Exo 2" w:hAnsi="Exo 2"/>
        </w:rPr>
        <w:t>Dribbble</w:t>
      </w:r>
      <w:proofErr w:type="spellEnd"/>
      <w:r>
        <w:rPr>
          <w:rFonts w:ascii="Exo 2" w:hAnsi="Exo 2"/>
        </w:rPr>
        <w:t>:</w:t>
      </w:r>
    </w:p>
    <w:p w14:paraId="591B5609" w14:textId="77777777" w:rsidR="008F6ADF" w:rsidRDefault="007953D3" w:rsidP="007953D3">
      <w:pPr>
        <w:ind w:left="360"/>
        <w:rPr>
          <w:rFonts w:ascii="Exo 2" w:hAnsi="Exo 2"/>
        </w:rPr>
      </w:pPr>
      <w:proofErr w:type="spellStart"/>
      <w:r w:rsidRPr="007953D3">
        <w:rPr>
          <w:rFonts w:ascii="Exo 2" w:hAnsi="Exo 2"/>
          <w:shd w:val="clear" w:color="auto" w:fill="FFFFFF"/>
        </w:rPr>
        <w:t>Dribbble</w:t>
      </w:r>
      <w:proofErr w:type="spellEnd"/>
      <w:r w:rsidRPr="007953D3">
        <w:rPr>
          <w:rFonts w:ascii="Exo 2" w:hAnsi="Exo 2"/>
          <w:shd w:val="clear" w:color="auto" w:fill="FFFFFF"/>
        </w:rPr>
        <w:t xml:space="preserve"> é o principal destino para encontrar e exibir trabalhos criativos.</w:t>
      </w:r>
    </w:p>
    <w:p w14:paraId="7418987E" w14:textId="4164F517" w:rsidR="007953D3" w:rsidRPr="007953D3" w:rsidRDefault="007953D3" w:rsidP="007953D3">
      <w:pPr>
        <w:ind w:left="360"/>
        <w:rPr>
          <w:rFonts w:ascii="Exo 2" w:hAnsi="Exo 2"/>
          <w:shd w:val="clear" w:color="auto" w:fill="FFFFFF"/>
        </w:rPr>
      </w:pPr>
      <w:r w:rsidRPr="007953D3">
        <w:rPr>
          <w:rFonts w:ascii="Exo 2" w:hAnsi="Exo 2"/>
        </w:rPr>
        <w:br/>
      </w:r>
      <w:proofErr w:type="spellStart"/>
      <w:r w:rsidRPr="007953D3">
        <w:rPr>
          <w:rFonts w:ascii="Exo 2" w:hAnsi="Exo 2"/>
          <w:shd w:val="clear" w:color="auto" w:fill="FFFFFF"/>
        </w:rPr>
        <w:t>Dribbble</w:t>
      </w:r>
      <w:proofErr w:type="spellEnd"/>
      <w:r w:rsidRPr="007953D3">
        <w:rPr>
          <w:rFonts w:ascii="Exo 2" w:hAnsi="Exo 2"/>
          <w:shd w:val="clear" w:color="auto" w:fill="FFFFFF"/>
        </w:rPr>
        <w:t xml:space="preserve"> é uma plataforma de autopromoção e rede social para designers e criativos digitais.</w:t>
      </w:r>
    </w:p>
    <w:p w14:paraId="071A2B9D" w14:textId="77777777" w:rsidR="007953D3" w:rsidRDefault="007953D3" w:rsidP="007953D3">
      <w:pPr>
        <w:ind w:left="360"/>
        <w:rPr>
          <w:rFonts w:ascii="Exo 2" w:hAnsi="Exo 2"/>
          <w:shd w:val="clear" w:color="auto" w:fill="FFFFFF"/>
        </w:rPr>
      </w:pPr>
      <w:r w:rsidRPr="007953D3">
        <w:rPr>
          <w:rFonts w:ascii="Exo 2" w:hAnsi="Exo 2"/>
          <w:shd w:val="clear" w:color="auto" w:fill="FFFFFF"/>
        </w:rPr>
        <w:t>Ele serve como uma plataforma de portfólio de design, site de empregos e recrutamento e é uma das maiores plataformas para designers compartilharem seu trabalho online.</w:t>
      </w:r>
    </w:p>
    <w:p w14:paraId="37749235" w14:textId="77777777" w:rsidR="007953D3" w:rsidRDefault="007953D3" w:rsidP="007953D3">
      <w:pPr>
        <w:ind w:firstLine="360"/>
        <w:rPr>
          <w:rFonts w:ascii="Exo 2" w:hAnsi="Exo 2"/>
          <w:shd w:val="clear" w:color="auto" w:fill="FFFFFF"/>
        </w:rPr>
      </w:pPr>
      <w:r w:rsidRPr="007953D3">
        <w:rPr>
          <w:rFonts w:ascii="Exo 2" w:hAnsi="Exo 2"/>
          <w:shd w:val="clear" w:color="auto" w:fill="FFFFFF"/>
        </w:rPr>
        <w:t>A empresa é totalmente remota, sem sede.</w:t>
      </w:r>
    </w:p>
    <w:p w14:paraId="05894DDD" w14:textId="023661BE" w:rsidR="007953D3" w:rsidRDefault="007953D3" w:rsidP="00AD4A8B">
      <w:pPr>
        <w:ind w:left="360"/>
        <w:rPr>
          <w:rFonts w:ascii="Exo 2" w:hAnsi="Exo 2"/>
          <w:shd w:val="clear" w:color="auto" w:fill="FFFFFF"/>
        </w:rPr>
      </w:pPr>
      <w:proofErr w:type="spellStart"/>
      <w:r w:rsidRPr="007953D3">
        <w:rPr>
          <w:rFonts w:ascii="Exo 2" w:hAnsi="Exo 2"/>
          <w:shd w:val="clear" w:color="auto" w:fill="FFFFFF"/>
        </w:rPr>
        <w:t>Dribbble</w:t>
      </w:r>
      <w:proofErr w:type="spellEnd"/>
      <w:r w:rsidRPr="007953D3">
        <w:rPr>
          <w:rFonts w:ascii="Exo 2" w:hAnsi="Exo 2"/>
          <w:shd w:val="clear" w:color="auto" w:fill="FFFFFF"/>
        </w:rPr>
        <w:t xml:space="preserve"> é o lar dos melhores profissionais de design do mundo.</w:t>
      </w:r>
      <w:r w:rsidRPr="007953D3">
        <w:rPr>
          <w:rFonts w:ascii="Exo 2" w:hAnsi="Exo 2"/>
        </w:rPr>
        <w:br/>
      </w:r>
      <w:r w:rsidRPr="007953D3">
        <w:rPr>
          <w:rFonts w:ascii="Exo 2" w:hAnsi="Exo 2"/>
        </w:rPr>
        <w:br/>
      </w:r>
      <w:proofErr w:type="spellStart"/>
      <w:r w:rsidRPr="007953D3">
        <w:rPr>
          <w:rFonts w:ascii="Exo 2" w:hAnsi="Exo 2"/>
          <w:shd w:val="clear" w:color="auto" w:fill="FFFFFF"/>
        </w:rPr>
        <w:t>Dribbble</w:t>
      </w:r>
      <w:proofErr w:type="spellEnd"/>
      <w:r w:rsidRPr="007953D3">
        <w:rPr>
          <w:rFonts w:ascii="Exo 2" w:hAnsi="Exo 2"/>
          <w:shd w:val="clear" w:color="auto" w:fill="FFFFFF"/>
        </w:rPr>
        <w:t xml:space="preserve"> é onde os designers obtêm inspiração, feedback, comunidade e empregos e é o seu melhor recurso para descobrir e se conectar com designers em todo o mundo.</w:t>
      </w:r>
    </w:p>
    <w:p w14:paraId="6F4805DB" w14:textId="6CDF037A" w:rsidR="007953D3" w:rsidRDefault="00AD4A8B" w:rsidP="007953D3">
      <w:pPr>
        <w:pStyle w:val="PargrafodaLista"/>
        <w:numPr>
          <w:ilvl w:val="0"/>
          <w:numId w:val="2"/>
        </w:numPr>
        <w:rPr>
          <w:rFonts w:ascii="Exo 2" w:hAnsi="Exo 2"/>
          <w:shd w:val="clear" w:color="auto" w:fill="FFFFFF"/>
        </w:rPr>
      </w:pPr>
      <w:r w:rsidRPr="00AD4A8B">
        <w:rPr>
          <w:rFonts w:ascii="Exo 2" w:hAnsi="Exo 2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083D088A" wp14:editId="42954AFE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400040" cy="4469130"/>
            <wp:effectExtent l="0" t="0" r="0" b="7620"/>
            <wp:wrapTight wrapText="bothSides">
              <wp:wrapPolygon edited="0">
                <wp:start x="0" y="0"/>
                <wp:lineTo x="0" y="21545"/>
                <wp:lineTo x="21488" y="21545"/>
                <wp:lineTo x="21488" y="0"/>
                <wp:lineTo x="0" y="0"/>
              </wp:wrapPolygon>
            </wp:wrapTight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953D3">
        <w:rPr>
          <w:rFonts w:ascii="Exo 2" w:hAnsi="Exo 2"/>
          <w:shd w:val="clear" w:color="auto" w:fill="FFFFFF"/>
        </w:rPr>
        <w:t>Behance</w:t>
      </w:r>
      <w:proofErr w:type="spellEnd"/>
      <w:r w:rsidR="007953D3">
        <w:rPr>
          <w:rFonts w:ascii="Exo 2" w:hAnsi="Exo 2"/>
          <w:shd w:val="clear" w:color="auto" w:fill="FFFFFF"/>
        </w:rPr>
        <w:t>:</w:t>
      </w:r>
    </w:p>
    <w:p w14:paraId="5013D115" w14:textId="77777777" w:rsidR="008F6ADF" w:rsidRDefault="00AD4A8B" w:rsidP="008F6ADF">
      <w:pPr>
        <w:pStyle w:val="PargrafodaLista"/>
        <w:rPr>
          <w:rFonts w:ascii="Exo 2" w:hAnsi="Exo 2"/>
        </w:rPr>
      </w:pPr>
      <w:r w:rsidRPr="00347A30">
        <w:rPr>
          <w:rFonts w:ascii="Exo 2" w:hAnsi="Exo 2"/>
          <w:shd w:val="clear" w:color="auto" w:fill="FFFFFF"/>
        </w:rPr>
        <w:t xml:space="preserve">Use o </w:t>
      </w:r>
      <w:proofErr w:type="spellStart"/>
      <w:r w:rsidRPr="00347A30">
        <w:rPr>
          <w:rFonts w:ascii="Exo 2" w:hAnsi="Exo 2"/>
          <w:shd w:val="clear" w:color="auto" w:fill="FFFFFF"/>
        </w:rPr>
        <w:t>Behance</w:t>
      </w:r>
      <w:proofErr w:type="spellEnd"/>
      <w:r w:rsidRPr="00347A30">
        <w:rPr>
          <w:rFonts w:ascii="Exo 2" w:hAnsi="Exo 2"/>
          <w:shd w:val="clear" w:color="auto" w:fill="FFFFFF"/>
        </w:rPr>
        <w:t xml:space="preserve"> para Android para explorar milhões de projetos dos melhores talentos criativos do mundo, onde quer que você esteja.</w:t>
      </w:r>
      <w:r w:rsidRPr="00347A30">
        <w:rPr>
          <w:rFonts w:ascii="Exo 2" w:hAnsi="Exo 2"/>
        </w:rPr>
        <w:br/>
      </w:r>
      <w:r w:rsidRPr="00347A30">
        <w:rPr>
          <w:rFonts w:ascii="Exo 2" w:hAnsi="Exo 2"/>
        </w:rPr>
        <w:br/>
      </w:r>
      <w:r w:rsidRPr="00347A30">
        <w:rPr>
          <w:rFonts w:ascii="Exo 2" w:hAnsi="Exo 2"/>
          <w:shd w:val="clear" w:color="auto" w:fill="FFFFFF"/>
        </w:rPr>
        <w:t>P</w:t>
      </w:r>
      <w:r w:rsidRPr="00347A30">
        <w:rPr>
          <w:rFonts w:ascii="Exo 2" w:hAnsi="Exo 2"/>
          <w:shd w:val="clear" w:color="auto" w:fill="FFFFFF"/>
        </w:rPr>
        <w:t>rincipais recursos:</w:t>
      </w:r>
      <w:r w:rsidRPr="00347A30">
        <w:rPr>
          <w:rFonts w:ascii="Exo 2" w:hAnsi="Exo 2"/>
        </w:rPr>
        <w:br/>
      </w:r>
      <w:r w:rsidRPr="00347A30">
        <w:rPr>
          <w:rFonts w:ascii="Exo 2" w:hAnsi="Exo 2"/>
        </w:rPr>
        <w:br/>
      </w:r>
      <w:r w:rsidRPr="00347A30">
        <w:rPr>
          <w:rFonts w:ascii="Exo 2" w:hAnsi="Exo 2"/>
          <w:shd w:val="clear" w:color="auto" w:fill="FFFFFF"/>
        </w:rPr>
        <w:t xml:space="preserve">• Pesquise e explore milhões de projetos no </w:t>
      </w:r>
      <w:proofErr w:type="spellStart"/>
      <w:r w:rsidRPr="00347A30">
        <w:rPr>
          <w:rFonts w:ascii="Exo 2" w:hAnsi="Exo 2"/>
          <w:shd w:val="clear" w:color="auto" w:fill="FFFFFF"/>
        </w:rPr>
        <w:t>Behance</w:t>
      </w:r>
      <w:proofErr w:type="spellEnd"/>
      <w:r w:rsidRPr="00347A30">
        <w:rPr>
          <w:rFonts w:ascii="Exo 2" w:hAnsi="Exo 2"/>
        </w:rPr>
        <w:br/>
      </w:r>
      <w:r w:rsidRPr="00347A30">
        <w:rPr>
          <w:rFonts w:ascii="Exo 2" w:hAnsi="Exo 2"/>
          <w:shd w:val="clear" w:color="auto" w:fill="FFFFFF"/>
        </w:rPr>
        <w:t>• Navegue pelas mais recentes atividades e pelos novos trabalhos dos talentos criativos que você segue</w:t>
      </w:r>
      <w:r w:rsidRPr="00347A30">
        <w:rPr>
          <w:rFonts w:ascii="Exo 2" w:hAnsi="Exo 2"/>
        </w:rPr>
        <w:br/>
      </w:r>
      <w:r w:rsidRPr="00347A30">
        <w:rPr>
          <w:rFonts w:ascii="Exo 2" w:hAnsi="Exo 2"/>
          <w:shd w:val="clear" w:color="auto" w:fill="FFFFFF"/>
        </w:rPr>
        <w:t xml:space="preserve">• Siga os maiores talentos criativos no </w:t>
      </w:r>
      <w:proofErr w:type="spellStart"/>
      <w:r w:rsidRPr="00347A30">
        <w:rPr>
          <w:rFonts w:ascii="Exo 2" w:hAnsi="Exo 2"/>
          <w:shd w:val="clear" w:color="auto" w:fill="FFFFFF"/>
        </w:rPr>
        <w:t>Behance</w:t>
      </w:r>
      <w:proofErr w:type="spellEnd"/>
      <w:r w:rsidRPr="00347A30">
        <w:rPr>
          <w:rFonts w:ascii="Exo 2" w:hAnsi="Exo 2"/>
          <w:shd w:val="clear" w:color="auto" w:fill="FFFFFF"/>
        </w:rPr>
        <w:t xml:space="preserve"> e veja o que eles apreciam</w:t>
      </w:r>
      <w:r w:rsidRPr="00347A30">
        <w:rPr>
          <w:rFonts w:ascii="Exo 2" w:hAnsi="Exo 2"/>
        </w:rPr>
        <w:br/>
      </w:r>
      <w:r w:rsidRPr="00347A30">
        <w:rPr>
          <w:rFonts w:ascii="Exo 2" w:hAnsi="Exo 2"/>
        </w:rPr>
        <w:br/>
      </w:r>
      <w:r w:rsidRPr="00347A30">
        <w:rPr>
          <w:rFonts w:ascii="Exo 2" w:hAnsi="Exo 2"/>
          <w:shd w:val="clear" w:color="auto" w:fill="FFFFFF"/>
        </w:rPr>
        <w:t>S</w:t>
      </w:r>
      <w:r w:rsidRPr="00347A30">
        <w:rPr>
          <w:rFonts w:ascii="Exo 2" w:hAnsi="Exo 2"/>
          <w:shd w:val="clear" w:color="auto" w:fill="FFFFFF"/>
        </w:rPr>
        <w:t xml:space="preserve">obre o </w:t>
      </w:r>
      <w:proofErr w:type="spellStart"/>
      <w:r w:rsidRPr="00347A30">
        <w:rPr>
          <w:rFonts w:ascii="Exo 2" w:hAnsi="Exo 2"/>
          <w:shd w:val="clear" w:color="auto" w:fill="FFFFFF"/>
        </w:rPr>
        <w:t>Behance</w:t>
      </w:r>
      <w:proofErr w:type="spellEnd"/>
      <w:r w:rsidRPr="00347A30">
        <w:rPr>
          <w:rFonts w:ascii="Exo 2" w:hAnsi="Exo 2"/>
          <w:shd w:val="clear" w:color="auto" w:fill="FFFFFF"/>
        </w:rPr>
        <w:t>:</w:t>
      </w:r>
      <w:r w:rsidRPr="00347A30">
        <w:rPr>
          <w:rFonts w:ascii="Exo 2" w:hAnsi="Exo 2"/>
        </w:rPr>
        <w:t xml:space="preserve"> </w:t>
      </w:r>
    </w:p>
    <w:p w14:paraId="384A9799" w14:textId="6DD99AC8" w:rsidR="00AD4A8B" w:rsidRPr="008F6ADF" w:rsidRDefault="00AD4A8B" w:rsidP="008F6ADF">
      <w:pPr>
        <w:pStyle w:val="PargrafodaLista"/>
        <w:rPr>
          <w:rFonts w:ascii="Exo 2" w:hAnsi="Exo 2"/>
        </w:rPr>
      </w:pPr>
      <w:r w:rsidRPr="008F6ADF">
        <w:rPr>
          <w:rFonts w:ascii="Exo 2" w:hAnsi="Exo 2"/>
        </w:rPr>
        <w:br/>
      </w:r>
      <w:r w:rsidRPr="008F6ADF">
        <w:rPr>
          <w:rFonts w:ascii="Exo 2" w:hAnsi="Exo 2"/>
          <w:shd w:val="clear" w:color="auto" w:fill="FFFFFF"/>
        </w:rPr>
        <w:t xml:space="preserve">O </w:t>
      </w:r>
      <w:proofErr w:type="spellStart"/>
      <w:r w:rsidRPr="008F6ADF">
        <w:rPr>
          <w:rFonts w:ascii="Exo 2" w:hAnsi="Exo 2"/>
          <w:shd w:val="clear" w:color="auto" w:fill="FFFFFF"/>
        </w:rPr>
        <w:t>Behance</w:t>
      </w:r>
      <w:proofErr w:type="spellEnd"/>
      <w:r w:rsidRPr="008F6ADF">
        <w:rPr>
          <w:rFonts w:ascii="Exo 2" w:hAnsi="Exo 2"/>
          <w:shd w:val="clear" w:color="auto" w:fill="FFFFFF"/>
        </w:rPr>
        <w:t xml:space="preserve"> é a principal plataforma online para exibição e descoberta de trabalhos criativos e faz parte da família Adobe. A equipe de curadores do </w:t>
      </w:r>
      <w:proofErr w:type="spellStart"/>
      <w:r w:rsidRPr="008F6ADF">
        <w:rPr>
          <w:rFonts w:ascii="Exo 2" w:hAnsi="Exo 2"/>
          <w:shd w:val="clear" w:color="auto" w:fill="FFFFFF"/>
        </w:rPr>
        <w:t>Behance</w:t>
      </w:r>
      <w:proofErr w:type="spellEnd"/>
      <w:r w:rsidRPr="008F6ADF">
        <w:rPr>
          <w:rFonts w:ascii="Exo 2" w:hAnsi="Exo 2"/>
          <w:shd w:val="clear" w:color="auto" w:fill="FFFFFF"/>
        </w:rPr>
        <w:t xml:space="preserve"> fornece novos trabalhos todos os dias dos melhores portfólios nos campos de design, moda, ilustração, design industrial, arquitetura, fotografia, belas-artes, publicidade, tipografia, animação gráfica, design sonoro e muito mais.</w:t>
      </w:r>
    </w:p>
    <w:p w14:paraId="006DE903" w14:textId="2A36DC0F" w:rsidR="007953D3" w:rsidRDefault="00AD4A8B" w:rsidP="00347A30">
      <w:pPr>
        <w:ind w:left="708"/>
        <w:rPr>
          <w:rFonts w:ascii="Exo 2" w:hAnsi="Exo 2"/>
          <w:shd w:val="clear" w:color="auto" w:fill="FFFFFF"/>
        </w:rPr>
      </w:pPr>
      <w:r w:rsidRPr="00347A30">
        <w:rPr>
          <w:rFonts w:ascii="Exo 2" w:hAnsi="Exo 2"/>
          <w:shd w:val="clear" w:color="auto" w:fill="FFFFFF"/>
        </w:rPr>
        <w:t xml:space="preserve">As principais empresas criativas encontram talentos no </w:t>
      </w:r>
      <w:proofErr w:type="spellStart"/>
      <w:r w:rsidRPr="00347A30">
        <w:rPr>
          <w:rFonts w:ascii="Exo 2" w:hAnsi="Exo 2"/>
          <w:shd w:val="clear" w:color="auto" w:fill="FFFFFF"/>
        </w:rPr>
        <w:t>Behance</w:t>
      </w:r>
      <w:proofErr w:type="spellEnd"/>
      <w:r w:rsidRPr="00347A30">
        <w:rPr>
          <w:rFonts w:ascii="Exo 2" w:hAnsi="Exo 2"/>
          <w:shd w:val="clear" w:color="auto" w:fill="FFFFFF"/>
        </w:rPr>
        <w:t xml:space="preserve">, e milhões de visitantes usam o </w:t>
      </w:r>
      <w:proofErr w:type="spellStart"/>
      <w:r w:rsidRPr="00347A30">
        <w:rPr>
          <w:rFonts w:ascii="Exo 2" w:hAnsi="Exo 2"/>
          <w:shd w:val="clear" w:color="auto" w:fill="FFFFFF"/>
        </w:rPr>
        <w:t>Behance</w:t>
      </w:r>
      <w:proofErr w:type="spellEnd"/>
      <w:r w:rsidRPr="00347A30">
        <w:rPr>
          <w:rFonts w:ascii="Exo 2" w:hAnsi="Exo 2"/>
          <w:shd w:val="clear" w:color="auto" w:fill="FFFFFF"/>
        </w:rPr>
        <w:t xml:space="preserve"> para acompanhar os maiores e mais recentes talentos criativos.</w:t>
      </w:r>
    </w:p>
    <w:p w14:paraId="15A503CB" w14:textId="77777777" w:rsidR="00347A30" w:rsidRPr="00347A30" w:rsidRDefault="00347A30" w:rsidP="00347A30">
      <w:pPr>
        <w:ind w:left="708"/>
        <w:rPr>
          <w:rFonts w:ascii="Exo 2" w:hAnsi="Exo 2"/>
          <w:shd w:val="clear" w:color="auto" w:fill="FFFFFF"/>
        </w:rPr>
      </w:pPr>
    </w:p>
    <w:p w14:paraId="300CC9E1" w14:textId="32E3E045" w:rsidR="00B83FA9" w:rsidRPr="00347A30" w:rsidRDefault="00AD4A8B" w:rsidP="00347A30">
      <w:pPr>
        <w:pStyle w:val="PargrafodaLista"/>
        <w:numPr>
          <w:ilvl w:val="0"/>
          <w:numId w:val="7"/>
        </w:numPr>
        <w:rPr>
          <w:rFonts w:ascii="Exo 2" w:hAnsi="Exo 2"/>
          <w:shd w:val="clear" w:color="auto" w:fill="FFFFFF"/>
        </w:rPr>
      </w:pPr>
      <w:r w:rsidRPr="00347A30">
        <w:rPr>
          <w:rFonts w:ascii="Exo 2" w:hAnsi="Exo 2"/>
          <w:shd w:val="clear" w:color="auto" w:fill="FFFFFF"/>
        </w:rPr>
        <w:lastRenderedPageBreak/>
        <w:t>2WORK</w:t>
      </w:r>
      <w:r w:rsidR="009D6FB5" w:rsidRPr="00347A30">
        <w:rPr>
          <w:rFonts w:ascii="Exo 2" w:hAnsi="Exo 2"/>
          <w:shd w:val="clear" w:color="auto" w:fill="FFFFFF"/>
        </w:rPr>
        <w:t>:</w:t>
      </w:r>
    </w:p>
    <w:p w14:paraId="74A13A7D" w14:textId="76462A3C" w:rsidR="00B83FA9" w:rsidRDefault="009D6FB5" w:rsidP="00347A30">
      <w:pPr>
        <w:ind w:left="708"/>
        <w:rPr>
          <w:rFonts w:ascii="Exo 2" w:hAnsi="Exo 2"/>
          <w:shd w:val="clear" w:color="auto" w:fill="FFFFFF"/>
        </w:rPr>
      </w:pPr>
      <w:r w:rsidRPr="009D6FB5">
        <w:rPr>
          <w:rFonts w:ascii="Exo 2" w:hAnsi="Exo 2"/>
          <w:shd w:val="clear" w:color="auto" w:fill="FFFFFF"/>
        </w:rPr>
        <w:t xml:space="preserve">2WORK é </w:t>
      </w:r>
      <w:r w:rsidR="004D364F">
        <w:rPr>
          <w:rFonts w:ascii="Exo 2" w:hAnsi="Exo 2"/>
          <w:shd w:val="clear" w:color="auto" w:fill="FFFFFF"/>
        </w:rPr>
        <w:t>um aplicativo</w:t>
      </w:r>
      <w:r>
        <w:rPr>
          <w:rFonts w:ascii="Exo 2" w:hAnsi="Exo 2"/>
          <w:shd w:val="clear" w:color="auto" w:fill="FFFFFF"/>
        </w:rPr>
        <w:t xml:space="preserve"> voltad</w:t>
      </w:r>
      <w:r w:rsidR="004D364F">
        <w:rPr>
          <w:rFonts w:ascii="Exo 2" w:hAnsi="Exo 2"/>
          <w:shd w:val="clear" w:color="auto" w:fill="FFFFFF"/>
        </w:rPr>
        <w:t>o</w:t>
      </w:r>
      <w:r>
        <w:rPr>
          <w:rFonts w:ascii="Exo 2" w:hAnsi="Exo 2"/>
          <w:shd w:val="clear" w:color="auto" w:fill="FFFFFF"/>
        </w:rPr>
        <w:t xml:space="preserve"> para </w:t>
      </w:r>
      <w:r w:rsidR="00B83FA9">
        <w:rPr>
          <w:rFonts w:ascii="Exo 2" w:hAnsi="Exo 2"/>
          <w:shd w:val="clear" w:color="auto" w:fill="FFFFFF"/>
        </w:rPr>
        <w:t xml:space="preserve">a área de TI (tecnologia da informação), é o principal destino para desenvolvedores </w:t>
      </w:r>
      <w:r w:rsidR="00347A30">
        <w:rPr>
          <w:rFonts w:ascii="Exo 2" w:hAnsi="Exo 2"/>
          <w:shd w:val="clear" w:color="auto" w:fill="FFFFFF"/>
        </w:rPr>
        <w:t>explorarem</w:t>
      </w:r>
      <w:r w:rsidR="00B83FA9">
        <w:rPr>
          <w:rFonts w:ascii="Exo 2" w:hAnsi="Exo 2"/>
          <w:shd w:val="clear" w:color="auto" w:fill="FFFFFF"/>
        </w:rPr>
        <w:t xml:space="preserve"> projetos e publicar os seus.</w:t>
      </w:r>
    </w:p>
    <w:p w14:paraId="6DAB740F" w14:textId="6590533E" w:rsidR="008F6ADF" w:rsidRDefault="00B83FA9" w:rsidP="008F6ADF">
      <w:pPr>
        <w:ind w:left="708"/>
        <w:rPr>
          <w:rFonts w:ascii="Exo 2" w:hAnsi="Exo 2"/>
          <w:shd w:val="clear" w:color="auto" w:fill="FFFFFF"/>
        </w:rPr>
      </w:pPr>
      <w:r>
        <w:rPr>
          <w:rFonts w:ascii="Exo 2" w:hAnsi="Exo 2"/>
          <w:shd w:val="clear" w:color="auto" w:fill="FFFFFF"/>
        </w:rPr>
        <w:t>É uma plataforma única e exclusiva (mobile) para os desenvolvedores compartilharem seus trabalhos</w:t>
      </w:r>
      <w:r w:rsidR="004D364F">
        <w:rPr>
          <w:rFonts w:ascii="Exo 2" w:hAnsi="Exo 2"/>
          <w:shd w:val="clear" w:color="auto" w:fill="FFFFFF"/>
        </w:rPr>
        <w:t>.</w:t>
      </w:r>
    </w:p>
    <w:p w14:paraId="221EB765" w14:textId="1849E83C" w:rsidR="004D364F" w:rsidRDefault="004D364F" w:rsidP="008F6ADF">
      <w:pPr>
        <w:pStyle w:val="PargrafodaLista"/>
        <w:numPr>
          <w:ilvl w:val="0"/>
          <w:numId w:val="7"/>
        </w:numPr>
        <w:rPr>
          <w:rFonts w:ascii="Exo 2" w:hAnsi="Exo 2"/>
          <w:shd w:val="clear" w:color="auto" w:fill="FFFFFF"/>
        </w:rPr>
      </w:pPr>
      <w:r w:rsidRPr="008F6ADF">
        <w:rPr>
          <w:rFonts w:ascii="Exo 2" w:hAnsi="Exo 2"/>
          <w:shd w:val="clear" w:color="auto" w:fill="FFFFFF"/>
        </w:rPr>
        <w:t>Recurso necessário</w:t>
      </w:r>
      <w:r w:rsidRPr="008F6ADF">
        <w:rPr>
          <w:rFonts w:ascii="Exo 2" w:hAnsi="Exo 2"/>
          <w:shd w:val="clear" w:color="auto" w:fill="FFFFFF"/>
        </w:rPr>
        <w:t>:</w:t>
      </w:r>
    </w:p>
    <w:p w14:paraId="665EF719" w14:textId="77777777" w:rsidR="008F6ADF" w:rsidRPr="008F6ADF" w:rsidRDefault="008F6ADF" w:rsidP="008F6ADF">
      <w:pPr>
        <w:pStyle w:val="PargrafodaLista"/>
        <w:rPr>
          <w:rFonts w:ascii="Exo 2" w:hAnsi="Exo 2"/>
          <w:shd w:val="clear" w:color="auto" w:fill="FFFFFF"/>
        </w:rPr>
      </w:pPr>
    </w:p>
    <w:p w14:paraId="74217FF0" w14:textId="0B35B6DB" w:rsidR="008F6ADF" w:rsidRDefault="004D364F" w:rsidP="008F6ADF">
      <w:pPr>
        <w:pStyle w:val="PargrafodaLista"/>
        <w:rPr>
          <w:rFonts w:ascii="Exo 2" w:hAnsi="Exo 2"/>
        </w:rPr>
      </w:pPr>
      <w:r w:rsidRPr="008F6ADF">
        <w:rPr>
          <w:rFonts w:ascii="Exo 2" w:hAnsi="Exo 2"/>
        </w:rPr>
        <w:t>Requer Android 6.0.1 Marshmallow ou superior.</w:t>
      </w:r>
    </w:p>
    <w:p w14:paraId="26B4B578" w14:textId="77777777" w:rsidR="008F6ADF" w:rsidRPr="008F6ADF" w:rsidRDefault="008F6ADF" w:rsidP="008F6ADF">
      <w:pPr>
        <w:pStyle w:val="PargrafodaLista"/>
        <w:rPr>
          <w:rFonts w:ascii="Exo 2" w:hAnsi="Exo 2"/>
          <w:shd w:val="clear" w:color="auto" w:fill="FFFFFF"/>
        </w:rPr>
      </w:pPr>
    </w:p>
    <w:p w14:paraId="0397DCB1" w14:textId="273FDD18" w:rsidR="008F6ADF" w:rsidRPr="008F6ADF" w:rsidRDefault="004D364F" w:rsidP="008F6ADF">
      <w:pPr>
        <w:pStyle w:val="PargrafodaLista"/>
        <w:numPr>
          <w:ilvl w:val="0"/>
          <w:numId w:val="7"/>
        </w:numPr>
        <w:rPr>
          <w:rFonts w:ascii="Exo 2" w:hAnsi="Exo 2"/>
        </w:rPr>
      </w:pPr>
      <w:r w:rsidRPr="008F6ADF">
        <w:rPr>
          <w:rFonts w:ascii="Exo 2" w:hAnsi="Exo 2"/>
        </w:rPr>
        <w:t>Competências</w:t>
      </w:r>
      <w:r w:rsidR="00654749" w:rsidRPr="008F6ADF">
        <w:rPr>
          <w:rFonts w:ascii="Exo 2" w:hAnsi="Exo 2"/>
        </w:rPr>
        <w:t xml:space="preserve"> e Regras</w:t>
      </w:r>
      <w:r w:rsidRPr="008F6ADF">
        <w:rPr>
          <w:rFonts w:ascii="Exo 2" w:hAnsi="Exo 2"/>
        </w:rPr>
        <w:t xml:space="preserve"> necessárias para o uso do aplicativo:</w:t>
      </w:r>
    </w:p>
    <w:p w14:paraId="3166E794" w14:textId="2ED384BC" w:rsidR="00654749" w:rsidRPr="008F6ADF" w:rsidRDefault="00654749" w:rsidP="008F6ADF">
      <w:pPr>
        <w:ind w:left="708"/>
        <w:rPr>
          <w:rFonts w:ascii="Exo 2" w:hAnsi="Exo 2"/>
        </w:rPr>
      </w:pPr>
      <w:r w:rsidRPr="008F6ADF">
        <w:rPr>
          <w:rFonts w:ascii="Exo 2" w:hAnsi="Exo 2"/>
        </w:rPr>
        <w:t>Só é permitido publicar o projeto contendo 1 (uma) ou no máximo (2) (duas) imagens, a descrição do que se trata o projeto e o nome de usuário no GitHub.</w:t>
      </w:r>
    </w:p>
    <w:p w14:paraId="5956250A" w14:textId="5F032AF5" w:rsidR="00B83FA9" w:rsidRPr="008F6ADF" w:rsidRDefault="00654749" w:rsidP="008F6ADF">
      <w:pPr>
        <w:ind w:left="708"/>
        <w:rPr>
          <w:rFonts w:ascii="Exo 2" w:hAnsi="Exo 2"/>
          <w:shd w:val="clear" w:color="auto" w:fill="FFFFFF"/>
        </w:rPr>
      </w:pPr>
      <w:r w:rsidRPr="008F6ADF">
        <w:rPr>
          <w:rFonts w:ascii="Exo 2" w:hAnsi="Exo 2"/>
        </w:rPr>
        <w:t>É necessário o usuário estar atualizado sobre o mercado ou alguma área específica antes de realizar a publicação do projeto.</w:t>
      </w:r>
    </w:p>
    <w:p w14:paraId="20931189" w14:textId="77777777" w:rsidR="00347A30" w:rsidRPr="00347A30" w:rsidRDefault="00347A30" w:rsidP="00347A30">
      <w:pPr>
        <w:pStyle w:val="PargrafodaLista"/>
        <w:rPr>
          <w:rFonts w:ascii="Exo 2" w:hAnsi="Exo 2"/>
          <w:shd w:val="clear" w:color="auto" w:fill="FFFFFF"/>
        </w:rPr>
      </w:pPr>
    </w:p>
    <w:p w14:paraId="1793EA60" w14:textId="75D95499" w:rsidR="00347A30" w:rsidRPr="008F6ADF" w:rsidRDefault="00347A30" w:rsidP="008F6ADF">
      <w:pPr>
        <w:pStyle w:val="PargrafodaLista"/>
        <w:numPr>
          <w:ilvl w:val="0"/>
          <w:numId w:val="7"/>
        </w:numPr>
        <w:rPr>
          <w:rFonts w:ascii="Exo 2" w:hAnsi="Exo 2"/>
          <w:shd w:val="clear" w:color="auto" w:fill="FFFFFF"/>
        </w:rPr>
      </w:pPr>
      <w:r w:rsidRPr="008F6ADF">
        <w:rPr>
          <w:rFonts w:ascii="Exo 2" w:hAnsi="Exo 2"/>
          <w:shd w:val="clear" w:color="auto" w:fill="FFFFFF"/>
        </w:rPr>
        <w:t>Diferencial:</w:t>
      </w:r>
    </w:p>
    <w:p w14:paraId="4E014DCE" w14:textId="4EDE2722" w:rsidR="00347A30" w:rsidRDefault="00347A30" w:rsidP="008F6ADF">
      <w:pPr>
        <w:pStyle w:val="PargrafodaLista"/>
        <w:rPr>
          <w:rFonts w:ascii="Exo 2" w:hAnsi="Exo 2"/>
          <w:shd w:val="clear" w:color="auto" w:fill="FFFFFF"/>
        </w:rPr>
      </w:pPr>
    </w:p>
    <w:p w14:paraId="09D5DB48" w14:textId="6C6A716E" w:rsidR="00A84215" w:rsidRDefault="00A84215" w:rsidP="001A4E5D">
      <w:pPr>
        <w:ind w:left="708"/>
        <w:rPr>
          <w:rFonts w:ascii="Exo 2" w:hAnsi="Exo 2"/>
          <w:shd w:val="clear" w:color="auto" w:fill="FFFFFF"/>
        </w:rPr>
      </w:pPr>
      <w:r>
        <w:rPr>
          <w:rFonts w:ascii="Exo 2" w:hAnsi="Exo 2"/>
          <w:shd w:val="clear" w:color="auto" w:fill="FFFFFF"/>
        </w:rPr>
        <w:t>Além de todas as funcionalidades que</w:t>
      </w:r>
      <w:r w:rsidR="001A4E5D">
        <w:rPr>
          <w:rFonts w:ascii="Exo 2" w:hAnsi="Exo 2"/>
          <w:shd w:val="clear" w:color="auto" w:fill="FFFFFF"/>
        </w:rPr>
        <w:t xml:space="preserve"> o aplicativo</w:t>
      </w:r>
      <w:r>
        <w:rPr>
          <w:rFonts w:ascii="Exo 2" w:hAnsi="Exo 2"/>
          <w:shd w:val="clear" w:color="auto" w:fill="FFFFFF"/>
        </w:rPr>
        <w:t xml:space="preserve"> fornece,</w:t>
      </w:r>
      <w:r w:rsidR="008F6ADF">
        <w:rPr>
          <w:rFonts w:ascii="Exo 2" w:hAnsi="Exo 2"/>
          <w:shd w:val="clear" w:color="auto" w:fill="FFFFFF"/>
        </w:rPr>
        <w:t xml:space="preserve"> </w:t>
      </w:r>
      <w:r>
        <w:rPr>
          <w:rFonts w:ascii="Exo 2" w:hAnsi="Exo 2"/>
          <w:shd w:val="clear" w:color="auto" w:fill="FFFFFF"/>
        </w:rPr>
        <w:t xml:space="preserve">o aplicativo </w:t>
      </w:r>
      <w:r w:rsidR="008F6ADF">
        <w:rPr>
          <w:rFonts w:ascii="Exo 2" w:hAnsi="Exo 2"/>
          <w:shd w:val="clear" w:color="auto" w:fill="FFFFFF"/>
        </w:rPr>
        <w:t>inclui a funcionalidade de avaliação, permitindo os usuários ser</w:t>
      </w:r>
      <w:r>
        <w:rPr>
          <w:rFonts w:ascii="Exo 2" w:hAnsi="Exo 2"/>
          <w:shd w:val="clear" w:color="auto" w:fill="FFFFFF"/>
        </w:rPr>
        <w:t xml:space="preserve">em </w:t>
      </w:r>
      <w:r w:rsidR="008F6ADF">
        <w:rPr>
          <w:rFonts w:ascii="Exo 2" w:hAnsi="Exo 2"/>
          <w:shd w:val="clear" w:color="auto" w:fill="FFFFFF"/>
        </w:rPr>
        <w:t>avaliados entre 1 (uma) e 5 (cinco) estrelas.</w:t>
      </w:r>
    </w:p>
    <w:p w14:paraId="4232FFDA" w14:textId="77777777" w:rsidR="001A4E5D" w:rsidRDefault="001A4E5D" w:rsidP="001A4E5D">
      <w:pPr>
        <w:ind w:left="708"/>
        <w:rPr>
          <w:rFonts w:ascii="Exo 2" w:hAnsi="Exo 2"/>
          <w:shd w:val="clear" w:color="auto" w:fill="FFFFFF"/>
        </w:rPr>
      </w:pPr>
    </w:p>
    <w:p w14:paraId="71CD5DC2" w14:textId="66C19DE6" w:rsidR="00A84215" w:rsidRDefault="00A84215" w:rsidP="00A84215">
      <w:pPr>
        <w:ind w:left="708"/>
        <w:jc w:val="center"/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t>REFERÊNCIAS BIBLIOGRÁFICAS</w:t>
      </w:r>
    </w:p>
    <w:p w14:paraId="2CD35FF1" w14:textId="498B1431" w:rsidR="00A84215" w:rsidRDefault="00A84215" w:rsidP="00A84215">
      <w:pPr>
        <w:ind w:left="708"/>
        <w:rPr>
          <w:rFonts w:ascii="Exo 2" w:hAnsi="Exo 2"/>
          <w:shd w:val="clear" w:color="auto" w:fill="FFFFFF"/>
        </w:rPr>
      </w:pPr>
      <w:hyperlink r:id="rId11" w:history="1">
        <w:r w:rsidRPr="00A3109F">
          <w:rPr>
            <w:rStyle w:val="Hyperlink"/>
            <w:rFonts w:ascii="Exo 2" w:hAnsi="Exo 2"/>
            <w:shd w:val="clear" w:color="auto" w:fill="FFFFFF"/>
          </w:rPr>
          <w:t>https://leads2b.com/blog/benchmarking/</w:t>
        </w:r>
      </w:hyperlink>
      <w:r>
        <w:rPr>
          <w:rFonts w:ascii="Exo 2" w:hAnsi="Exo 2"/>
          <w:shd w:val="clear" w:color="auto" w:fill="FFFFFF"/>
        </w:rPr>
        <w:t xml:space="preserve"> </w:t>
      </w:r>
    </w:p>
    <w:p w14:paraId="77926707" w14:textId="17C70F91" w:rsidR="00A84215" w:rsidRDefault="00A84215" w:rsidP="00A84215">
      <w:pPr>
        <w:ind w:left="708"/>
        <w:rPr>
          <w:rFonts w:ascii="Exo 2" w:hAnsi="Exo 2"/>
          <w:shd w:val="clear" w:color="auto" w:fill="FFFFFF"/>
        </w:rPr>
      </w:pPr>
      <w:hyperlink r:id="rId12" w:history="1">
        <w:r w:rsidRPr="00A3109F">
          <w:rPr>
            <w:rStyle w:val="Hyperlink"/>
            <w:rFonts w:ascii="Exo 2" w:hAnsi="Exo 2"/>
            <w:shd w:val="clear" w:color="auto" w:fill="FFFFFF"/>
          </w:rPr>
          <w:t>https://play.google.com/store/apps/details?id=io.kodular.anujanand301201.Dribbble</w:t>
        </w:r>
      </w:hyperlink>
      <w:r>
        <w:rPr>
          <w:rFonts w:ascii="Exo 2" w:hAnsi="Exo 2"/>
          <w:shd w:val="clear" w:color="auto" w:fill="FFFFFF"/>
        </w:rPr>
        <w:t xml:space="preserve"> </w:t>
      </w:r>
    </w:p>
    <w:p w14:paraId="4AACFF0C" w14:textId="3ECB4D0B" w:rsidR="00A84215" w:rsidRDefault="00A84215" w:rsidP="00A84215">
      <w:pPr>
        <w:ind w:left="708"/>
        <w:rPr>
          <w:rFonts w:ascii="Exo 2" w:hAnsi="Exo 2"/>
          <w:shd w:val="clear" w:color="auto" w:fill="FFFFFF"/>
        </w:rPr>
      </w:pPr>
      <w:hyperlink r:id="rId13" w:history="1">
        <w:r w:rsidRPr="00A3109F">
          <w:rPr>
            <w:rStyle w:val="Hyperlink"/>
            <w:rFonts w:ascii="Exo 2" w:hAnsi="Exo 2"/>
            <w:shd w:val="clear" w:color="auto" w:fill="FFFFFF"/>
          </w:rPr>
          <w:t>https://play.google.com/store/apps/details?id=com.behance.behance</w:t>
        </w:r>
      </w:hyperlink>
      <w:r>
        <w:rPr>
          <w:rFonts w:ascii="Exo 2" w:hAnsi="Exo 2"/>
          <w:shd w:val="clear" w:color="auto" w:fill="FFFFFF"/>
        </w:rPr>
        <w:t xml:space="preserve"> </w:t>
      </w:r>
    </w:p>
    <w:p w14:paraId="18577AB6" w14:textId="77777777" w:rsidR="00A84215" w:rsidRPr="009D6FB5" w:rsidRDefault="00A84215" w:rsidP="00A84215">
      <w:pPr>
        <w:ind w:left="708"/>
        <w:rPr>
          <w:rFonts w:ascii="Exo 2" w:hAnsi="Exo 2"/>
          <w:shd w:val="clear" w:color="auto" w:fill="FFFFFF"/>
        </w:rPr>
      </w:pPr>
    </w:p>
    <w:sectPr w:rsidR="00A84215" w:rsidRPr="009D6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31D"/>
    <w:multiLevelType w:val="hybridMultilevel"/>
    <w:tmpl w:val="F1A27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023"/>
    <w:multiLevelType w:val="hybridMultilevel"/>
    <w:tmpl w:val="C05056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3122213"/>
    <w:multiLevelType w:val="hybridMultilevel"/>
    <w:tmpl w:val="EBC8ED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0277A1"/>
    <w:multiLevelType w:val="hybridMultilevel"/>
    <w:tmpl w:val="3BCC8A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EAB162B"/>
    <w:multiLevelType w:val="hybridMultilevel"/>
    <w:tmpl w:val="5D32B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53F67"/>
    <w:multiLevelType w:val="hybridMultilevel"/>
    <w:tmpl w:val="FD1E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5762B"/>
    <w:multiLevelType w:val="hybridMultilevel"/>
    <w:tmpl w:val="41884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A3FF1"/>
    <w:multiLevelType w:val="hybridMultilevel"/>
    <w:tmpl w:val="579ED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66856"/>
    <w:multiLevelType w:val="hybridMultilevel"/>
    <w:tmpl w:val="EC1A4B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10"/>
    <w:rsid w:val="001A4E5D"/>
    <w:rsid w:val="00347A30"/>
    <w:rsid w:val="004D364F"/>
    <w:rsid w:val="00654749"/>
    <w:rsid w:val="00711395"/>
    <w:rsid w:val="007953D3"/>
    <w:rsid w:val="008F6ADF"/>
    <w:rsid w:val="009A2E10"/>
    <w:rsid w:val="009C01CE"/>
    <w:rsid w:val="009D6FB5"/>
    <w:rsid w:val="00A621DF"/>
    <w:rsid w:val="00A84215"/>
    <w:rsid w:val="00AD4A8B"/>
    <w:rsid w:val="00AE6D50"/>
    <w:rsid w:val="00B83FA9"/>
    <w:rsid w:val="00FD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5C4E"/>
  <w15:chartTrackingRefBased/>
  <w15:docId w15:val="{F3F8E4B6-C059-449F-BCE3-9AB82A08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A2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A2E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A2E10"/>
    <w:rPr>
      <w:b/>
      <w:bCs/>
    </w:rPr>
  </w:style>
  <w:style w:type="paragraph" w:styleId="PargrafodaLista">
    <w:name w:val="List Paragraph"/>
    <w:basedOn w:val="Normal"/>
    <w:uiPriority w:val="34"/>
    <w:qFormat/>
    <w:rsid w:val="009A2E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2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A2E1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9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lgb">
    <w:name w:val="htlgb"/>
    <w:basedOn w:val="Fontepargpadro"/>
    <w:rsid w:val="004D364F"/>
  </w:style>
  <w:style w:type="character" w:styleId="MenoPendente">
    <w:name w:val="Unresolved Mention"/>
    <w:basedOn w:val="Fontepargpadro"/>
    <w:uiPriority w:val="99"/>
    <w:semiHidden/>
    <w:unhideWhenUsed/>
    <w:rsid w:val="00A8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6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erox.com/index/ptbr.html" TargetMode="External"/><Relationship Id="rId13" Type="http://schemas.openxmlformats.org/officeDocument/2006/relationships/hyperlink" Target="https://play.google.com/store/apps/details?id=com.behance.beh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cacolabrasil.com.br/" TargetMode="External"/><Relationship Id="rId12" Type="http://schemas.openxmlformats.org/officeDocument/2006/relationships/hyperlink" Target="https://play.google.com/store/apps/details?id=io.kodular.anujanand301201.Dribb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ds2b.com/blog/como-o-marketing-digital-pode-te-ajudar-vender-mais/" TargetMode="External"/><Relationship Id="rId11" Type="http://schemas.openxmlformats.org/officeDocument/2006/relationships/hyperlink" Target="https://leads2b.com/blog/benchmarking/" TargetMode="External"/><Relationship Id="rId5" Type="http://schemas.openxmlformats.org/officeDocument/2006/relationships/hyperlink" Target="https://leads2b.com/blog/o-que-e-cr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946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ELCIO DUARTE ELOY</dc:creator>
  <cp:keywords/>
  <dc:description/>
  <cp:lastModifiedBy>CAIO ELCIO DUARTE ELOY</cp:lastModifiedBy>
  <cp:revision>1</cp:revision>
  <dcterms:created xsi:type="dcterms:W3CDTF">2022-02-13T19:37:00Z</dcterms:created>
  <dcterms:modified xsi:type="dcterms:W3CDTF">2022-02-13T20:51:00Z</dcterms:modified>
</cp:coreProperties>
</file>