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0D" w:rsidRDefault="00037A0D" w:rsidP="00037A0D">
      <w:pPr>
        <w:pStyle w:val="Ttulo1"/>
        <w:jc w:val="center"/>
        <w:rPr>
          <w:rFonts w:asciiTheme="minorHAnsi" w:hAnsiTheme="minorHAnsi" w:cstheme="minorHAnsi"/>
          <w:sz w:val="36"/>
        </w:rPr>
      </w:pPr>
      <w:bookmarkStart w:id="0" w:name="_Toc486422396"/>
      <w:bookmarkStart w:id="1" w:name="_Toc486422397"/>
      <w:r w:rsidRPr="0018380D">
        <w:rPr>
          <w:rFonts w:asciiTheme="minorHAnsi" w:hAnsiTheme="minorHAnsi" w:cstheme="minorHAnsi"/>
          <w:sz w:val="36"/>
        </w:rPr>
        <w:t>CAPÍTULO 2: GENERALIDADES DEL PROYECTO.</w:t>
      </w:r>
      <w:bookmarkEnd w:id="0"/>
    </w:p>
    <w:p w:rsidR="00037A0D" w:rsidRPr="00037A0D" w:rsidRDefault="00037A0D" w:rsidP="00037A0D">
      <w:pPr>
        <w:rPr>
          <w:lang w:val="es-MX"/>
        </w:rPr>
      </w:pPr>
    </w:p>
    <w:p w:rsidR="007E60E2" w:rsidRPr="007E60E2" w:rsidRDefault="007E60E2" w:rsidP="007E60E2">
      <w:pPr>
        <w:pStyle w:val="Ttulo2"/>
        <w:spacing w:before="120" w:line="252" w:lineRule="auto"/>
        <w:jc w:val="both"/>
        <w:rPr>
          <w:rFonts w:asciiTheme="minorHAnsi" w:hAnsiTheme="minorHAnsi" w:cstheme="minorHAnsi"/>
          <w:b/>
          <w:bCs/>
          <w:color w:val="auto"/>
          <w:sz w:val="28"/>
          <w:szCs w:val="28"/>
          <w:lang w:val="es-MX"/>
        </w:rPr>
      </w:pPr>
      <w:r w:rsidRPr="007E60E2">
        <w:rPr>
          <w:rFonts w:asciiTheme="minorHAnsi" w:hAnsiTheme="minorHAnsi" w:cstheme="minorHAnsi"/>
          <w:b/>
          <w:bCs/>
          <w:color w:val="auto"/>
          <w:sz w:val="28"/>
          <w:szCs w:val="28"/>
          <w:lang w:val="es-MX"/>
        </w:rPr>
        <w:t>2.1 INTRODUCCIÓN.</w:t>
      </w:r>
      <w:bookmarkEnd w:id="1"/>
    </w:p>
    <w:p w:rsidR="003D1159" w:rsidRDefault="003D1159"/>
    <w:p w:rsidR="00317D09" w:rsidRDefault="00317D09" w:rsidP="00317D09">
      <w:pPr>
        <w:spacing w:line="360" w:lineRule="auto"/>
        <w:jc w:val="both"/>
        <w:rPr>
          <w:rFonts w:cstheme="minorHAnsi"/>
          <w:sz w:val="24"/>
          <w:szCs w:val="24"/>
        </w:rPr>
      </w:pPr>
      <w:r>
        <w:rPr>
          <w:rFonts w:cstheme="minorHAnsi"/>
          <w:sz w:val="24"/>
          <w:szCs w:val="24"/>
        </w:rPr>
        <w:t>El internet de las cosas (IoT) actualmente esta creciendo en varias plataformas que se especializan en compartir información interactuando conlas personas que no tienen tiempo de esta vigilado ciertos apectos de su vida sea el monitoreo de dispositivo electrónico, sistemas mecanicos, medios que tengan que cuentan con una dirección IP, tales motivos son los que se formas plataformas que logren adtarce ala necesidades de las personas.</w:t>
      </w:r>
    </w:p>
    <w:p w:rsidR="00317D09" w:rsidRDefault="00317D09" w:rsidP="00317D09">
      <w:pPr>
        <w:spacing w:line="360" w:lineRule="auto"/>
        <w:jc w:val="both"/>
        <w:rPr>
          <w:rFonts w:cstheme="minorHAnsi"/>
          <w:sz w:val="24"/>
          <w:szCs w:val="24"/>
        </w:rPr>
      </w:pPr>
      <w:r>
        <w:rPr>
          <w:rFonts w:cstheme="minorHAnsi"/>
          <w:sz w:val="24"/>
          <w:szCs w:val="24"/>
        </w:rPr>
        <w:t>La interacción entre humano-maquina llega hacer uno de los principales motivos que el IoT tiene en cuenta llaque se requiere para algunas maquinas tales como brazos roboticos que estan eleborando una tarea que se requiere una supervición aun que no se este en contacto con ellos, formas llevar un control sobre el crecimiento de las plantas en un invernadero, capasidad de comunicarse con drones que son capases de deterninar su ubicación por GPS y enviar imágenes cantadspor camaras, o bien el monitoreo de un robot autonomo que sea capas de medir las varibles del ambiente sea temperatura, humeda, la incidencia de luz ambiental o poder mandar imágenes de su entorno todo en tiempo real.</w:t>
      </w:r>
    </w:p>
    <w:p w:rsidR="00317D09" w:rsidRDefault="00317D09" w:rsidP="00317D09">
      <w:pPr>
        <w:spacing w:line="360" w:lineRule="auto"/>
        <w:jc w:val="both"/>
        <w:rPr>
          <w:rFonts w:cstheme="minorHAnsi"/>
          <w:sz w:val="24"/>
          <w:szCs w:val="24"/>
        </w:rPr>
      </w:pPr>
      <w:r>
        <w:rPr>
          <w:rFonts w:cstheme="minorHAnsi"/>
          <w:sz w:val="24"/>
          <w:szCs w:val="24"/>
        </w:rPr>
        <w:t>Los aspectos del IoT van evolucionando, mejorando día a día para poder fasilitar la comunicación de las personas con la información que deceen.</w:t>
      </w:r>
    </w:p>
    <w:p w:rsidR="007E60E2" w:rsidRDefault="007E60E2"/>
    <w:p w:rsidR="005C1DE8" w:rsidRDefault="005C1DE8"/>
    <w:p w:rsidR="005C1DE8" w:rsidRDefault="005C1DE8"/>
    <w:p w:rsidR="005C1DE8" w:rsidRDefault="005C1DE8"/>
    <w:p w:rsidR="005C1DE8" w:rsidRDefault="005C1DE8"/>
    <w:p w:rsidR="00317D09" w:rsidRDefault="00317D09"/>
    <w:p w:rsidR="00317D09" w:rsidRDefault="00317D09">
      <w:bookmarkStart w:id="2" w:name="_GoBack"/>
      <w:bookmarkEnd w:id="2"/>
    </w:p>
    <w:p w:rsidR="00037A0D" w:rsidRDefault="00037A0D" w:rsidP="00037A0D">
      <w:pPr>
        <w:pStyle w:val="Ttulo2"/>
        <w:rPr>
          <w:rFonts w:asciiTheme="minorHAnsi" w:hAnsiTheme="minorHAnsi" w:cstheme="minorHAnsi"/>
          <w:b/>
          <w:bCs/>
          <w:color w:val="auto"/>
          <w:sz w:val="28"/>
          <w:szCs w:val="28"/>
          <w:lang w:val="es-MX"/>
        </w:rPr>
      </w:pPr>
      <w:bookmarkStart w:id="3" w:name="_Toc486422398"/>
      <w:r w:rsidRPr="00037A0D">
        <w:rPr>
          <w:rFonts w:asciiTheme="minorHAnsi" w:hAnsiTheme="minorHAnsi" w:cstheme="minorHAnsi"/>
          <w:b/>
          <w:bCs/>
          <w:color w:val="auto"/>
          <w:sz w:val="28"/>
          <w:szCs w:val="28"/>
          <w:lang w:val="es-MX"/>
        </w:rPr>
        <w:lastRenderedPageBreak/>
        <w:t xml:space="preserve">2.2 </w:t>
      </w:r>
      <w:r w:rsidR="005C1DE8" w:rsidRPr="005C1DE8">
        <w:rPr>
          <w:rFonts w:asciiTheme="minorHAnsi" w:hAnsiTheme="minorHAnsi" w:cstheme="minorHAnsi"/>
          <w:b/>
          <w:bCs/>
          <w:caps/>
          <w:color w:val="auto"/>
          <w:sz w:val="28"/>
          <w:szCs w:val="28"/>
          <w:lang w:val="es-MX"/>
        </w:rPr>
        <w:t>Descripción de la empresa u organización y del puesto o área del trabajo del estudiante</w:t>
      </w:r>
      <w:bookmarkEnd w:id="3"/>
      <w:r w:rsidR="005C1DE8">
        <w:rPr>
          <w:rFonts w:asciiTheme="minorHAnsi" w:hAnsiTheme="minorHAnsi" w:cstheme="minorHAnsi"/>
          <w:b/>
          <w:bCs/>
          <w:color w:val="auto"/>
          <w:sz w:val="28"/>
          <w:szCs w:val="28"/>
          <w:lang w:val="es-MX"/>
        </w:rPr>
        <w:t>.</w:t>
      </w:r>
    </w:p>
    <w:p w:rsidR="005C1DE8" w:rsidRPr="005C1DE8" w:rsidRDefault="005C1DE8" w:rsidP="005C1DE8">
      <w:pPr>
        <w:rPr>
          <w:lang w:val="es-MX"/>
        </w:rPr>
      </w:pPr>
    </w:p>
    <w:p w:rsidR="00B33305" w:rsidRPr="00B33305" w:rsidRDefault="005C1DE8" w:rsidP="00B33305">
      <w:pPr>
        <w:spacing w:line="360" w:lineRule="auto"/>
        <w:jc w:val="both"/>
        <w:rPr>
          <w:rFonts w:eastAsiaTheme="minorEastAsia" w:cstheme="minorHAnsi"/>
          <w:bCs/>
          <w:sz w:val="24"/>
          <w:szCs w:val="24"/>
          <w:lang w:val="es-MX"/>
        </w:rPr>
      </w:pPr>
      <w:r w:rsidRPr="00B33305">
        <w:rPr>
          <w:rFonts w:eastAsiaTheme="minorEastAsia" w:cstheme="minorHAnsi"/>
          <w:bCs/>
          <w:sz w:val="24"/>
          <w:szCs w:val="24"/>
          <w:lang w:val="es-MX"/>
        </w:rPr>
        <w:t>KUBEET S. DE R.L DE C.V.</w:t>
      </w:r>
      <w:r w:rsidR="00B33305" w:rsidRPr="00B33305">
        <w:rPr>
          <w:rFonts w:eastAsiaTheme="minorEastAsia" w:cstheme="minorHAnsi"/>
          <w:bCs/>
          <w:sz w:val="24"/>
          <w:szCs w:val="24"/>
          <w:lang w:val="es-MX"/>
        </w:rPr>
        <w:t xml:space="preserve"> / </w:t>
      </w:r>
      <w:r w:rsidRPr="00B33305">
        <w:rPr>
          <w:rFonts w:eastAsiaTheme="minorEastAsia" w:cstheme="minorHAnsi"/>
          <w:bCs/>
          <w:sz w:val="24"/>
          <w:szCs w:val="24"/>
          <w:lang w:val="es-MX"/>
        </w:rPr>
        <w:t>Calle Sur 2, No. 225, interior 3, entre Poniente 5 y 7, CP. 94300, Centro, Orizaba, Veracruz</w:t>
      </w:r>
      <w:r w:rsidR="00B33305" w:rsidRPr="00B33305">
        <w:rPr>
          <w:rFonts w:eastAsiaTheme="minorEastAsia" w:cstheme="minorHAnsi"/>
          <w:bCs/>
          <w:sz w:val="24"/>
          <w:szCs w:val="24"/>
          <w:lang w:val="es-MX"/>
        </w:rPr>
        <w:t>.</w:t>
      </w:r>
      <w:r w:rsidRPr="00B33305">
        <w:rPr>
          <w:rFonts w:eastAsiaTheme="minorEastAsia" w:cstheme="minorHAnsi"/>
          <w:bCs/>
          <w:sz w:val="24"/>
          <w:szCs w:val="24"/>
          <w:lang w:val="es-MX"/>
        </w:rPr>
        <w:t xml:space="preserve"> </w:t>
      </w:r>
    </w:p>
    <w:p w:rsidR="00B33305" w:rsidRPr="00B33305" w:rsidRDefault="00B33305" w:rsidP="00B33305">
      <w:pPr>
        <w:spacing w:line="360" w:lineRule="auto"/>
        <w:jc w:val="both"/>
        <w:rPr>
          <w:rFonts w:eastAsiaTheme="minorEastAsia" w:cstheme="minorHAnsi"/>
          <w:bCs/>
          <w:sz w:val="24"/>
          <w:szCs w:val="24"/>
          <w:lang w:val="es-MX"/>
        </w:rPr>
      </w:pPr>
      <w:r w:rsidRPr="00B33305">
        <w:rPr>
          <w:rFonts w:eastAsiaTheme="minorEastAsia" w:cstheme="minorHAnsi"/>
          <w:bCs/>
          <w:sz w:val="24"/>
          <w:szCs w:val="24"/>
          <w:lang w:val="es-MX"/>
        </w:rPr>
        <w:t>Es una empresa enfocada en el área de desarrollo de la plataforma de internet de las cosas (</w:t>
      </w:r>
      <w:proofErr w:type="spellStart"/>
      <w:r w:rsidRPr="00B33305">
        <w:rPr>
          <w:rFonts w:eastAsiaTheme="minorEastAsia" w:cstheme="minorHAnsi"/>
          <w:bCs/>
          <w:sz w:val="24"/>
          <w:szCs w:val="24"/>
          <w:lang w:val="es-MX"/>
        </w:rPr>
        <w:t>Kubeet</w:t>
      </w:r>
      <w:proofErr w:type="spellEnd"/>
      <w:r w:rsidRPr="00B33305">
        <w:rPr>
          <w:rFonts w:eastAsiaTheme="minorEastAsia" w:cstheme="minorHAnsi"/>
          <w:bCs/>
          <w:sz w:val="24"/>
          <w:szCs w:val="24"/>
          <w:lang w:val="es-MX"/>
        </w:rPr>
        <w:t xml:space="preserve"> </w:t>
      </w:r>
      <w:proofErr w:type="spellStart"/>
      <w:r w:rsidRPr="00B33305">
        <w:rPr>
          <w:rFonts w:eastAsiaTheme="minorEastAsia" w:cstheme="minorHAnsi"/>
          <w:bCs/>
          <w:sz w:val="24"/>
          <w:szCs w:val="24"/>
          <w:lang w:val="es-MX"/>
        </w:rPr>
        <w:t>IoT</w:t>
      </w:r>
      <w:proofErr w:type="spellEnd"/>
      <w:r w:rsidRPr="00B33305">
        <w:rPr>
          <w:rFonts w:eastAsiaTheme="minorEastAsia" w:cstheme="minorHAnsi"/>
          <w:bCs/>
          <w:sz w:val="24"/>
          <w:szCs w:val="24"/>
          <w:lang w:val="es-MX"/>
        </w:rPr>
        <w:t>).</w:t>
      </w:r>
    </w:p>
    <w:p w:rsidR="00037A0D" w:rsidRPr="002F71BE" w:rsidRDefault="00B33305" w:rsidP="002F71BE">
      <w:pPr>
        <w:spacing w:line="360" w:lineRule="auto"/>
        <w:jc w:val="both"/>
        <w:rPr>
          <w:rFonts w:eastAsiaTheme="minorEastAsia" w:cstheme="minorHAnsi"/>
          <w:bCs/>
          <w:sz w:val="24"/>
          <w:szCs w:val="24"/>
        </w:rPr>
      </w:pPr>
      <w:r w:rsidRPr="00B33305">
        <w:rPr>
          <w:rFonts w:eastAsiaTheme="minorEastAsia" w:cstheme="minorHAnsi"/>
          <w:bCs/>
          <w:caps/>
          <w:sz w:val="24"/>
          <w:szCs w:val="24"/>
          <w:lang w:val="es-MX"/>
        </w:rPr>
        <w:t>á</w:t>
      </w:r>
      <w:r w:rsidRPr="00B33305">
        <w:rPr>
          <w:rFonts w:eastAsiaTheme="minorEastAsia" w:cstheme="minorHAnsi"/>
          <w:bCs/>
          <w:sz w:val="24"/>
          <w:szCs w:val="24"/>
          <w:lang w:val="es-MX"/>
        </w:rPr>
        <w:t>rea de Desarrollo Electrónico</w:t>
      </w:r>
      <w:r>
        <w:rPr>
          <w:rFonts w:eastAsiaTheme="minorEastAsia" w:cstheme="minorHAnsi"/>
          <w:bCs/>
          <w:sz w:val="24"/>
          <w:szCs w:val="24"/>
        </w:rPr>
        <w:t xml:space="preserve">, enfocada </w:t>
      </w:r>
      <w:r w:rsidR="002F71BE">
        <w:rPr>
          <w:rFonts w:eastAsiaTheme="minorEastAsia" w:cstheme="minorHAnsi"/>
          <w:bCs/>
          <w:sz w:val="24"/>
          <w:szCs w:val="24"/>
        </w:rPr>
        <w:t>en la implementación del conocimiento eletrónico</w:t>
      </w:r>
      <w:r w:rsidR="00032C4B">
        <w:rPr>
          <w:rFonts w:eastAsiaTheme="minorEastAsia" w:cstheme="minorHAnsi"/>
          <w:bCs/>
          <w:sz w:val="24"/>
          <w:szCs w:val="24"/>
        </w:rPr>
        <w:t xml:space="preserve"> para </w:t>
      </w:r>
      <w:r w:rsidR="002F71BE">
        <w:rPr>
          <w:rFonts w:eastAsiaTheme="minorEastAsia" w:cstheme="minorHAnsi"/>
          <w:bCs/>
          <w:sz w:val="24"/>
          <w:szCs w:val="24"/>
        </w:rPr>
        <w:t xml:space="preserve">el desarrollo de diversos sistemas y </w:t>
      </w:r>
      <w:r w:rsidR="00032C4B">
        <w:rPr>
          <w:rFonts w:eastAsiaTheme="minorEastAsia" w:cstheme="minorHAnsi"/>
          <w:bCs/>
          <w:sz w:val="24"/>
          <w:szCs w:val="24"/>
        </w:rPr>
        <w:t>ap</w:t>
      </w:r>
      <w:r w:rsidR="002F71BE">
        <w:rPr>
          <w:rFonts w:eastAsiaTheme="minorEastAsia" w:cstheme="minorHAnsi"/>
          <w:bCs/>
          <w:sz w:val="24"/>
          <w:szCs w:val="24"/>
        </w:rPr>
        <w:t>licaciones que resuelvan determinados problemas.</w:t>
      </w:r>
    </w:p>
    <w:p w:rsidR="00037A0D" w:rsidRPr="00037A0D" w:rsidRDefault="00037A0D" w:rsidP="00037A0D">
      <w:pPr>
        <w:pStyle w:val="Ttulo2"/>
        <w:rPr>
          <w:rFonts w:asciiTheme="minorHAnsi" w:hAnsiTheme="minorHAnsi" w:cstheme="minorHAnsi"/>
          <w:b/>
          <w:bCs/>
          <w:color w:val="auto"/>
          <w:sz w:val="28"/>
          <w:szCs w:val="28"/>
          <w:lang w:val="es-MX"/>
        </w:rPr>
      </w:pPr>
    </w:p>
    <w:p w:rsidR="002F71BE" w:rsidRDefault="00037A0D" w:rsidP="002F71BE">
      <w:pPr>
        <w:pStyle w:val="Ttulo2"/>
        <w:rPr>
          <w:rFonts w:asciiTheme="minorHAnsi" w:hAnsiTheme="minorHAnsi" w:cstheme="minorHAnsi"/>
          <w:b/>
          <w:bCs/>
          <w:caps/>
          <w:color w:val="auto"/>
          <w:sz w:val="28"/>
          <w:szCs w:val="28"/>
          <w:lang w:val="es-MX"/>
        </w:rPr>
      </w:pPr>
      <w:bookmarkStart w:id="4" w:name="_Toc486422399"/>
      <w:r w:rsidRPr="002F71BE">
        <w:rPr>
          <w:rFonts w:asciiTheme="minorHAnsi" w:hAnsiTheme="minorHAnsi" w:cstheme="minorHAnsi"/>
          <w:b/>
          <w:bCs/>
          <w:caps/>
          <w:color w:val="auto"/>
          <w:sz w:val="28"/>
          <w:szCs w:val="28"/>
          <w:lang w:val="es-MX"/>
        </w:rPr>
        <w:t>2.3 PROBLEMA A RESOLVER.</w:t>
      </w:r>
      <w:bookmarkEnd w:id="4"/>
    </w:p>
    <w:p w:rsidR="002F71BE" w:rsidRPr="002F71BE" w:rsidRDefault="002F71BE" w:rsidP="002F71BE">
      <w:pPr>
        <w:rPr>
          <w:lang w:val="es-MX"/>
        </w:rPr>
      </w:pPr>
    </w:p>
    <w:p w:rsidR="002F71BE" w:rsidRPr="00143F6D" w:rsidRDefault="002F71BE" w:rsidP="002F71BE">
      <w:pPr>
        <w:spacing w:line="360" w:lineRule="auto"/>
        <w:jc w:val="both"/>
        <w:rPr>
          <w:rFonts w:eastAsiaTheme="minorEastAsia" w:cstheme="minorHAnsi"/>
          <w:bCs/>
          <w:sz w:val="24"/>
          <w:szCs w:val="24"/>
          <w:lang w:val="es-MX"/>
        </w:rPr>
      </w:pPr>
      <w:r w:rsidRPr="00143F6D">
        <w:rPr>
          <w:rFonts w:eastAsiaTheme="minorEastAsia" w:cstheme="minorHAnsi"/>
          <w:bCs/>
          <w:sz w:val="24"/>
          <w:szCs w:val="24"/>
          <w:lang w:val="es-MX"/>
        </w:rPr>
        <w:t xml:space="preserve">En la actualidad se requiere que las personas, </w:t>
      </w:r>
      <w:r w:rsidR="00563BBB" w:rsidRPr="00143F6D">
        <w:rPr>
          <w:rFonts w:eastAsiaTheme="minorEastAsia" w:cstheme="minorHAnsi"/>
          <w:bCs/>
          <w:sz w:val="24"/>
          <w:szCs w:val="24"/>
          <w:lang w:val="es-MX"/>
        </w:rPr>
        <w:t xml:space="preserve">equipos electrónicos, </w:t>
      </w:r>
      <w:r w:rsidRPr="00143F6D">
        <w:rPr>
          <w:rFonts w:eastAsiaTheme="minorEastAsia" w:cstheme="minorHAnsi"/>
          <w:bCs/>
          <w:sz w:val="24"/>
          <w:szCs w:val="24"/>
          <w:lang w:val="es-MX"/>
        </w:rPr>
        <w:t xml:space="preserve">robots, </w:t>
      </w:r>
      <w:proofErr w:type="spellStart"/>
      <w:r w:rsidRPr="00143F6D">
        <w:rPr>
          <w:rFonts w:eastAsiaTheme="minorEastAsia" w:cstheme="minorHAnsi"/>
          <w:bCs/>
          <w:sz w:val="24"/>
          <w:szCs w:val="24"/>
          <w:lang w:val="es-MX"/>
        </w:rPr>
        <w:t>drones</w:t>
      </w:r>
      <w:proofErr w:type="spellEnd"/>
      <w:r w:rsidRPr="00143F6D">
        <w:rPr>
          <w:rFonts w:eastAsiaTheme="minorEastAsia" w:cstheme="minorHAnsi"/>
          <w:bCs/>
          <w:sz w:val="24"/>
          <w:szCs w:val="24"/>
          <w:lang w:val="es-MX"/>
        </w:rPr>
        <w:t xml:space="preserve">, equipo médico, artículos de inventario, animales domésticos, ganado, maquinaria, autos, casas, edificios, entre muchas otras estén conectados a internet e informen su situación actual, como ubicación GPS, temperatura, estado en que se encuentra, avisos de mantenimientos preventivos, emergencias entre otros. </w:t>
      </w:r>
    </w:p>
    <w:p w:rsidR="002F71BE" w:rsidRPr="00143F6D" w:rsidRDefault="002F71BE" w:rsidP="002F71BE">
      <w:pPr>
        <w:spacing w:line="360" w:lineRule="auto"/>
        <w:jc w:val="both"/>
        <w:rPr>
          <w:rFonts w:eastAsiaTheme="minorEastAsia" w:cstheme="minorHAnsi"/>
          <w:bCs/>
          <w:sz w:val="24"/>
          <w:szCs w:val="24"/>
          <w:lang w:val="es-MX"/>
        </w:rPr>
      </w:pPr>
      <w:r w:rsidRPr="00143F6D">
        <w:rPr>
          <w:rFonts w:eastAsiaTheme="minorEastAsia" w:cstheme="minorHAnsi"/>
          <w:bCs/>
          <w:sz w:val="24"/>
          <w:szCs w:val="24"/>
          <w:lang w:val="es-MX"/>
        </w:rPr>
        <w:t>Existen plataformas para el internet de las cosas (</w:t>
      </w:r>
      <w:proofErr w:type="spellStart"/>
      <w:r w:rsidRPr="00143F6D">
        <w:rPr>
          <w:rFonts w:eastAsiaTheme="minorEastAsia" w:cstheme="minorHAnsi"/>
          <w:bCs/>
          <w:sz w:val="24"/>
          <w:szCs w:val="24"/>
          <w:lang w:val="es-MX"/>
        </w:rPr>
        <w:t>IoT</w:t>
      </w:r>
      <w:proofErr w:type="spellEnd"/>
      <w:r w:rsidRPr="00143F6D">
        <w:rPr>
          <w:rFonts w:eastAsiaTheme="minorEastAsia" w:cstheme="minorHAnsi"/>
          <w:bCs/>
          <w:sz w:val="24"/>
          <w:szCs w:val="24"/>
          <w:lang w:val="es-MX"/>
        </w:rPr>
        <w:t xml:space="preserve">, Internet of </w:t>
      </w:r>
      <w:proofErr w:type="spellStart"/>
      <w:r w:rsidRPr="00143F6D">
        <w:rPr>
          <w:rFonts w:eastAsiaTheme="minorEastAsia" w:cstheme="minorHAnsi"/>
          <w:bCs/>
          <w:sz w:val="24"/>
          <w:szCs w:val="24"/>
          <w:lang w:val="es-MX"/>
        </w:rPr>
        <w:t>Things</w:t>
      </w:r>
      <w:proofErr w:type="spellEnd"/>
      <w:r w:rsidRPr="00143F6D">
        <w:rPr>
          <w:rFonts w:eastAsiaTheme="minorEastAsia" w:cstheme="minorHAnsi"/>
          <w:bCs/>
          <w:sz w:val="24"/>
          <w:szCs w:val="24"/>
          <w:lang w:val="es-MX"/>
        </w:rPr>
        <w:t xml:space="preserve">) como Amazon </w:t>
      </w:r>
      <w:proofErr w:type="spellStart"/>
      <w:r w:rsidRPr="00143F6D">
        <w:rPr>
          <w:rFonts w:eastAsiaTheme="minorEastAsia" w:cstheme="minorHAnsi"/>
          <w:bCs/>
          <w:sz w:val="24"/>
          <w:szCs w:val="24"/>
          <w:lang w:val="es-MX"/>
        </w:rPr>
        <w:t>IoT</w:t>
      </w:r>
      <w:proofErr w:type="spellEnd"/>
      <w:r w:rsidRPr="00143F6D">
        <w:rPr>
          <w:rFonts w:eastAsiaTheme="minorEastAsia" w:cstheme="minorHAnsi"/>
          <w:bCs/>
          <w:sz w:val="24"/>
          <w:szCs w:val="24"/>
          <w:lang w:val="es-MX"/>
        </w:rPr>
        <w:t xml:space="preserve">, </w:t>
      </w:r>
      <w:proofErr w:type="spellStart"/>
      <w:r w:rsidRPr="00143F6D">
        <w:rPr>
          <w:rFonts w:eastAsiaTheme="minorEastAsia" w:cstheme="minorHAnsi"/>
          <w:bCs/>
          <w:sz w:val="24"/>
          <w:szCs w:val="24"/>
          <w:lang w:val="es-MX"/>
        </w:rPr>
        <w:t>Azure</w:t>
      </w:r>
      <w:proofErr w:type="spellEnd"/>
      <w:r w:rsidRPr="00143F6D">
        <w:rPr>
          <w:rFonts w:eastAsiaTheme="minorEastAsia" w:cstheme="minorHAnsi"/>
          <w:bCs/>
          <w:sz w:val="24"/>
          <w:szCs w:val="24"/>
          <w:lang w:val="es-MX"/>
        </w:rPr>
        <w:t xml:space="preserve"> </w:t>
      </w:r>
      <w:proofErr w:type="spellStart"/>
      <w:r w:rsidRPr="00143F6D">
        <w:rPr>
          <w:rFonts w:eastAsiaTheme="minorEastAsia" w:cstheme="minorHAnsi"/>
          <w:bCs/>
          <w:sz w:val="24"/>
          <w:szCs w:val="24"/>
          <w:lang w:val="es-MX"/>
        </w:rPr>
        <w:t>IoT</w:t>
      </w:r>
      <w:proofErr w:type="spellEnd"/>
      <w:r w:rsidRPr="00143F6D">
        <w:rPr>
          <w:rFonts w:eastAsiaTheme="minorEastAsia" w:cstheme="minorHAnsi"/>
          <w:bCs/>
          <w:sz w:val="24"/>
          <w:szCs w:val="24"/>
          <w:lang w:val="es-MX"/>
        </w:rPr>
        <w:t>, Intel, por mencionar las más importantes, que ya permiten conectar y comunicar cualquier dispositivo a la nube pública por un costo muy bajo. Sin embargo la información de las “cosas” debe ser subida a nubes públicas y debido a la latencia de la conectividad de la red no se garantiza el tiempo real que muchas aplicaciones requieren.</w:t>
      </w:r>
    </w:p>
    <w:p w:rsidR="002F71BE" w:rsidRDefault="002F71BE" w:rsidP="002F71BE">
      <w:pPr>
        <w:spacing w:line="360" w:lineRule="auto"/>
        <w:jc w:val="both"/>
        <w:rPr>
          <w:rFonts w:eastAsiaTheme="minorEastAsia" w:cstheme="minorHAnsi"/>
          <w:bCs/>
          <w:sz w:val="24"/>
          <w:szCs w:val="24"/>
          <w:lang w:val="es-MX"/>
        </w:rPr>
      </w:pPr>
      <w:r w:rsidRPr="00143F6D">
        <w:rPr>
          <w:rFonts w:eastAsiaTheme="minorEastAsia" w:cstheme="minorHAnsi"/>
          <w:bCs/>
          <w:sz w:val="24"/>
          <w:szCs w:val="24"/>
          <w:lang w:val="es-MX"/>
        </w:rPr>
        <w:t xml:space="preserve">Para la plataforma de </w:t>
      </w:r>
      <w:proofErr w:type="spellStart"/>
      <w:r w:rsidRPr="00143F6D">
        <w:rPr>
          <w:rFonts w:eastAsiaTheme="minorEastAsia" w:cstheme="minorHAnsi"/>
          <w:bCs/>
          <w:sz w:val="24"/>
          <w:szCs w:val="24"/>
          <w:lang w:val="es-MX"/>
        </w:rPr>
        <w:t>kubeet</w:t>
      </w:r>
      <w:proofErr w:type="spellEnd"/>
      <w:r w:rsidRPr="00143F6D">
        <w:rPr>
          <w:rFonts w:eastAsiaTheme="minorEastAsia" w:cstheme="minorHAnsi"/>
          <w:bCs/>
          <w:sz w:val="24"/>
          <w:szCs w:val="24"/>
          <w:lang w:val="es-MX"/>
        </w:rPr>
        <w:t xml:space="preserve"> </w:t>
      </w:r>
      <w:proofErr w:type="spellStart"/>
      <w:r w:rsidRPr="00143F6D">
        <w:rPr>
          <w:rFonts w:eastAsiaTheme="minorEastAsia" w:cstheme="minorHAnsi"/>
          <w:bCs/>
          <w:sz w:val="24"/>
          <w:szCs w:val="24"/>
          <w:lang w:val="es-MX"/>
        </w:rPr>
        <w:t>IoT</w:t>
      </w:r>
      <w:proofErr w:type="spellEnd"/>
      <w:r w:rsidRPr="00143F6D">
        <w:rPr>
          <w:rFonts w:eastAsiaTheme="minorEastAsia" w:cstheme="minorHAnsi"/>
          <w:bCs/>
          <w:sz w:val="24"/>
          <w:szCs w:val="24"/>
          <w:lang w:val="es-MX"/>
        </w:rPr>
        <w:t xml:space="preserve">, un robot tiene que ser </w:t>
      </w:r>
      <w:proofErr w:type="spellStart"/>
      <w:r w:rsidRPr="00143F6D">
        <w:rPr>
          <w:rFonts w:eastAsiaTheme="minorEastAsia" w:cstheme="minorHAnsi"/>
          <w:bCs/>
          <w:sz w:val="24"/>
          <w:szCs w:val="24"/>
          <w:lang w:val="es-MX"/>
        </w:rPr>
        <w:t>capas</w:t>
      </w:r>
      <w:proofErr w:type="spellEnd"/>
      <w:r w:rsidRPr="00143F6D">
        <w:rPr>
          <w:rFonts w:eastAsiaTheme="minorEastAsia" w:cstheme="minorHAnsi"/>
          <w:bCs/>
          <w:sz w:val="24"/>
          <w:szCs w:val="24"/>
          <w:lang w:val="es-MX"/>
        </w:rPr>
        <w:t xml:space="preserve"> de enviar datos de cada uno de sus sensores, la </w:t>
      </w:r>
      <w:proofErr w:type="spellStart"/>
      <w:r w:rsidRPr="00143F6D">
        <w:rPr>
          <w:rFonts w:eastAsiaTheme="minorEastAsia" w:cstheme="minorHAnsi"/>
          <w:bCs/>
          <w:sz w:val="24"/>
          <w:szCs w:val="24"/>
          <w:lang w:val="es-MX"/>
        </w:rPr>
        <w:t>distacia</w:t>
      </w:r>
      <w:proofErr w:type="spellEnd"/>
      <w:r w:rsidRPr="00143F6D">
        <w:rPr>
          <w:rFonts w:eastAsiaTheme="minorEastAsia" w:cstheme="minorHAnsi"/>
          <w:bCs/>
          <w:sz w:val="24"/>
          <w:szCs w:val="24"/>
          <w:lang w:val="es-MX"/>
        </w:rPr>
        <w:t xml:space="preserve"> que </w:t>
      </w:r>
      <w:proofErr w:type="spellStart"/>
      <w:r w:rsidRPr="00143F6D">
        <w:rPr>
          <w:rFonts w:eastAsiaTheme="minorEastAsia" w:cstheme="minorHAnsi"/>
          <w:bCs/>
          <w:sz w:val="24"/>
          <w:szCs w:val="24"/>
          <w:lang w:val="es-MX"/>
        </w:rPr>
        <w:t>recore</w:t>
      </w:r>
      <w:proofErr w:type="spellEnd"/>
      <w:r w:rsidRPr="00143F6D">
        <w:rPr>
          <w:rFonts w:eastAsiaTheme="minorEastAsia" w:cstheme="minorHAnsi"/>
          <w:bCs/>
          <w:sz w:val="24"/>
          <w:szCs w:val="24"/>
          <w:lang w:val="es-MX"/>
        </w:rPr>
        <w:t>,</w:t>
      </w:r>
      <w:r w:rsidR="00563BBB" w:rsidRPr="00143F6D">
        <w:rPr>
          <w:rFonts w:eastAsiaTheme="minorEastAsia" w:cstheme="minorHAnsi"/>
          <w:bCs/>
          <w:sz w:val="24"/>
          <w:szCs w:val="24"/>
          <w:lang w:val="es-MX"/>
        </w:rPr>
        <w:t xml:space="preserve"> </w:t>
      </w:r>
      <w:proofErr w:type="spellStart"/>
      <w:r w:rsidR="00563BBB" w:rsidRPr="00143F6D">
        <w:rPr>
          <w:rFonts w:eastAsiaTheme="minorEastAsia" w:cstheme="minorHAnsi"/>
          <w:bCs/>
          <w:sz w:val="24"/>
          <w:szCs w:val="24"/>
          <w:lang w:val="es-MX"/>
        </w:rPr>
        <w:t>asi</w:t>
      </w:r>
      <w:proofErr w:type="spellEnd"/>
      <w:r w:rsidR="00563BBB" w:rsidRPr="00143F6D">
        <w:rPr>
          <w:rFonts w:eastAsiaTheme="minorEastAsia" w:cstheme="minorHAnsi"/>
          <w:bCs/>
          <w:sz w:val="24"/>
          <w:szCs w:val="24"/>
          <w:lang w:val="es-MX"/>
        </w:rPr>
        <w:t xml:space="preserve"> como señalar si da vuelta </w:t>
      </w:r>
      <w:r w:rsidR="00563BBB" w:rsidRPr="00143F6D">
        <w:rPr>
          <w:rFonts w:eastAsiaTheme="minorEastAsia" w:cstheme="minorHAnsi"/>
          <w:bCs/>
          <w:sz w:val="24"/>
          <w:szCs w:val="24"/>
        </w:rPr>
        <w:t>ó</w:t>
      </w:r>
      <w:r w:rsidRPr="00143F6D">
        <w:rPr>
          <w:rFonts w:eastAsiaTheme="minorEastAsia" w:cstheme="minorHAnsi"/>
          <w:bCs/>
          <w:sz w:val="24"/>
          <w:szCs w:val="24"/>
          <w:lang w:val="es-MX"/>
        </w:rPr>
        <w:t xml:space="preserve"> otros tipos de datos que sean requeridos, todo en un tiempo real.</w:t>
      </w:r>
    </w:p>
    <w:p w:rsidR="00143F6D" w:rsidRPr="00143F6D" w:rsidRDefault="00143F6D" w:rsidP="002F71BE">
      <w:pPr>
        <w:spacing w:line="360" w:lineRule="auto"/>
        <w:jc w:val="both"/>
        <w:rPr>
          <w:rFonts w:eastAsiaTheme="minorEastAsia" w:cstheme="minorHAnsi"/>
          <w:bCs/>
          <w:sz w:val="24"/>
          <w:szCs w:val="24"/>
          <w:lang w:val="es-MX"/>
        </w:rPr>
      </w:pPr>
    </w:p>
    <w:p w:rsidR="00037A0D" w:rsidRDefault="00037A0D"/>
    <w:p w:rsidR="00037A0D" w:rsidRDefault="00037A0D" w:rsidP="00B776B9">
      <w:pPr>
        <w:pStyle w:val="Ttulo2"/>
        <w:rPr>
          <w:rFonts w:asciiTheme="minorHAnsi" w:hAnsiTheme="minorHAnsi" w:cstheme="minorHAnsi"/>
          <w:b/>
          <w:bCs/>
          <w:color w:val="auto"/>
          <w:sz w:val="28"/>
          <w:szCs w:val="28"/>
          <w:lang w:val="es-MX"/>
        </w:rPr>
      </w:pPr>
      <w:bookmarkStart w:id="5" w:name="_Toc486422400"/>
      <w:r w:rsidRPr="00037A0D">
        <w:rPr>
          <w:rFonts w:asciiTheme="minorHAnsi" w:hAnsiTheme="minorHAnsi" w:cstheme="minorHAnsi"/>
          <w:b/>
          <w:bCs/>
          <w:color w:val="auto"/>
          <w:sz w:val="28"/>
          <w:szCs w:val="28"/>
          <w:lang w:val="es-MX"/>
        </w:rPr>
        <w:lastRenderedPageBreak/>
        <w:t>2.4 OBJETIVOS.</w:t>
      </w:r>
      <w:bookmarkEnd w:id="5"/>
      <w:r w:rsidRPr="00037A0D">
        <w:rPr>
          <w:rFonts w:asciiTheme="minorHAnsi" w:hAnsiTheme="minorHAnsi" w:cstheme="minorHAnsi"/>
          <w:b/>
          <w:bCs/>
          <w:color w:val="auto"/>
          <w:sz w:val="28"/>
          <w:szCs w:val="28"/>
          <w:lang w:val="es-MX"/>
        </w:rPr>
        <w:t xml:space="preserve"> </w:t>
      </w:r>
    </w:p>
    <w:p w:rsidR="00B776B9" w:rsidRPr="00B776B9" w:rsidRDefault="00B776B9" w:rsidP="00B776B9">
      <w:pPr>
        <w:rPr>
          <w:lang w:val="es-MX"/>
        </w:rPr>
      </w:pPr>
    </w:p>
    <w:p w:rsidR="00563BBB" w:rsidRDefault="00037A0D" w:rsidP="00563BBB">
      <w:pPr>
        <w:rPr>
          <w:rFonts w:eastAsiaTheme="majorEastAsia" w:cstheme="minorHAnsi"/>
          <w:b/>
          <w:bCs/>
          <w:szCs w:val="28"/>
          <w:lang w:val="es-MX"/>
        </w:rPr>
      </w:pPr>
      <w:bookmarkStart w:id="6" w:name="_Toc486422401"/>
      <w:r w:rsidRPr="00037A0D">
        <w:rPr>
          <w:rFonts w:eastAsiaTheme="majorEastAsia" w:cstheme="minorHAnsi"/>
          <w:b/>
          <w:bCs/>
          <w:sz w:val="28"/>
          <w:szCs w:val="28"/>
          <w:lang w:val="es-MX"/>
        </w:rPr>
        <w:t>2.4.1 OBJETIVO GENERAL.</w:t>
      </w:r>
      <w:bookmarkEnd w:id="6"/>
      <w:r w:rsidR="00B776B9">
        <w:rPr>
          <w:rFonts w:eastAsiaTheme="majorEastAsia" w:cstheme="minorHAnsi"/>
          <w:b/>
          <w:bCs/>
          <w:sz w:val="28"/>
          <w:szCs w:val="28"/>
          <w:lang w:val="es-MX"/>
        </w:rPr>
        <w:br/>
      </w:r>
    </w:p>
    <w:p w:rsidR="00B776B9" w:rsidRPr="00563BBB" w:rsidRDefault="00563BBB" w:rsidP="00563BBB">
      <w:pPr>
        <w:rPr>
          <w:rFonts w:eastAsiaTheme="majorEastAsia" w:cstheme="minorHAnsi"/>
          <w:b/>
          <w:bCs/>
          <w:szCs w:val="28"/>
          <w:lang w:val="es-MX"/>
        </w:rPr>
      </w:pPr>
      <w:r>
        <w:rPr>
          <w:rFonts w:eastAsiaTheme="minorEastAsia" w:cstheme="minorHAnsi"/>
          <w:sz w:val="24"/>
          <w:szCs w:val="24"/>
        </w:rPr>
        <w:t>Diseñar</w:t>
      </w:r>
      <w:r w:rsidR="00B776B9" w:rsidRPr="00B776B9">
        <w:rPr>
          <w:rFonts w:eastAsiaTheme="minorEastAsia" w:cstheme="minorHAnsi"/>
          <w:sz w:val="24"/>
          <w:szCs w:val="24"/>
          <w:lang w:val="es-MX"/>
        </w:rPr>
        <w:t xml:space="preserve"> un robot autónomo con base al Lego </w:t>
      </w:r>
      <w:proofErr w:type="spellStart"/>
      <w:r w:rsidR="00B776B9" w:rsidRPr="00B776B9">
        <w:rPr>
          <w:rFonts w:eastAsiaTheme="minorEastAsia" w:cstheme="minorHAnsi"/>
          <w:sz w:val="24"/>
          <w:szCs w:val="24"/>
          <w:lang w:val="es-MX"/>
        </w:rPr>
        <w:t>Mindstorm</w:t>
      </w:r>
      <w:proofErr w:type="spellEnd"/>
      <w:r w:rsidR="00B776B9" w:rsidRPr="00B776B9">
        <w:rPr>
          <w:rFonts w:eastAsiaTheme="minorEastAsia" w:cstheme="minorHAnsi"/>
          <w:sz w:val="24"/>
          <w:szCs w:val="24"/>
          <w:lang w:val="es-MX"/>
        </w:rPr>
        <w:t xml:space="preserve"> EV3, con conectividad a la plataforma de Internet de las cosas </w:t>
      </w:r>
      <w:proofErr w:type="spellStart"/>
      <w:r w:rsidR="00B776B9" w:rsidRPr="00B776B9">
        <w:rPr>
          <w:rFonts w:eastAsiaTheme="minorEastAsia" w:cstheme="minorHAnsi"/>
          <w:sz w:val="24"/>
          <w:szCs w:val="24"/>
          <w:lang w:val="es-MX"/>
        </w:rPr>
        <w:t>Kubeet</w:t>
      </w:r>
      <w:proofErr w:type="spellEnd"/>
      <w:r w:rsidR="00B776B9" w:rsidRPr="00B776B9">
        <w:rPr>
          <w:rFonts w:eastAsiaTheme="minorEastAsia" w:cstheme="minorHAnsi"/>
          <w:sz w:val="24"/>
          <w:szCs w:val="24"/>
          <w:lang w:val="es-MX"/>
        </w:rPr>
        <w:t xml:space="preserve"> </w:t>
      </w:r>
      <w:proofErr w:type="spellStart"/>
      <w:r w:rsidR="00B776B9" w:rsidRPr="00B776B9">
        <w:rPr>
          <w:rFonts w:eastAsiaTheme="minorEastAsia" w:cstheme="minorHAnsi"/>
          <w:sz w:val="24"/>
          <w:szCs w:val="24"/>
          <w:lang w:val="es-MX"/>
        </w:rPr>
        <w:t>IoT</w:t>
      </w:r>
      <w:proofErr w:type="spellEnd"/>
      <w:r w:rsidR="00B776B9" w:rsidRPr="00B776B9">
        <w:rPr>
          <w:rFonts w:eastAsiaTheme="minorEastAsia" w:cstheme="minorHAnsi"/>
          <w:sz w:val="24"/>
          <w:szCs w:val="24"/>
          <w:lang w:val="es-MX"/>
        </w:rPr>
        <w:t>.</w:t>
      </w:r>
      <w:bookmarkStart w:id="7" w:name="_Toc486422402"/>
    </w:p>
    <w:p w:rsidR="00FF24A5" w:rsidRPr="00FF24A5" w:rsidRDefault="00FF24A5" w:rsidP="00FF24A5">
      <w:pPr>
        <w:spacing w:line="276" w:lineRule="auto"/>
        <w:jc w:val="both"/>
        <w:rPr>
          <w:rFonts w:eastAsiaTheme="minorEastAsia" w:cstheme="minorHAnsi"/>
          <w:sz w:val="24"/>
          <w:szCs w:val="24"/>
          <w:lang w:val="es-MX"/>
        </w:rPr>
      </w:pPr>
    </w:p>
    <w:p w:rsidR="00B776B9" w:rsidRPr="00FF24A5" w:rsidRDefault="00037A0D" w:rsidP="00FF24A5">
      <w:pPr>
        <w:pStyle w:val="Ttulo3"/>
        <w:rPr>
          <w:rFonts w:asciiTheme="minorHAnsi" w:hAnsiTheme="minorHAnsi" w:cstheme="minorHAnsi"/>
          <w:b/>
          <w:bCs/>
          <w:color w:val="auto"/>
          <w:sz w:val="22"/>
          <w:szCs w:val="28"/>
          <w:lang w:val="es-MX"/>
        </w:rPr>
      </w:pPr>
      <w:r w:rsidRPr="00037A0D">
        <w:rPr>
          <w:rFonts w:asciiTheme="minorHAnsi" w:hAnsiTheme="minorHAnsi" w:cstheme="minorHAnsi"/>
          <w:b/>
          <w:bCs/>
          <w:color w:val="auto"/>
          <w:sz w:val="28"/>
          <w:szCs w:val="28"/>
          <w:lang w:val="es-MX"/>
        </w:rPr>
        <w:t>2.4.2 OBJETIVOS ESPECÍFICOS.</w:t>
      </w:r>
      <w:bookmarkEnd w:id="7"/>
      <w:r w:rsidR="00FF24A5">
        <w:rPr>
          <w:rFonts w:asciiTheme="minorHAnsi" w:hAnsiTheme="minorHAnsi" w:cstheme="minorHAnsi"/>
          <w:b/>
          <w:bCs/>
          <w:color w:val="auto"/>
          <w:sz w:val="28"/>
          <w:szCs w:val="28"/>
          <w:lang w:val="es-MX"/>
        </w:rPr>
        <w:t xml:space="preserve"> </w:t>
      </w:r>
      <w:r w:rsidR="00FF24A5">
        <w:rPr>
          <w:rFonts w:asciiTheme="minorHAnsi" w:hAnsiTheme="minorHAnsi" w:cstheme="minorHAnsi"/>
          <w:b/>
          <w:bCs/>
          <w:color w:val="auto"/>
          <w:sz w:val="28"/>
          <w:szCs w:val="28"/>
          <w:lang w:val="es-MX"/>
        </w:rPr>
        <w:br/>
      </w:r>
    </w:p>
    <w:p w:rsidR="00B776B9" w:rsidRPr="00B776B9" w:rsidRDefault="00B776B9" w:rsidP="00B776B9">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Conocer el concepto de internet de las cosas, sus aplicaciones reales y su futuro.</w:t>
      </w:r>
    </w:p>
    <w:p w:rsidR="00B776B9" w:rsidRPr="00B776B9" w:rsidRDefault="00563BBB" w:rsidP="00B776B9">
      <w:pPr>
        <w:pStyle w:val="Prrafodelista"/>
        <w:numPr>
          <w:ilvl w:val="0"/>
          <w:numId w:val="1"/>
        </w:numPr>
        <w:spacing w:line="360" w:lineRule="auto"/>
        <w:jc w:val="both"/>
        <w:rPr>
          <w:rFonts w:eastAsiaTheme="minorEastAsia" w:cstheme="minorHAnsi"/>
          <w:sz w:val="24"/>
          <w:szCs w:val="24"/>
          <w:lang w:val="es-MX"/>
        </w:rPr>
      </w:pPr>
      <w:r>
        <w:rPr>
          <w:rFonts w:eastAsiaTheme="minorEastAsia" w:cstheme="minorHAnsi"/>
          <w:sz w:val="24"/>
          <w:szCs w:val="24"/>
          <w:lang w:val="es-MX"/>
        </w:rPr>
        <w:t>Conocer</w:t>
      </w:r>
      <w:r w:rsidR="00B776B9" w:rsidRPr="00B776B9">
        <w:rPr>
          <w:rFonts w:eastAsiaTheme="minorEastAsia" w:cstheme="minorHAnsi"/>
          <w:sz w:val="24"/>
          <w:szCs w:val="24"/>
          <w:lang w:val="es-MX"/>
        </w:rPr>
        <w:t xml:space="preserve"> a moverse en el entorno Linux y </w:t>
      </w:r>
      <w:proofErr w:type="spellStart"/>
      <w:r w:rsidR="00B776B9" w:rsidRPr="00B776B9">
        <w:rPr>
          <w:rFonts w:eastAsiaTheme="minorEastAsia" w:cstheme="minorHAnsi"/>
          <w:sz w:val="24"/>
          <w:szCs w:val="24"/>
          <w:lang w:val="es-MX"/>
        </w:rPr>
        <w:t>GitHub</w:t>
      </w:r>
      <w:proofErr w:type="spellEnd"/>
      <w:r w:rsidR="00B776B9" w:rsidRPr="00B776B9">
        <w:rPr>
          <w:rFonts w:eastAsiaTheme="minorEastAsia" w:cstheme="minorHAnsi"/>
          <w:sz w:val="24"/>
          <w:szCs w:val="24"/>
          <w:lang w:val="es-MX"/>
        </w:rPr>
        <w:t>.</w:t>
      </w:r>
    </w:p>
    <w:p w:rsidR="00B776B9" w:rsidRPr="00B776B9" w:rsidRDefault="00563BBB" w:rsidP="00B776B9">
      <w:pPr>
        <w:pStyle w:val="Prrafodelista"/>
        <w:numPr>
          <w:ilvl w:val="0"/>
          <w:numId w:val="1"/>
        </w:numPr>
        <w:spacing w:line="360" w:lineRule="auto"/>
        <w:jc w:val="both"/>
        <w:rPr>
          <w:rFonts w:eastAsiaTheme="minorEastAsia" w:cstheme="minorHAnsi"/>
          <w:sz w:val="24"/>
          <w:szCs w:val="24"/>
          <w:lang w:val="es-MX"/>
        </w:rPr>
      </w:pPr>
      <w:r>
        <w:rPr>
          <w:rFonts w:eastAsiaTheme="minorEastAsia" w:cstheme="minorHAnsi"/>
          <w:sz w:val="24"/>
          <w:szCs w:val="24"/>
          <w:lang w:val="es-MX"/>
        </w:rPr>
        <w:t>Conocer</w:t>
      </w:r>
      <w:r w:rsidR="00B776B9" w:rsidRPr="00B776B9">
        <w:rPr>
          <w:rFonts w:eastAsiaTheme="minorEastAsia" w:cstheme="minorHAnsi"/>
          <w:sz w:val="24"/>
          <w:szCs w:val="24"/>
          <w:lang w:val="es-MX"/>
        </w:rPr>
        <w:t xml:space="preserve"> los lenguajes de programación </w:t>
      </w:r>
      <w:proofErr w:type="spellStart"/>
      <w:r w:rsidR="00B776B9">
        <w:rPr>
          <w:rFonts w:eastAsiaTheme="minorEastAsia" w:cstheme="minorHAnsi"/>
          <w:sz w:val="24"/>
          <w:szCs w:val="24"/>
          <w:lang w:val="es-MX"/>
        </w:rPr>
        <w:t>Python</w:t>
      </w:r>
      <w:proofErr w:type="spellEnd"/>
      <w:r w:rsidR="00B776B9">
        <w:rPr>
          <w:rFonts w:eastAsiaTheme="minorEastAsia" w:cstheme="minorHAnsi"/>
          <w:sz w:val="24"/>
          <w:szCs w:val="24"/>
          <w:lang w:val="es-MX"/>
        </w:rPr>
        <w:t xml:space="preserve"> y</w:t>
      </w:r>
      <w:r w:rsidR="00B776B9">
        <w:rPr>
          <w:rFonts w:eastAsiaTheme="minorEastAsia" w:cstheme="minorHAnsi"/>
          <w:sz w:val="24"/>
          <w:szCs w:val="24"/>
        </w:rPr>
        <w:t xml:space="preserve"> </w:t>
      </w:r>
      <w:r w:rsidR="00B776B9" w:rsidRPr="00B776B9">
        <w:rPr>
          <w:rFonts w:eastAsiaTheme="minorEastAsia" w:cstheme="minorHAnsi"/>
          <w:sz w:val="24"/>
          <w:szCs w:val="24"/>
          <w:lang w:val="es-MX"/>
        </w:rPr>
        <w:t>C++</w:t>
      </w:r>
      <w:r w:rsidR="00B776B9">
        <w:rPr>
          <w:rFonts w:eastAsiaTheme="minorEastAsia" w:cstheme="minorHAnsi"/>
          <w:sz w:val="24"/>
          <w:szCs w:val="24"/>
        </w:rPr>
        <w:t>.</w:t>
      </w:r>
    </w:p>
    <w:p w:rsidR="00B776B9" w:rsidRPr="00B776B9" w:rsidRDefault="00B776B9" w:rsidP="00B776B9">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 xml:space="preserve">Analizar la conectividad que brinda la plataforma </w:t>
      </w:r>
      <w:proofErr w:type="spellStart"/>
      <w:r w:rsidRPr="00B776B9">
        <w:rPr>
          <w:rFonts w:eastAsiaTheme="minorEastAsia" w:cstheme="minorHAnsi"/>
          <w:sz w:val="24"/>
          <w:szCs w:val="24"/>
          <w:lang w:val="es-MX"/>
        </w:rPr>
        <w:t>Kubeet</w:t>
      </w:r>
      <w:proofErr w:type="spellEnd"/>
      <w:r w:rsidRPr="00B776B9">
        <w:rPr>
          <w:rFonts w:eastAsiaTheme="minorEastAsia" w:cstheme="minorHAnsi"/>
          <w:sz w:val="24"/>
          <w:szCs w:val="24"/>
          <w:lang w:val="es-MX"/>
        </w:rPr>
        <w:t xml:space="preserve"> </w:t>
      </w:r>
      <w:proofErr w:type="spellStart"/>
      <w:r w:rsidRPr="00B776B9">
        <w:rPr>
          <w:rFonts w:eastAsiaTheme="minorEastAsia" w:cstheme="minorHAnsi"/>
          <w:sz w:val="24"/>
          <w:szCs w:val="24"/>
          <w:lang w:val="es-MX"/>
        </w:rPr>
        <w:t>IoT</w:t>
      </w:r>
      <w:proofErr w:type="spellEnd"/>
      <w:r w:rsidRPr="00B776B9">
        <w:rPr>
          <w:rFonts w:eastAsiaTheme="minorEastAsia" w:cstheme="minorHAnsi"/>
          <w:sz w:val="24"/>
          <w:szCs w:val="24"/>
          <w:lang w:val="es-MX"/>
        </w:rPr>
        <w:t>.</w:t>
      </w:r>
    </w:p>
    <w:p w:rsidR="00B776B9" w:rsidRPr="00B776B9" w:rsidRDefault="00B776B9" w:rsidP="00B776B9">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 xml:space="preserve">Usa de un </w:t>
      </w:r>
      <w:r w:rsidR="00563BBB" w:rsidRPr="00B776B9">
        <w:rPr>
          <w:rFonts w:eastAsiaTheme="minorEastAsia" w:cstheme="minorHAnsi"/>
          <w:sz w:val="24"/>
          <w:szCs w:val="24"/>
          <w:lang w:val="es-MX"/>
        </w:rPr>
        <w:t>lenguaje</w:t>
      </w:r>
      <w:r w:rsidRPr="00B776B9">
        <w:rPr>
          <w:rFonts w:eastAsiaTheme="minorEastAsia" w:cstheme="minorHAnsi"/>
          <w:sz w:val="24"/>
          <w:szCs w:val="24"/>
          <w:lang w:val="es-MX"/>
        </w:rPr>
        <w:t xml:space="preserve"> de </w:t>
      </w:r>
      <w:r w:rsidR="00563BBB" w:rsidRPr="00B776B9">
        <w:rPr>
          <w:rFonts w:eastAsiaTheme="minorEastAsia" w:cstheme="minorHAnsi"/>
          <w:sz w:val="24"/>
          <w:szCs w:val="24"/>
          <w:lang w:val="es-MX"/>
        </w:rPr>
        <w:t>programación</w:t>
      </w:r>
      <w:r w:rsidRPr="00B776B9">
        <w:rPr>
          <w:rFonts w:eastAsiaTheme="minorEastAsia" w:cstheme="minorHAnsi"/>
          <w:sz w:val="24"/>
          <w:szCs w:val="24"/>
          <w:lang w:val="es-MX"/>
        </w:rPr>
        <w:t xml:space="preserve"> adecuado para la </w:t>
      </w:r>
      <w:r w:rsidR="00563BBB" w:rsidRPr="00B776B9">
        <w:rPr>
          <w:rFonts w:eastAsiaTheme="minorEastAsia" w:cstheme="minorHAnsi"/>
          <w:sz w:val="24"/>
          <w:szCs w:val="24"/>
          <w:lang w:val="es-MX"/>
        </w:rPr>
        <w:t>programación</w:t>
      </w:r>
      <w:r w:rsidRPr="00B776B9">
        <w:rPr>
          <w:rFonts w:eastAsiaTheme="minorEastAsia" w:cstheme="minorHAnsi"/>
          <w:sz w:val="24"/>
          <w:szCs w:val="24"/>
          <w:lang w:val="es-MX"/>
        </w:rPr>
        <w:t xml:space="preserve"> del robot.</w:t>
      </w:r>
    </w:p>
    <w:p w:rsidR="00563BBB" w:rsidRDefault="00B776B9" w:rsidP="00563BBB">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 xml:space="preserve">Enviar los datos recolectados por el robot a la plataforma de </w:t>
      </w:r>
      <w:proofErr w:type="spellStart"/>
      <w:r w:rsidRPr="00B776B9">
        <w:rPr>
          <w:rFonts w:eastAsiaTheme="minorEastAsia" w:cstheme="minorHAnsi"/>
          <w:sz w:val="24"/>
          <w:szCs w:val="24"/>
          <w:lang w:val="es-MX"/>
        </w:rPr>
        <w:t>kubeet</w:t>
      </w:r>
      <w:proofErr w:type="spellEnd"/>
      <w:r w:rsidRPr="00B776B9">
        <w:rPr>
          <w:rFonts w:eastAsiaTheme="minorEastAsia" w:cstheme="minorHAnsi"/>
          <w:sz w:val="24"/>
          <w:szCs w:val="24"/>
          <w:lang w:val="es-MX"/>
        </w:rPr>
        <w:t xml:space="preserve"> </w:t>
      </w:r>
      <w:proofErr w:type="spellStart"/>
      <w:r w:rsidRPr="00B776B9">
        <w:rPr>
          <w:rFonts w:eastAsiaTheme="minorEastAsia" w:cstheme="minorHAnsi"/>
          <w:sz w:val="24"/>
          <w:szCs w:val="24"/>
          <w:lang w:val="es-MX"/>
        </w:rPr>
        <w:t>IoT</w:t>
      </w:r>
      <w:proofErr w:type="spellEnd"/>
      <w:r w:rsidRPr="00B776B9">
        <w:rPr>
          <w:rFonts w:eastAsiaTheme="minorEastAsia" w:cstheme="minorHAnsi"/>
          <w:sz w:val="24"/>
          <w:szCs w:val="24"/>
          <w:lang w:val="es-MX"/>
        </w:rPr>
        <w:t>, para que puedan ser monitoreados remotamente por un usuario.</w:t>
      </w:r>
    </w:p>
    <w:p w:rsidR="00563BBB" w:rsidRPr="00563BBB" w:rsidRDefault="00563BBB" w:rsidP="00563BBB">
      <w:pPr>
        <w:spacing w:line="360" w:lineRule="auto"/>
        <w:ind w:left="360"/>
        <w:jc w:val="both"/>
        <w:rPr>
          <w:rFonts w:eastAsiaTheme="minorEastAsia" w:cstheme="minorHAnsi"/>
          <w:sz w:val="24"/>
          <w:szCs w:val="24"/>
          <w:lang w:val="es-MX"/>
        </w:rPr>
      </w:pPr>
    </w:p>
    <w:p w:rsidR="00037A0D" w:rsidRPr="00037A0D" w:rsidRDefault="00037A0D" w:rsidP="00037A0D">
      <w:pPr>
        <w:pStyle w:val="Ttulo2"/>
        <w:rPr>
          <w:rFonts w:asciiTheme="minorHAnsi" w:hAnsiTheme="minorHAnsi" w:cstheme="minorHAnsi"/>
          <w:b/>
          <w:bCs/>
          <w:color w:val="auto"/>
          <w:sz w:val="28"/>
          <w:szCs w:val="28"/>
          <w:lang w:val="es-MX"/>
        </w:rPr>
      </w:pPr>
      <w:bookmarkStart w:id="8" w:name="_Toc486422403"/>
      <w:r w:rsidRPr="00037A0D">
        <w:rPr>
          <w:rFonts w:asciiTheme="minorHAnsi" w:hAnsiTheme="minorHAnsi" w:cstheme="minorHAnsi"/>
          <w:b/>
          <w:bCs/>
          <w:color w:val="auto"/>
          <w:sz w:val="28"/>
          <w:szCs w:val="28"/>
          <w:lang w:val="es-MX"/>
        </w:rPr>
        <w:t>2.5 JUSTIFICACIÓN.</w:t>
      </w:r>
      <w:bookmarkEnd w:id="8"/>
      <w:r w:rsidR="00FF24A5">
        <w:rPr>
          <w:rFonts w:asciiTheme="minorHAnsi" w:hAnsiTheme="minorHAnsi" w:cstheme="minorHAnsi"/>
          <w:b/>
          <w:bCs/>
          <w:color w:val="auto"/>
          <w:sz w:val="28"/>
          <w:szCs w:val="28"/>
          <w:lang w:val="es-MX"/>
        </w:rPr>
        <w:br/>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 xml:space="preserve">El internet de las cosas es la conexión de objetos de uso habitual o cotidiano a internet. La finalidad es la interconexión de diferentes objetos que utilizamos con cierta frecuencia, con el objetivo de hacernos la vida más fácil, por ejemplo, en la administración eficiente de la energía o en potenciar nuestra propia seguridad. </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 xml:space="preserve">Las empresas públicas o privadas, hospitales, manufactureras, centros de investigación y universidades requieren una plataforma privada para controlar sus dispositivos que les garantice tiempo real en el </w:t>
      </w:r>
      <w:proofErr w:type="spellStart"/>
      <w:r w:rsidRPr="00FF24A5">
        <w:rPr>
          <w:rFonts w:eastAsiaTheme="minorEastAsia"/>
          <w:sz w:val="24"/>
          <w:lang w:val="es-MX"/>
        </w:rPr>
        <w:t>Bigdata</w:t>
      </w:r>
      <w:proofErr w:type="spellEnd"/>
      <w:r w:rsidRPr="00FF24A5">
        <w:rPr>
          <w:rFonts w:eastAsiaTheme="minorEastAsia"/>
          <w:sz w:val="24"/>
          <w:lang w:val="es-MX"/>
        </w:rPr>
        <w:t xml:space="preserve"> que generan los sensores.</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El internet de las cosas se basa en sensores, en redes de comunicaciones y en una inteligencia que maneja todo el proceso y los datos que se generan. Los sensores son los sentidos del sistema y, para que puedan ser empleados de forma masiva, deben tener bajo consumo y costo, un reducido tamaño y una gran flexibilidad para su uso en todo tipo de circunstancias.</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lastRenderedPageBreak/>
        <w:t>Un robot autónomo es un </w:t>
      </w:r>
      <w:hyperlink r:id="rId7" w:tooltip="Robot" w:history="1">
        <w:r w:rsidRPr="00FF24A5">
          <w:rPr>
            <w:rFonts w:eastAsiaTheme="minorEastAsia"/>
            <w:sz w:val="24"/>
            <w:lang w:val="es-MX"/>
          </w:rPr>
          <w:t>robot</w:t>
        </w:r>
      </w:hyperlink>
      <w:r w:rsidRPr="00FF24A5">
        <w:rPr>
          <w:rFonts w:eastAsiaTheme="minorEastAsia"/>
          <w:sz w:val="24"/>
          <w:lang w:val="es-MX"/>
        </w:rPr>
        <w:t> que pueden operar con un alto grado de autonomía, lo que es particularmente deseable en campos como la exploración espacial, tratamiento de aguas residuales y tareas que puedan resultar pesadas o tediosas para las personas, como limpieza de suelos, cortar el césped, etc.</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Algunos modernos </w:t>
      </w:r>
      <w:hyperlink r:id="rId8" w:tooltip="Robot industrial" w:history="1">
        <w:r w:rsidRPr="00FF24A5">
          <w:rPr>
            <w:rFonts w:eastAsiaTheme="minorEastAsia"/>
            <w:sz w:val="24"/>
            <w:lang w:val="es-MX"/>
          </w:rPr>
          <w:t>robots industriales</w:t>
        </w:r>
      </w:hyperlink>
      <w:r w:rsidRPr="00FF24A5">
        <w:rPr>
          <w:rFonts w:eastAsiaTheme="minorEastAsia"/>
          <w:sz w:val="24"/>
          <w:lang w:val="es-MX"/>
        </w:rPr>
        <w:t> son "autónomos" dentro de los límites estrictos de su entorno directo. Puede que no existan todos los grados de libertad en su entorno, pero el lugar de trabajo del robot industrial es difícil y, a menudo puede contener variables caóticas, impredecibles. Deberá determinarse la orientación exacta y la posición del siguiente objeto de trabajo y (en las fábricas más avanzadas) incluso el tipo de objeto y la tarea requerida. Esto puede variar impredecible (por lo menos desde el punto de vista del robot).</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Los robots autónomos todavía requieren un mantenimiento regular, al igual que otras máquinas, algunos de ellos pueden auto-recargarse.</w:t>
      </w:r>
    </w:p>
    <w:p w:rsidR="00037A0D" w:rsidRDefault="00037A0D" w:rsidP="00037A0D"/>
    <w:sectPr w:rsidR="00037A0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F96" w:rsidRDefault="00907F96" w:rsidP="007E60E2">
      <w:pPr>
        <w:spacing w:after="0" w:line="240" w:lineRule="auto"/>
      </w:pPr>
      <w:r>
        <w:separator/>
      </w:r>
    </w:p>
  </w:endnote>
  <w:endnote w:type="continuationSeparator" w:id="0">
    <w:p w:rsidR="00907F96" w:rsidRDefault="00907F96" w:rsidP="007E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DE3" w:rsidRPr="00051DE3" w:rsidRDefault="00051DE3" w:rsidP="00051DE3">
    <w:pPr>
      <w:rPr>
        <w:rFonts w:eastAsia="Calibri" w:cs="Calibri"/>
        <w:sz w:val="20"/>
        <w:szCs w:val="20"/>
        <w:lang w:val="es-MX"/>
      </w:rPr>
    </w:pPr>
    <w:proofErr w:type="spellStart"/>
    <w:r w:rsidRPr="0026184A">
      <w:rPr>
        <w:rFonts w:eastAsia="Calibri" w:cs="Calibri"/>
        <w:sz w:val="20"/>
        <w:szCs w:val="20"/>
        <w:lang w:val="es-MX"/>
      </w:rPr>
      <w:t>Kubeet</w:t>
    </w:r>
    <w:proofErr w:type="spellEnd"/>
    <w:r w:rsidRPr="0026184A">
      <w:rPr>
        <w:rFonts w:eastAsia="Calibri" w:cs="Calibri"/>
        <w:sz w:val="20"/>
        <w:szCs w:val="20"/>
        <w:lang w:val="es-MX"/>
      </w:rPr>
      <w:t xml:space="preserve"> IOT – Robot Autónomo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F96" w:rsidRDefault="00907F96" w:rsidP="007E60E2">
      <w:pPr>
        <w:spacing w:after="0" w:line="240" w:lineRule="auto"/>
      </w:pPr>
      <w:r>
        <w:separator/>
      </w:r>
    </w:p>
  </w:footnote>
  <w:footnote w:type="continuationSeparator" w:id="0">
    <w:p w:rsidR="00907F96" w:rsidRDefault="00907F96" w:rsidP="007E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0E2" w:rsidRPr="004A0531" w:rsidRDefault="007E60E2" w:rsidP="007E60E2">
    <w:pPr>
      <w:pStyle w:val="Ttulo1"/>
      <w:jc w:val="left"/>
      <w:rPr>
        <w:rFonts w:asciiTheme="minorHAnsi" w:hAnsiTheme="minorHAnsi" w:cstheme="minorHAnsi"/>
        <w:b w:val="0"/>
      </w:rPr>
    </w:pPr>
    <w:r w:rsidRPr="0007416D">
      <w:rPr>
        <w:rFonts w:ascii="Calibri" w:eastAsia="Calibri" w:hAnsi="Calibri" w:cs="Times New Roman"/>
        <w:b w:val="0"/>
        <w:noProof/>
        <w:sz w:val="18"/>
        <w:lang w:val="es-ES" w:eastAsia="es-ES"/>
      </w:rPr>
      <w:drawing>
        <wp:anchor distT="0" distB="0" distL="114300" distR="114300" simplePos="0" relativeHeight="251659264" behindDoc="0" locked="0" layoutInCell="1" allowOverlap="1" wp14:anchorId="4B2CBBDD" wp14:editId="0E2FE002">
          <wp:simplePos x="0" y="0"/>
          <wp:positionH relativeFrom="column">
            <wp:posOffset>4996485</wp:posOffset>
          </wp:positionH>
          <wp:positionV relativeFrom="paragraph">
            <wp:posOffset>-280670</wp:posOffset>
          </wp:positionV>
          <wp:extent cx="1111250" cy="873760"/>
          <wp:effectExtent l="0" t="0" r="0" b="2540"/>
          <wp:wrapNone/>
          <wp:docPr id="4" name="Imagen 4" descr="Logo ITO-M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O-MR 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16D">
      <w:rPr>
        <w:rFonts w:asciiTheme="minorHAnsi" w:hAnsiTheme="minorHAnsi" w:cstheme="minorHAnsi"/>
      </w:rPr>
      <w:t xml:space="preserve"> </w:t>
    </w:r>
    <w:r w:rsidRPr="004A0531">
      <w:rPr>
        <w:rFonts w:asciiTheme="minorHAnsi" w:hAnsiTheme="minorHAnsi" w:cstheme="minorHAnsi"/>
        <w:b w:val="0"/>
        <w:sz w:val="24"/>
      </w:rPr>
      <w:t>CAPÍTULO 2: GENERALIDADES DEL PROYECTO.</w:t>
    </w:r>
  </w:p>
  <w:p w:rsidR="007E60E2" w:rsidRPr="007E60E2" w:rsidRDefault="007E60E2" w:rsidP="007E60E2">
    <w:pPr>
      <w:tabs>
        <w:tab w:val="center" w:pos="0"/>
        <w:tab w:val="right" w:pos="8838"/>
      </w:tabs>
      <w:spacing w:after="0" w:line="240" w:lineRule="auto"/>
    </w:pPr>
    <w:r w:rsidRPr="003365BB">
      <w:rPr>
        <w:rFonts w:ascii="Calibri" w:eastAsia="Calibri" w:hAnsi="Calibri" w:cs="Times New Roman"/>
        <w:noProof/>
        <w:lang w:val="es-ES" w:eastAsia="es-ES"/>
      </w:rPr>
      <mc:AlternateContent>
        <mc:Choice Requires="wps">
          <w:drawing>
            <wp:anchor distT="0" distB="0" distL="114300" distR="114300" simplePos="0" relativeHeight="251660288" behindDoc="0" locked="0" layoutInCell="1" allowOverlap="1" wp14:anchorId="5DB17495" wp14:editId="7BD25962">
              <wp:simplePos x="0" y="0"/>
              <wp:positionH relativeFrom="column">
                <wp:posOffset>27305</wp:posOffset>
              </wp:positionH>
              <wp:positionV relativeFrom="paragraph">
                <wp:posOffset>5715</wp:posOffset>
              </wp:positionV>
              <wp:extent cx="5040000" cy="28575"/>
              <wp:effectExtent l="0" t="0" r="8255" b="9525"/>
              <wp:wrapNone/>
              <wp:docPr id="230" name="Rectángulo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0000" cy="2857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9A03B" id="Rectángulo 230" o:spid="_x0000_s1026" style="position:absolute;margin-left:2.15pt;margin-top:.45pt;width:396.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mUpwIAAEkFAAAOAAAAZHJzL2Uyb0RvYy54bWysVF2O0zAQfkfiDpbfu/kh3TbRpqtllyKk&#10;BVbscgA3dhILxw6227QgDsNZuBjjSVtaeEGIPDieGXvmm8+ffXW97RTZCOuk0SVNLmJKhK4Ml7op&#10;6cen5WROifNMc6aMFiXdCUevF8+fXQ19IVLTGsWFJZBEu2LoS9p63xdR5KpWdMxdmF5oCNbGdsyD&#10;aZuIWzZA9k5FaRxfRoOxvLemEs6B924M0gXmr2tR+fd17YQnqqSAzeNocVyFMVpcsaKxrG9ltYfB&#10;/gFFx6SGosdUd8wzsrbyj1SdrKxxpvYXlekiU9eyEtgDdJPEv3Xz2LJeYC9AjuuPNLn/l7Z6t3mw&#10;RPKSpi+AH806OKQPQNuP77pZK0OCG0gaelfA2sf+wYY2XX9vqk+OaHPbMt2IG2vN0ArGAVoS1kdn&#10;G4LhYCtZDW8Nhwps7Q3yta1tFxICE2SLx7I7HovYelKBcxpnMXyUVBBL59PZFCuw4rC5t86/FqYj&#10;YVJSC/AxOdvcOx/AsOKwBMEbJflSKoXGzt0qSzYMBAK64mZ4grqUKOY8BAAMfphPrTuAP65NRjfq&#10;B/ygstGPbEFBh3mxtjutp3Soqk2oP0IbPVAUwIZYaBul8zVP0ix+meaT5eV8NsmW2XSSz+L5JE7y&#10;l/llnOXZ3fJbQJZkRSs5F/peanGQcZL9nUz2F2oUIAqZDCXNp+kUmz5D72yzOtK1Z2bs4mxZJz3c&#10;aiW7ks5PeAoCeaU5cuaZVOM8OoePlAEHhz+ygnIKChqVuDJ8B2qyBk4bdAHvD0xaY79QMsBdLqn7&#10;vGZWwCm+0aDIPMmycPnRyKazFAx7GlmdRpiuIFVJQQTj9NaPD8a6t7JpoVKCxGhzAyquJSosKHxE&#10;BbiDAfcVO9i/LeFBOLVx1a8XcPETAAD//wMAUEsDBBQABgAIAAAAIQA5xeqv2wAAAAQBAAAPAAAA&#10;ZHJzL2Rvd25yZXYueG1sTI/BTsMwEETvSPyDtUjcqENJIQlxKorEEYkWDvTmxEsSNV4H221Dv77L&#10;CY6jGc28KZeTHcQBfegdKbidJSCQGmd6ahV8vL/cZCBC1GT04AgV/GCAZXV5UerCuCOt8bCJreAS&#10;CoVW0MU4FlKGpkOrw8yNSOx9OW91ZOlbabw+crkd5DxJ7qXVPfFCp0d87rDZbfZWwSrPVt9vKb2e&#10;1vUWt5/1bjH3iVLXV9PTI4iIU/wLwy8+o0PFTLXbkwliUJDecVBBDoLNhzzjY7WCRQqyKuV/+OoM&#10;AAD//wMAUEsBAi0AFAAGAAgAAAAhALaDOJL+AAAA4QEAABMAAAAAAAAAAAAAAAAAAAAAAFtDb250&#10;ZW50X1R5cGVzXS54bWxQSwECLQAUAAYACAAAACEAOP0h/9YAAACUAQAACwAAAAAAAAAAAAAAAAAv&#10;AQAAX3JlbHMvLnJlbHNQSwECLQAUAAYACAAAACEAc0BJlKcCAABJBQAADgAAAAAAAAAAAAAAAAAu&#10;AgAAZHJzL2Uyb0RvYy54bWxQSwECLQAUAAYACAAAACEAOcXqr9sAAAAEAQAADwAAAAAAAAAAAAAA&#10;AAABBQAAZHJzL2Rvd25yZXYueG1sUEsFBgAAAAAEAAQA8wAAAAkGAAAAAA==&#10;" fillcolor="black"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D06A2"/>
    <w:multiLevelType w:val="hybridMultilevel"/>
    <w:tmpl w:val="4B94FF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A"/>
    <w:rsid w:val="00032C4B"/>
    <w:rsid w:val="00037A0D"/>
    <w:rsid w:val="00051DE3"/>
    <w:rsid w:val="00143F6D"/>
    <w:rsid w:val="00180D28"/>
    <w:rsid w:val="002F71BE"/>
    <w:rsid w:val="00317D09"/>
    <w:rsid w:val="003D1159"/>
    <w:rsid w:val="00563BBB"/>
    <w:rsid w:val="005C1DE8"/>
    <w:rsid w:val="006346CA"/>
    <w:rsid w:val="007E60E2"/>
    <w:rsid w:val="008B4842"/>
    <w:rsid w:val="00907F96"/>
    <w:rsid w:val="00983799"/>
    <w:rsid w:val="00B33305"/>
    <w:rsid w:val="00B776B9"/>
    <w:rsid w:val="00C7059A"/>
    <w:rsid w:val="00D972CD"/>
    <w:rsid w:val="00E2170A"/>
    <w:rsid w:val="00FF24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1001E1-5527-4BD1-BF6E-946EDAB7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7E60E2"/>
    <w:pPr>
      <w:keepNext/>
      <w:keepLines/>
      <w:spacing w:before="320" w:after="40" w:line="252" w:lineRule="auto"/>
      <w:jc w:val="both"/>
      <w:outlineLvl w:val="0"/>
    </w:pPr>
    <w:rPr>
      <w:rFonts w:asciiTheme="majorHAnsi" w:eastAsiaTheme="majorEastAsia" w:hAnsiTheme="majorHAnsi" w:cstheme="majorBidi"/>
      <w:b/>
      <w:bCs/>
      <w:caps/>
      <w:spacing w:val="4"/>
      <w:sz w:val="28"/>
      <w:szCs w:val="28"/>
      <w:lang w:val="es-MX"/>
    </w:rPr>
  </w:style>
  <w:style w:type="paragraph" w:styleId="Ttulo2">
    <w:name w:val="heading 2"/>
    <w:basedOn w:val="Normal"/>
    <w:next w:val="Normal"/>
    <w:link w:val="Ttulo2Car"/>
    <w:uiPriority w:val="9"/>
    <w:unhideWhenUsed/>
    <w:qFormat/>
    <w:rsid w:val="007E6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37A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0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0E2"/>
    <w:rPr>
      <w:lang w:val="es-419"/>
    </w:rPr>
  </w:style>
  <w:style w:type="paragraph" w:styleId="Piedepgina">
    <w:name w:val="footer"/>
    <w:basedOn w:val="Normal"/>
    <w:link w:val="PiedepginaCar"/>
    <w:uiPriority w:val="99"/>
    <w:unhideWhenUsed/>
    <w:rsid w:val="007E60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0E2"/>
    <w:rPr>
      <w:lang w:val="es-419"/>
    </w:rPr>
  </w:style>
  <w:style w:type="character" w:customStyle="1" w:styleId="Ttulo1Car">
    <w:name w:val="Título 1 Car"/>
    <w:basedOn w:val="Fuentedeprrafopredeter"/>
    <w:link w:val="Ttulo1"/>
    <w:uiPriority w:val="9"/>
    <w:rsid w:val="007E60E2"/>
    <w:rPr>
      <w:rFonts w:asciiTheme="majorHAnsi" w:eastAsiaTheme="majorEastAsia" w:hAnsiTheme="majorHAnsi" w:cstheme="majorBidi"/>
      <w:b/>
      <w:bCs/>
      <w:caps/>
      <w:spacing w:val="4"/>
      <w:sz w:val="28"/>
      <w:szCs w:val="28"/>
      <w:lang w:val="es-MX"/>
    </w:rPr>
  </w:style>
  <w:style w:type="character" w:customStyle="1" w:styleId="Ttulo2Car">
    <w:name w:val="Título 2 Car"/>
    <w:basedOn w:val="Fuentedeprrafopredeter"/>
    <w:link w:val="Ttulo2"/>
    <w:uiPriority w:val="9"/>
    <w:rsid w:val="007E60E2"/>
    <w:rPr>
      <w:rFonts w:asciiTheme="majorHAnsi" w:eastAsiaTheme="majorEastAsia" w:hAnsiTheme="majorHAnsi" w:cstheme="majorBidi"/>
      <w:color w:val="2E74B5" w:themeColor="accent1" w:themeShade="BF"/>
      <w:sz w:val="26"/>
      <w:szCs w:val="26"/>
      <w:lang w:val="es-419"/>
    </w:rPr>
  </w:style>
  <w:style w:type="character" w:customStyle="1" w:styleId="Ttulo3Car">
    <w:name w:val="Título 3 Car"/>
    <w:basedOn w:val="Fuentedeprrafopredeter"/>
    <w:link w:val="Ttulo3"/>
    <w:uiPriority w:val="9"/>
    <w:rsid w:val="00037A0D"/>
    <w:rPr>
      <w:rFonts w:asciiTheme="majorHAnsi" w:eastAsiaTheme="majorEastAsia" w:hAnsiTheme="majorHAnsi" w:cstheme="majorBidi"/>
      <w:color w:val="1F4D78" w:themeColor="accent1" w:themeShade="7F"/>
      <w:sz w:val="24"/>
      <w:szCs w:val="24"/>
      <w:lang w:val="es-419"/>
    </w:rPr>
  </w:style>
  <w:style w:type="paragraph" w:styleId="Prrafodelista">
    <w:name w:val="List Paragraph"/>
    <w:basedOn w:val="Normal"/>
    <w:uiPriority w:val="34"/>
    <w:qFormat/>
    <w:rsid w:val="00B7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obot_industrial" TargetMode="External"/><Relationship Id="rId3" Type="http://schemas.openxmlformats.org/officeDocument/2006/relationships/settings" Target="settings.xml"/><Relationship Id="rId7" Type="http://schemas.openxmlformats.org/officeDocument/2006/relationships/hyperlink" Target="https://es.wikipedia.org/wiki/R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873</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10</cp:revision>
  <dcterms:created xsi:type="dcterms:W3CDTF">2017-08-06T01:36:00Z</dcterms:created>
  <dcterms:modified xsi:type="dcterms:W3CDTF">2017-08-31T10:42:00Z</dcterms:modified>
</cp:coreProperties>
</file>