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sz w:val="24"/>
          <w:szCs w:val="24"/>
        </w:rPr>
      </w:pPr>
    </w:p>
    <w:p>
      <w:pPr>
        <w:spacing w:line="360" w:lineRule="auto"/>
        <w:jc w:val="both"/>
        <w:rPr>
          <w:rFonts w:hint="default"/>
          <w:sz w:val="24"/>
          <w:szCs w:val="24"/>
          <w:lang w:val="en-PH"/>
        </w:rPr>
      </w:pPr>
      <w:r>
        <w:rPr>
          <w:rFonts w:hint="default"/>
          <w:sz w:val="24"/>
          <w:szCs w:val="24"/>
          <w:lang w:val="en-PH"/>
        </w:rPr>
        <w:t>Name: Cuevas, Maurice Mae G.</w:t>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Date: Oct. 23, 2019</w:t>
      </w:r>
    </w:p>
    <w:p>
      <w:pPr>
        <w:spacing w:line="360" w:lineRule="auto"/>
        <w:jc w:val="both"/>
        <w:rPr>
          <w:rFonts w:hint="default"/>
          <w:sz w:val="24"/>
          <w:szCs w:val="24"/>
          <w:lang w:val="en-PH"/>
        </w:rPr>
      </w:pPr>
      <w:r>
        <w:rPr>
          <w:rFonts w:hint="default"/>
          <w:sz w:val="24"/>
          <w:szCs w:val="24"/>
          <w:lang w:val="en-PH"/>
        </w:rPr>
        <w:t>Section/Year: DVE - 2</w:t>
      </w:r>
      <w:r>
        <w:rPr>
          <w:rFonts w:hint="default"/>
          <w:sz w:val="24"/>
          <w:szCs w:val="24"/>
          <w:vertAlign w:val="superscript"/>
          <w:lang w:val="en-PH"/>
        </w:rPr>
        <w:t>nd</w:t>
      </w:r>
      <w:r>
        <w:rPr>
          <w:rFonts w:hint="default"/>
          <w:sz w:val="24"/>
          <w:szCs w:val="24"/>
          <w:lang w:val="en-PH"/>
        </w:rPr>
        <w:t xml:space="preserve"> year</w:t>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ab/>
      </w:r>
      <w:r>
        <w:rPr>
          <w:rFonts w:hint="default"/>
          <w:sz w:val="24"/>
          <w:szCs w:val="24"/>
          <w:lang w:val="en-PH"/>
        </w:rPr>
        <w:t>Subject: Social &amp; Professional Issues</w:t>
      </w:r>
    </w:p>
    <w:p>
      <w:pPr>
        <w:spacing w:line="360" w:lineRule="auto"/>
        <w:jc w:val="center"/>
        <w:rPr>
          <w:rFonts w:hint="default"/>
          <w:sz w:val="24"/>
          <w:szCs w:val="24"/>
          <w:lang w:val="en-PH"/>
        </w:rPr>
      </w:pPr>
      <w:r>
        <w:rPr>
          <w:rFonts w:hint="default"/>
          <w:sz w:val="24"/>
          <w:szCs w:val="24"/>
          <w:lang w:val="en-PH"/>
        </w:rPr>
        <w:t>Activity 1</w:t>
      </w:r>
    </w:p>
    <w:p>
      <w:pPr>
        <w:numPr>
          <w:ilvl w:val="0"/>
          <w:numId w:val="1"/>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Based on the article presented please make a personal overview on issues on </w:t>
      </w:r>
      <w:r>
        <w:rPr>
          <w:rFonts w:hint="default" w:ascii="Times New Roman" w:hAnsi="Times New Roman" w:cs="Times New Roman"/>
          <w:b/>
          <w:bCs/>
          <w:sz w:val="24"/>
          <w:szCs w:val="24"/>
          <w:lang w:val="en-PH"/>
        </w:rPr>
        <w:t>Philippine</w:t>
      </w:r>
      <w:r>
        <w:rPr>
          <w:rFonts w:hint="default" w:ascii="Times New Roman" w:hAnsi="Times New Roman" w:cs="Times New Roman"/>
          <w:b/>
          <w:bCs/>
          <w:sz w:val="24"/>
          <w:szCs w:val="24"/>
        </w:rPr>
        <w:t xml:space="preserve"> setting on</w:t>
      </w:r>
      <w:r>
        <w:rPr>
          <w:rFonts w:hint="default" w:ascii="Times New Roman" w:hAnsi="Times New Roman" w:cs="Times New Roman"/>
          <w:b/>
          <w:bCs/>
          <w:sz w:val="24"/>
          <w:szCs w:val="24"/>
          <w:lang w:val="en-PH"/>
        </w:rPr>
        <w:t xml:space="preserve"> </w:t>
      </w:r>
      <w:r>
        <w:rPr>
          <w:rFonts w:hint="default" w:ascii="Times New Roman" w:hAnsi="Times New Roman" w:cs="Times New Roman"/>
          <w:b/>
          <w:bCs/>
          <w:sz w:val="24"/>
          <w:szCs w:val="24"/>
        </w:rPr>
        <w:t>ICT.</w:t>
      </w:r>
      <w:r>
        <w:rPr>
          <w:rFonts w:hint="default" w:ascii="Times New Roman" w:hAnsi="Times New Roman" w:cs="Times New Roman"/>
          <w:b/>
          <w:bCs/>
          <w:sz w:val="24"/>
          <w:szCs w:val="24"/>
        </w:rPr>
        <w:br w:type="textWrapping"/>
      </w:r>
      <w:r>
        <w:rPr>
          <w:rFonts w:hint="default" w:ascii="Times New Roman" w:hAnsi="Times New Roman" w:cs="Times New Roman"/>
          <w:sz w:val="24"/>
          <w:szCs w:val="24"/>
          <w:lang w:val="en-PH"/>
        </w:rPr>
        <w:tab/>
      </w:r>
      <w:r>
        <w:rPr>
          <w:rFonts w:hint="default" w:ascii="Times New Roman" w:hAnsi="Times New Roman" w:cs="Times New Roman"/>
          <w:sz w:val="24"/>
          <w:szCs w:val="24"/>
          <w:lang w:val="en-US"/>
        </w:rPr>
        <w:t xml:space="preserve">I believe that, for the Philippines to rise up from its current lagging behind its neighboring countries, its infrastructures must first be improved and redesign its current information system plan by taking into consideration that there are some firm barriers that hinders the country’s growth. These barriers involve costing, when taking into consideration the high rates of electricity, installation of smartly-designed telecommunication lines, and the expensive computer systems due to low PC penetration. In addition, there is little coordination among the government, industry, and the academe in relation with policies and programs. It’s only hopeful of me to wish that, one day, all of what stops our country and its people from growing, might all disappear or at least be reduced to a bare slim minimum. </w:t>
      </w:r>
      <w:r>
        <w:rPr>
          <w:rFonts w:hint="default" w:ascii="Times New Roman" w:hAnsi="Times New Roman" w:cs="Times New Roman"/>
          <w:sz w:val="24"/>
          <w:szCs w:val="24"/>
          <w:lang w:val="en-US"/>
        </w:rPr>
        <w:br w:type="textWrapping"/>
      </w:r>
    </w:p>
    <w:p>
      <w:pPr>
        <w:numPr>
          <w:ilvl w:val="0"/>
          <w:numId w:val="0"/>
        </w:numPr>
        <w:spacing w:line="480" w:lineRule="auto"/>
        <w:jc w:val="both"/>
        <w:rPr>
          <w:rFonts w:hint="default" w:ascii="Times New Roman" w:hAnsi="Times New Roman" w:cs="Times New Roman"/>
          <w:sz w:val="24"/>
          <w:szCs w:val="24"/>
          <w:lang w:val="en-US"/>
        </w:rPr>
      </w:pPr>
    </w:p>
    <w:p>
      <w:pPr>
        <w:numPr>
          <w:ilvl w:val="0"/>
          <w:numId w:val="0"/>
        </w:numPr>
        <w:spacing w:line="480" w:lineRule="auto"/>
        <w:jc w:val="both"/>
        <w:rPr>
          <w:rFonts w:hint="default" w:ascii="Times New Roman" w:hAnsi="Times New Roman" w:cs="Times New Roman"/>
          <w:sz w:val="24"/>
          <w:szCs w:val="24"/>
          <w:lang w:val="en-US"/>
        </w:rPr>
      </w:pPr>
    </w:p>
    <w:p>
      <w:pPr>
        <w:numPr>
          <w:ilvl w:val="0"/>
          <w:numId w:val="0"/>
        </w:numPr>
        <w:spacing w:line="480" w:lineRule="auto"/>
        <w:jc w:val="both"/>
        <w:rPr>
          <w:rFonts w:hint="default" w:ascii="Times New Roman" w:hAnsi="Times New Roman" w:cs="Times New Roman"/>
          <w:sz w:val="24"/>
          <w:szCs w:val="24"/>
          <w:lang w:val="en-US"/>
        </w:rPr>
      </w:pPr>
    </w:p>
    <w:p>
      <w:pPr>
        <w:numPr>
          <w:ilvl w:val="0"/>
          <w:numId w:val="0"/>
        </w:numPr>
        <w:spacing w:line="480" w:lineRule="auto"/>
        <w:jc w:val="both"/>
        <w:rPr>
          <w:rFonts w:hint="default" w:ascii="Times New Roman" w:hAnsi="Times New Roman" w:cs="Times New Roman"/>
          <w:sz w:val="24"/>
          <w:szCs w:val="24"/>
          <w:lang w:val="en-US"/>
        </w:rPr>
      </w:pPr>
    </w:p>
    <w:p>
      <w:pPr>
        <w:numPr>
          <w:ilvl w:val="0"/>
          <w:numId w:val="0"/>
        </w:num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rPr>
        <w:t>2. Compare other countries to our own issues and make a comparison table</w:t>
      </w:r>
      <w:r>
        <w:rPr>
          <w:rFonts w:hint="default" w:ascii="Times New Roman" w:hAnsi="Times New Roman" w:cs="Times New Roman"/>
          <w:b/>
          <w:bCs/>
          <w:sz w:val="24"/>
          <w:szCs w:val="24"/>
          <w:lang w:val="en-PH"/>
        </w:rPr>
        <w:t>.</w:t>
      </w:r>
    </w:p>
    <w:tbl>
      <w:tblPr>
        <w:tblStyle w:val="8"/>
        <w:tblW w:w="8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4100" w:type="dxa"/>
            <w:vAlign w:val="center"/>
          </w:tcPr>
          <w:p>
            <w:pPr>
              <w:widowControl w:val="0"/>
              <w:spacing w:line="480" w:lineRule="auto"/>
              <w:jc w:val="center"/>
              <w:rPr>
                <w:rFonts w:hint="default" w:ascii="Times New Roman" w:hAnsi="Times New Roman" w:cs="Times New Roman"/>
                <w:sz w:val="24"/>
                <w:szCs w:val="24"/>
                <w:vertAlign w:val="baseline"/>
                <w:lang w:val="en-PH"/>
              </w:rPr>
            </w:pPr>
            <w:r>
              <w:rPr>
                <w:rFonts w:hint="default" w:ascii="Times New Roman" w:hAnsi="Times New Roman" w:cs="Times New Roman"/>
                <w:b/>
                <w:bCs/>
                <w:sz w:val="24"/>
                <w:szCs w:val="24"/>
                <w:vertAlign w:val="baseline"/>
                <w:lang w:val="en-PH"/>
              </w:rPr>
              <w:t>Other Countries</w:t>
            </w:r>
          </w:p>
        </w:tc>
        <w:tc>
          <w:tcPr>
            <w:tcW w:w="4100" w:type="dxa"/>
            <w:vAlign w:val="center"/>
          </w:tcPr>
          <w:p>
            <w:pPr>
              <w:widowControl w:val="0"/>
              <w:spacing w:line="480" w:lineRule="auto"/>
              <w:jc w:val="center"/>
              <w:rPr>
                <w:rFonts w:hint="default" w:ascii="Times New Roman" w:hAnsi="Times New Roman" w:cs="Times New Roman"/>
                <w:sz w:val="24"/>
                <w:szCs w:val="24"/>
                <w:vertAlign w:val="baseline"/>
                <w:lang w:val="en-PH"/>
              </w:rPr>
            </w:pPr>
            <w:r>
              <w:rPr>
                <w:rFonts w:hint="default" w:ascii="Times New Roman" w:hAnsi="Times New Roman" w:cs="Times New Roman"/>
                <w:b/>
                <w:bCs/>
                <w:sz w:val="24"/>
                <w:szCs w:val="24"/>
                <w:vertAlign w:val="baseline"/>
                <w:lang w:val="en-PH"/>
              </w:rPr>
              <w:t>Philippines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6" w:hRule="atLeast"/>
        </w:trPr>
        <w:tc>
          <w:tcPr>
            <w:tcW w:w="4100" w:type="dxa"/>
            <w:vAlign w:val="center"/>
          </w:tcPr>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Internet of Things, </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Smart homes, </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Active and healthy communities everywhere, </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trustworthy transactions, </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high PC penetration, </w:t>
            </w:r>
          </w:p>
          <w:p>
            <w:pPr>
              <w:widowControl w:val="0"/>
              <w:spacing w:line="480" w:lineRule="auto"/>
              <w:jc w:val="center"/>
              <w:rPr>
                <w:rFonts w:hint="default" w:ascii="Times New Roman" w:hAnsi="Times New Roman" w:cs="Times New Roman"/>
                <w:sz w:val="24"/>
                <w:szCs w:val="24"/>
                <w:vertAlign w:val="baseline"/>
                <w:lang w:val="en-PH"/>
              </w:rPr>
            </w:pPr>
            <w:r>
              <w:rPr>
                <w:rFonts w:hint="default" w:ascii="Times New Roman" w:hAnsi="Times New Roman" w:cs="Times New Roman"/>
                <w:sz w:val="24"/>
                <w:szCs w:val="24"/>
                <w:lang w:val="en-US"/>
              </w:rPr>
              <w:t>cheaper(compared to ours) electricity</w:t>
            </w:r>
            <w:r>
              <w:rPr>
                <w:rFonts w:hint="default" w:ascii="Times New Roman" w:hAnsi="Times New Roman" w:cs="Times New Roman"/>
                <w:sz w:val="24"/>
                <w:szCs w:val="24"/>
                <w:lang w:val="en-PH"/>
              </w:rPr>
              <w:t>.</w:t>
            </w:r>
          </w:p>
        </w:tc>
        <w:tc>
          <w:tcPr>
            <w:tcW w:w="4100" w:type="dxa"/>
          </w:tcPr>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Corruption due to avaricious politicians, Self-destructive society with crab mentality,</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Scamming because greed and disregard towards fellow countrymen,</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Expensive PCs,</w:t>
            </w:r>
          </w:p>
          <w:p>
            <w:pPr>
              <w:widowControl w:val="0"/>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High electricity rate (As of May 2002, the </w:t>
            </w:r>
            <w:r>
              <w:rPr>
                <w:rFonts w:hint="default" w:ascii="Times New Roman" w:hAnsi="Times New Roman" w:cs="Times New Roman"/>
                <w:sz w:val="24"/>
                <w:szCs w:val="24"/>
                <w:lang w:val="en-PH"/>
              </w:rPr>
              <w:t>country's</w:t>
            </w:r>
            <w:r>
              <w:rPr>
                <w:rFonts w:hint="default" w:ascii="Times New Roman" w:hAnsi="Times New Roman" w:cs="Times New Roman"/>
                <w:sz w:val="24"/>
                <w:szCs w:val="24"/>
                <w:lang w:val="en-US"/>
              </w:rPr>
              <w:t xml:space="preserve"> power rates were said to be the second most expensive in Asia,</w:t>
            </w:r>
          </w:p>
          <w:p>
            <w:pPr>
              <w:widowControl w:val="0"/>
              <w:spacing w:line="48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though a subsequent reduction in PPCA charges improved the country’s standing to sixth of 35.) </w:t>
            </w:r>
            <w:r>
              <w:rPr>
                <w:rFonts w:hint="default" w:ascii="Times New Roman" w:hAnsi="Times New Roman" w:cs="Times New Roman"/>
                <w:sz w:val="24"/>
                <w:szCs w:val="24"/>
                <w:lang w:val="en-US"/>
              </w:rPr>
              <w:br w:type="textWrapping"/>
            </w:r>
          </w:p>
        </w:tc>
      </w:tr>
    </w:tbl>
    <w:p>
      <w:pPr>
        <w:numPr>
          <w:numId w:val="0"/>
        </w:numPr>
        <w:spacing w:line="48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PH"/>
        </w:rPr>
        <w:t>3.</w:t>
      </w:r>
      <w:r>
        <w:rPr>
          <w:rFonts w:hint="default" w:ascii="Times New Roman" w:hAnsi="Times New Roman" w:cs="Times New Roman"/>
          <w:b/>
          <w:bCs/>
          <w:sz w:val="24"/>
          <w:szCs w:val="24"/>
        </w:rPr>
        <w:t>show the advantages and disadvantages of the improvement and how it became an issue to our country's setup</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4. What are the need improvements on the issues on hand?</w:t>
      </w:r>
    </w:p>
    <w:p>
      <w:p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5. Make your own assessment and line up what you want to do to improve and current situation.</w:t>
      </w:r>
      <w:bookmarkStart w:id="0" w:name="_GoBack"/>
      <w:bookmarkEnd w:id="0"/>
    </w:p>
    <w:p>
      <w:pPr>
        <w:spacing w:line="480" w:lineRule="auto"/>
        <w:jc w:val="left"/>
        <w:rPr>
          <w:rFonts w:hint="default"/>
          <w:sz w:val="24"/>
          <w:szCs w:val="24"/>
          <w:lang w:val="en-PH"/>
        </w:rPr>
      </w:pPr>
      <w:r>
        <w:rPr>
          <w:rFonts w:hint="default" w:ascii="Times New Roman" w:hAnsi="Times New Roman" w:cs="Times New Roman"/>
          <w:b/>
          <w:bCs/>
          <w:sz w:val="24"/>
          <w:szCs w:val="24"/>
          <w:lang w:val="en-US"/>
        </w:rPr>
        <w:t>3-5</w:t>
      </w:r>
      <w:r>
        <w:rPr>
          <w:rFonts w:hint="default" w:ascii="Times New Roman" w:hAnsi="Times New Roman" w:cs="Times New Roman"/>
          <w:b/>
          <w:bCs/>
          <w:sz w:val="24"/>
          <w:szCs w:val="24"/>
          <w:lang w:val="en-PH"/>
        </w:rPr>
        <w:t>.</w:t>
      </w:r>
      <w:r>
        <w:rPr>
          <w:rFonts w:hint="default" w:ascii="Times New Roman" w:hAnsi="Times New Roman" w:cs="Times New Roman"/>
          <w:b/>
          <w:bCs/>
          <w:sz w:val="24"/>
          <w:szCs w:val="24"/>
          <w:lang w:val="en-US"/>
        </w:rPr>
        <w:t xml:space="preserve"> Improvements on issues (Advantages with and disadvantages without)</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 xml:space="preserve">The following are issues faced in our country’s setup: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PH"/>
        </w:rPr>
        <w:tab/>
      </w:r>
      <w:r>
        <w:rPr>
          <w:rFonts w:hint="default" w:ascii="Times New Roman" w:hAnsi="Times New Roman" w:cs="Times New Roman"/>
          <w:sz w:val="24"/>
          <w:szCs w:val="24"/>
          <w:lang w:val="en-US"/>
        </w:rPr>
        <w:t>Low IT use due to high electricity rate, low PC penetration, the high cost of telecom services, network equipment, and personal computers; the small number of business and commercial districts that account for most of demand and revenue for telecom services; the</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lang w:val="en-US"/>
        </w:rPr>
        <w:t xml:space="preserve">diversity of interests.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PH"/>
        </w:rPr>
        <w:tab/>
      </w:r>
      <w:r>
        <w:rPr>
          <w:rFonts w:hint="default" w:ascii="Times New Roman" w:hAnsi="Times New Roman" w:cs="Times New Roman"/>
          <w:sz w:val="24"/>
          <w:szCs w:val="24"/>
          <w:lang w:val="en-US"/>
        </w:rPr>
        <w:t>The advantage with having an not-so-expensive electricity rate for the company is the expansion of service it can offer, as well as, the reduction of non-digital records since much of the transaction can be performed digitally. The disadvantage without having an affordable electricity rate is having slower transactions via paper media, as well as, labor cost on management of manual transactions.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PH"/>
        </w:rPr>
        <w:tab/>
      </w:r>
      <w:r>
        <w:rPr>
          <w:rFonts w:hint="default" w:ascii="Times New Roman" w:hAnsi="Times New Roman" w:cs="Times New Roman"/>
          <w:sz w:val="24"/>
          <w:szCs w:val="24"/>
          <w:lang w:val="en-US"/>
        </w:rPr>
        <w:t>The advantage of having high PC penetration is expanding the computer systems necessary for business processes to be fluid, the disadvantage of having without causes much manual operations to be done with much labor cost, the same goes for the telecom services, network equipment, and personal computers. Ultimately, having surpassed the barriers which involve cost for the equipment necessary for fluid information and communication technology systems to be implemented, our country would take one step forward in technological advancement.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PH"/>
        </w:rPr>
        <w:tab/>
      </w:r>
      <w:r>
        <w:rPr>
          <w:rFonts w:hint="default" w:ascii="Times New Roman" w:hAnsi="Times New Roman" w:cs="Times New Roman"/>
          <w:sz w:val="24"/>
          <w:szCs w:val="24"/>
          <w:lang w:val="en-US"/>
        </w:rPr>
        <w:t xml:space="preserve">As to how we should improve on the corruption being done in our country, there is much judicial reform to be done involving policy reforms and deregulation, reformation of campaign finance, increase of public oversight, reformation of budget processes, improvement of meritocracy in the civil service, enhancing sanctions against corruptions, developing partnerships with the private sectors and so many others. </w:t>
      </w:r>
    </w:p>
    <w:sectPr>
      <w:headerReference r:id="rId3"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75" w:lineRule="auto"/>
      <w:ind w:right="170"/>
      <w:rPr>
        <w:rFonts w:ascii="Times New Roman" w:hAnsi="Times New Roman" w:eastAsia="Times New Roman" w:cs="Times New Roman"/>
        <w:b/>
        <w:sz w:val="20"/>
      </w:rPr>
    </w:pPr>
    <w:r>
      <w:rPr>
        <w:sz w:val="20"/>
        <w:lang w:val="en-PH" w:eastAsia="en-PH"/>
      </w:rPr>
      <w:drawing>
        <wp:anchor distT="0" distB="0" distL="114300" distR="114300" simplePos="0" relativeHeight="251658240" behindDoc="1" locked="0" layoutInCell="1" allowOverlap="1">
          <wp:simplePos x="0" y="0"/>
          <wp:positionH relativeFrom="margin">
            <wp:align>left</wp:align>
          </wp:positionH>
          <wp:positionV relativeFrom="topMargin">
            <wp:align>bottom</wp:align>
          </wp:positionV>
          <wp:extent cx="752475" cy="7416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7716" cy="747234"/>
                  </a:xfrm>
                  <a:prstGeom prst="rect">
                    <a:avLst/>
                  </a:prstGeom>
                  <a:noFill/>
                </pic:spPr>
              </pic:pic>
            </a:graphicData>
          </a:graphic>
        </wp:anchor>
      </w:drawing>
    </w:r>
    <w:r>
      <w:rPr>
        <w:sz w:val="20"/>
        <w:lang w:val="en-PH" w:eastAsia="en-PH"/>
      </w:rPr>
      <w:drawing>
        <wp:anchor distT="0" distB="0" distL="114300" distR="114300" simplePos="0" relativeHeight="251659264" behindDoc="1" locked="0" layoutInCell="1" allowOverlap="1">
          <wp:simplePos x="0" y="0"/>
          <wp:positionH relativeFrom="margin">
            <wp:align>right</wp:align>
          </wp:positionH>
          <wp:positionV relativeFrom="paragraph">
            <wp:posOffset>-151130</wp:posOffset>
          </wp:positionV>
          <wp:extent cx="1257300" cy="628650"/>
          <wp:effectExtent l="0" t="0" r="0" b="0"/>
          <wp:wrapTight wrapText="bothSides">
            <wp:wrapPolygon>
              <wp:start x="0" y="0"/>
              <wp:lineTo x="0" y="20945"/>
              <wp:lineTo x="21273" y="20945"/>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57300" cy="628650"/>
                  </a:xfrm>
                  <a:prstGeom prst="rect">
                    <a:avLst/>
                  </a:prstGeom>
                  <a:noFill/>
                  <a:ln>
                    <a:noFill/>
                  </a:ln>
                </pic:spPr>
              </pic:pic>
            </a:graphicData>
          </a:graphic>
        </wp:anchor>
      </w:drawing>
    </w:r>
    <w:r>
      <w:rPr>
        <w:rFonts w:ascii="Times New Roman" w:hAnsi="Times New Roman" w:eastAsia="Times New Roman" w:cs="Times New Roman"/>
        <w:b/>
        <w:sz w:val="20"/>
      </w:rPr>
      <w:t xml:space="preserve">                                                       COMPUTER STUDENTS SOCIETY </w:t>
    </w:r>
  </w:p>
  <w:p>
    <w:pPr>
      <w:spacing w:after="0" w:line="275" w:lineRule="auto"/>
      <w:ind w:right="170"/>
      <w:rPr>
        <w:rFonts w:ascii="Times New Roman" w:hAnsi="Times New Roman" w:eastAsia="Times New Roman" w:cs="Times New Roman"/>
        <w:sz w:val="20"/>
      </w:rPr>
    </w:pPr>
    <w:r>
      <w:rPr>
        <w:rFonts w:ascii="Times New Roman" w:hAnsi="Times New Roman" w:eastAsia="Times New Roman" w:cs="Times New Roman"/>
        <w:b/>
        <w:sz w:val="20"/>
      </w:rPr>
      <w:t xml:space="preserve">                                                   AMA COMPUTER COLLEGE – DAVAO</w:t>
    </w:r>
  </w:p>
  <w:p>
    <w:pPr>
      <w:pStyle w:val="5"/>
      <w:tabs>
        <w:tab w:val="left" w:pos="8040"/>
        <w:tab w:val="clear" w:pos="4680"/>
        <w:tab w:val="clear" w:pos="9360"/>
      </w:tabs>
      <w:rPr>
        <w:sz w:val="20"/>
      </w:rPr>
    </w:pPr>
    <w:r>
      <w:rPr>
        <w:rFonts w:ascii="Times New Roman" w:hAnsi="Times New Roman" w:eastAsia="Times New Roman" w:cs="Times New Roman"/>
        <w:b/>
        <w:sz w:val="20"/>
      </w:rPr>
      <w:t xml:space="preserve">                                               123 GEN. MALVAR STREET, DAVAO CITY</w:t>
    </w: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760FE"/>
    <w:multiLevelType w:val="singleLevel"/>
    <w:tmpl w:val="5C9760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41"/>
    <w:rsid w:val="000347C8"/>
    <w:rsid w:val="000764D8"/>
    <w:rsid w:val="000E7949"/>
    <w:rsid w:val="00121B7F"/>
    <w:rsid w:val="00185341"/>
    <w:rsid w:val="001D4BF7"/>
    <w:rsid w:val="00283B9D"/>
    <w:rsid w:val="002A379E"/>
    <w:rsid w:val="003005FD"/>
    <w:rsid w:val="003205FA"/>
    <w:rsid w:val="003B6913"/>
    <w:rsid w:val="00485553"/>
    <w:rsid w:val="00494366"/>
    <w:rsid w:val="004C3A34"/>
    <w:rsid w:val="005249A8"/>
    <w:rsid w:val="006000F8"/>
    <w:rsid w:val="00682F6C"/>
    <w:rsid w:val="006A7682"/>
    <w:rsid w:val="006B14A0"/>
    <w:rsid w:val="00735C6D"/>
    <w:rsid w:val="00753118"/>
    <w:rsid w:val="00767C79"/>
    <w:rsid w:val="007774D3"/>
    <w:rsid w:val="008479E0"/>
    <w:rsid w:val="00904DB5"/>
    <w:rsid w:val="00973D61"/>
    <w:rsid w:val="00A019E9"/>
    <w:rsid w:val="00A8528F"/>
    <w:rsid w:val="00AB5239"/>
    <w:rsid w:val="00B657B4"/>
    <w:rsid w:val="00B70360"/>
    <w:rsid w:val="00BA27A1"/>
    <w:rsid w:val="00BF3ECC"/>
    <w:rsid w:val="00C33962"/>
    <w:rsid w:val="00CF2061"/>
    <w:rsid w:val="00D14C7D"/>
    <w:rsid w:val="00E25146"/>
    <w:rsid w:val="00EC7AAF"/>
    <w:rsid w:val="00F13031"/>
    <w:rsid w:val="00F469AC"/>
    <w:rsid w:val="00FF1476"/>
    <w:rsid w:val="010C0502"/>
    <w:rsid w:val="02EB5F5A"/>
    <w:rsid w:val="096C11B7"/>
    <w:rsid w:val="119C38CB"/>
    <w:rsid w:val="24D04FD8"/>
    <w:rsid w:val="2D602ED6"/>
    <w:rsid w:val="3FD354E6"/>
    <w:rsid w:val="42DB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pPr>
      <w:spacing w:after="0" w:line="240" w:lineRule="auto"/>
    </w:pPr>
    <w:rPr>
      <w:rFonts w:ascii="Segoe UI" w:hAnsi="Segoe UI" w:cs="Segoe UI"/>
      <w:sz w:val="18"/>
      <w:szCs w:val="18"/>
    </w:r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6"/>
    <w:link w:val="5"/>
    <w:qFormat/>
    <w:uiPriority w:val="99"/>
  </w:style>
  <w:style w:type="character" w:customStyle="1" w:styleId="10">
    <w:name w:val="Footer Char"/>
    <w:basedOn w:val="6"/>
    <w:link w:val="4"/>
    <w:qFormat/>
    <w:uiPriority w:val="99"/>
  </w:style>
  <w:style w:type="character" w:customStyle="1" w:styleId="11">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styleId="12">
    <w:name w:val="No Spacing"/>
    <w:link w:val="13"/>
    <w:qFormat/>
    <w:uiPriority w:val="1"/>
    <w:pPr>
      <w:spacing w:after="0" w:line="240" w:lineRule="auto"/>
    </w:pPr>
    <w:rPr>
      <w:rFonts w:ascii="Times New Roman" w:hAnsi="Times New Roman" w:eastAsia="Times New Roman" w:cs="Times New Roman"/>
      <w:sz w:val="20"/>
      <w:szCs w:val="20"/>
      <w:lang w:val="en-US" w:eastAsia="en-US" w:bidi="ar-SA"/>
    </w:rPr>
  </w:style>
  <w:style w:type="character" w:customStyle="1" w:styleId="13">
    <w:name w:val="No Spacing Char"/>
    <w:basedOn w:val="6"/>
    <w:link w:val="12"/>
    <w:qFormat/>
    <w:uiPriority w:val="1"/>
    <w:rPr>
      <w:rFonts w:ascii="Times New Roman" w:hAnsi="Times New Roman" w:eastAsia="Times New Roman" w:cs="Times New Roman"/>
      <w:sz w:val="20"/>
      <w:szCs w:val="20"/>
    </w:rPr>
  </w:style>
  <w:style w:type="character" w:customStyle="1" w:styleId="14">
    <w:name w:val="Balloon Text Char"/>
    <w:basedOn w:val="6"/>
    <w:link w:val="3"/>
    <w:semiHidden/>
    <w:qFormat/>
    <w:uiPriority w:val="99"/>
    <w:rPr>
      <w:rFonts w:ascii="Segoe UI" w:hAnsi="Segoe UI" w:cs="Segoe UI"/>
      <w:sz w:val="18"/>
      <w:szCs w:val="18"/>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2019-06-27T03:10:00Z</dcterms:created>
  <dc:creator>Administrator</dc:creator>
  <cp:lastModifiedBy>google1568126820</cp:lastModifiedBy>
  <cp:lastPrinted>2019-06-24T02:17:00Z</cp:lastPrinted>
  <dcterms:modified xsi:type="dcterms:W3CDTF">2019-10-25T12:25:46Z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