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34" w:rsidRPr="00E469D1" w:rsidRDefault="00196934">
      <w:pPr>
        <w:rPr>
          <w:sz w:val="28"/>
          <w:szCs w:val="28"/>
          <w:lang w:val="en-US"/>
        </w:rPr>
      </w:pPr>
      <w:proofErr w:type="spellStart"/>
      <w:r w:rsidRPr="00E469D1">
        <w:rPr>
          <w:sz w:val="28"/>
          <w:szCs w:val="28"/>
          <w:lang w:val="en-US"/>
        </w:rPr>
        <w:t>URL’s</w:t>
      </w:r>
      <w:proofErr w:type="spellEnd"/>
    </w:p>
    <w:tbl>
      <w:tblPr>
        <w:tblStyle w:val="TabellemithellemGitternetz"/>
        <w:tblW w:w="10206" w:type="dxa"/>
        <w:tblLayout w:type="fixed"/>
        <w:tblLook w:val="04A0" w:firstRow="1" w:lastRow="0" w:firstColumn="1" w:lastColumn="0" w:noHBand="0" w:noVBand="1"/>
      </w:tblPr>
      <w:tblGrid>
        <w:gridCol w:w="2405"/>
        <w:gridCol w:w="6504"/>
        <w:gridCol w:w="1297"/>
      </w:tblGrid>
      <w:tr w:rsidR="000C1601" w:rsidTr="00E469D1">
        <w:trPr>
          <w:trHeight w:val="394"/>
        </w:trPr>
        <w:tc>
          <w:tcPr>
            <w:tcW w:w="2405" w:type="dxa"/>
          </w:tcPr>
          <w:p w:rsidR="00196934" w:rsidRPr="004E0509" w:rsidRDefault="00196934" w:rsidP="00330712">
            <w:pPr>
              <w:rPr>
                <w:color w:val="00B0F0"/>
                <w:lang w:val="en-US"/>
              </w:rPr>
            </w:pPr>
            <w:proofErr w:type="spellStart"/>
            <w:r w:rsidRPr="004E0509">
              <w:rPr>
                <w:color w:val="00B0F0"/>
                <w:lang w:val="en-US"/>
              </w:rPr>
              <w:t>Webseite</w:t>
            </w:r>
            <w:proofErr w:type="spellEnd"/>
          </w:p>
        </w:tc>
        <w:tc>
          <w:tcPr>
            <w:tcW w:w="6504" w:type="dxa"/>
          </w:tcPr>
          <w:p w:rsidR="00196934" w:rsidRPr="004E0509" w:rsidRDefault="00196934" w:rsidP="00330712">
            <w:pPr>
              <w:rPr>
                <w:color w:val="00B0F0"/>
                <w:lang w:val="en-US"/>
              </w:rPr>
            </w:pPr>
            <w:r w:rsidRPr="004E0509">
              <w:rPr>
                <w:color w:val="00B0F0"/>
                <w:lang w:val="en-US"/>
              </w:rPr>
              <w:t>URL</w:t>
            </w:r>
          </w:p>
        </w:tc>
        <w:tc>
          <w:tcPr>
            <w:tcW w:w="1297" w:type="dxa"/>
          </w:tcPr>
          <w:p w:rsidR="00196934" w:rsidRPr="004E0509" w:rsidRDefault="00196934" w:rsidP="00330712">
            <w:pPr>
              <w:rPr>
                <w:color w:val="00B0F0"/>
                <w:lang w:val="en-US"/>
              </w:rPr>
            </w:pPr>
            <w:proofErr w:type="spellStart"/>
            <w:r w:rsidRPr="004E0509">
              <w:rPr>
                <w:color w:val="00B0F0"/>
                <w:lang w:val="en-US"/>
              </w:rPr>
              <w:t>Abrufedatum</w:t>
            </w:r>
            <w:proofErr w:type="spellEnd"/>
          </w:p>
        </w:tc>
      </w:tr>
      <w:tr w:rsidR="000C1601" w:rsidTr="00E469D1">
        <w:tc>
          <w:tcPr>
            <w:tcW w:w="2405" w:type="dxa"/>
          </w:tcPr>
          <w:p w:rsidR="00196934" w:rsidRPr="00E469D1" w:rsidRDefault="000C1601" w:rsidP="000C1601">
            <w:pPr>
              <w:rPr>
                <w:lang w:val="en-US"/>
              </w:rPr>
            </w:pPr>
            <w:r w:rsidRPr="00E469D1">
              <w:rPr>
                <w:lang w:val="en-US"/>
              </w:rPr>
              <w:t>Web2py documentation</w:t>
            </w:r>
          </w:p>
        </w:tc>
        <w:tc>
          <w:tcPr>
            <w:tcW w:w="6504" w:type="dxa"/>
          </w:tcPr>
          <w:p w:rsidR="000C1601" w:rsidRPr="00E469D1" w:rsidRDefault="000C1601" w:rsidP="000C1601">
            <w:pPr>
              <w:rPr>
                <w:rFonts w:ascii="Helvetica" w:hAnsi="Helvetica" w:cs="Helvetica"/>
                <w:sz w:val="21"/>
                <w:szCs w:val="21"/>
                <w:lang w:val="en-US"/>
              </w:rPr>
            </w:pPr>
            <w:hyperlink r:id="rId4" w:anchor="Authorization" w:history="1">
              <w:r w:rsidRPr="00E469D1">
                <w:rPr>
                  <w:rStyle w:val="Hyperlink"/>
                  <w:color w:val="auto"/>
                  <w:lang w:val="en-US"/>
                </w:rPr>
                <w:t>http://web2py.com/books/defa</w:t>
              </w:r>
              <w:r w:rsidRPr="00E469D1">
                <w:rPr>
                  <w:rStyle w:val="Hyperlink"/>
                  <w:color w:val="auto"/>
                  <w:lang w:val="en-US"/>
                </w:rPr>
                <w:t>u</w:t>
              </w:r>
              <w:r w:rsidRPr="00E469D1">
                <w:rPr>
                  <w:rStyle w:val="Hyperlink"/>
                  <w:color w:val="auto"/>
                  <w:lang w:val="en-US"/>
                </w:rPr>
                <w:t>lt/chapter/29/09/access-control#Authorization</w:t>
              </w:r>
            </w:hyperlink>
          </w:p>
          <w:p w:rsidR="00196934" w:rsidRPr="00E469D1" w:rsidRDefault="00196934" w:rsidP="00330712">
            <w:pPr>
              <w:rPr>
                <w:lang w:val="en-US"/>
              </w:rPr>
            </w:pPr>
          </w:p>
        </w:tc>
        <w:tc>
          <w:tcPr>
            <w:tcW w:w="1297" w:type="dxa"/>
          </w:tcPr>
          <w:p w:rsidR="00196934" w:rsidRPr="00E469D1" w:rsidRDefault="000C1601" w:rsidP="00330712">
            <w:pPr>
              <w:rPr>
                <w:lang w:val="en-US"/>
              </w:rPr>
            </w:pPr>
            <w:r w:rsidRPr="00E469D1">
              <w:rPr>
                <w:lang w:val="en-US"/>
              </w:rPr>
              <w:t>17.1.2020</w:t>
            </w:r>
          </w:p>
        </w:tc>
      </w:tr>
      <w:tr w:rsidR="000C1601" w:rsidTr="00E469D1">
        <w:tc>
          <w:tcPr>
            <w:tcW w:w="2405" w:type="dxa"/>
          </w:tcPr>
          <w:p w:rsidR="000C1601" w:rsidRPr="00E469D1" w:rsidRDefault="000C1601" w:rsidP="000C1601">
            <w:pPr>
              <w:rPr>
                <w:lang w:val="en-US"/>
              </w:rPr>
            </w:pPr>
            <w:proofErr w:type="spellStart"/>
            <w:r w:rsidRPr="00E469D1">
              <w:rPr>
                <w:lang w:val="en-US"/>
              </w:rPr>
              <w:t>tutorialspoint</w:t>
            </w:r>
            <w:proofErr w:type="spellEnd"/>
          </w:p>
        </w:tc>
        <w:tc>
          <w:tcPr>
            <w:tcW w:w="6504" w:type="dxa"/>
          </w:tcPr>
          <w:p w:rsidR="000C1601" w:rsidRPr="00E469D1" w:rsidRDefault="000C1601" w:rsidP="000C1601">
            <w:pPr>
              <w:rPr>
                <w:lang w:val="en-US"/>
              </w:rPr>
            </w:pPr>
            <w:hyperlink r:id="rId5" w:history="1">
              <w:r w:rsidRPr="00E469D1">
                <w:rPr>
                  <w:rStyle w:val="Hyperlink"/>
                  <w:color w:val="auto"/>
                  <w:lang w:val="en-US"/>
                </w:rPr>
                <w:t>https://www.tutor</w:t>
              </w:r>
              <w:r w:rsidRPr="00E469D1">
                <w:rPr>
                  <w:rStyle w:val="Hyperlink"/>
                  <w:color w:val="auto"/>
                  <w:lang w:val="en-US"/>
                </w:rPr>
                <w:t>i</w:t>
              </w:r>
              <w:r w:rsidRPr="00E469D1">
                <w:rPr>
                  <w:rStyle w:val="Hyperlink"/>
                  <w:color w:val="auto"/>
                  <w:lang w:val="en-US"/>
                </w:rPr>
                <w:t>alspoint.com/web2py/web2py_access_control.htm</w:t>
              </w:r>
            </w:hyperlink>
            <w:r w:rsidRPr="00E469D1">
              <w:rPr>
                <w:lang w:val="en-US"/>
              </w:rPr>
              <w:t xml:space="preserve"> </w:t>
            </w:r>
          </w:p>
          <w:p w:rsidR="000C1601" w:rsidRPr="00E469D1" w:rsidRDefault="000C1601" w:rsidP="000C1601">
            <w:pPr>
              <w:ind w:firstLine="708"/>
              <w:rPr>
                <w:rStyle w:val="Hyperlink"/>
                <w:color w:val="auto"/>
                <w:lang w:val="en-US"/>
              </w:rPr>
            </w:pPr>
          </w:p>
        </w:tc>
        <w:tc>
          <w:tcPr>
            <w:tcW w:w="1297" w:type="dxa"/>
          </w:tcPr>
          <w:p w:rsidR="000C1601" w:rsidRPr="00E469D1" w:rsidRDefault="000C1601" w:rsidP="00330712">
            <w:pPr>
              <w:rPr>
                <w:lang w:val="en-US"/>
              </w:rPr>
            </w:pPr>
            <w:r w:rsidRPr="00E469D1">
              <w:rPr>
                <w:lang w:val="en-US"/>
              </w:rPr>
              <w:t>17.1.2020</w:t>
            </w:r>
          </w:p>
        </w:tc>
      </w:tr>
      <w:tr w:rsidR="000C1601" w:rsidRPr="000C1601" w:rsidTr="00E469D1">
        <w:tc>
          <w:tcPr>
            <w:tcW w:w="2405" w:type="dxa"/>
          </w:tcPr>
          <w:p w:rsidR="000C1601" w:rsidRPr="00E469D1" w:rsidRDefault="000C1601" w:rsidP="000C1601">
            <w:pPr>
              <w:rPr>
                <w:lang w:val="en-US"/>
              </w:rPr>
            </w:pPr>
            <w:r w:rsidRPr="00E469D1">
              <w:rPr>
                <w:lang w:val="en-US"/>
              </w:rPr>
              <w:t>Web2py documentation</w:t>
            </w:r>
          </w:p>
        </w:tc>
        <w:tc>
          <w:tcPr>
            <w:tcW w:w="6504" w:type="dxa"/>
          </w:tcPr>
          <w:p w:rsidR="000C1601" w:rsidRPr="00E469D1" w:rsidRDefault="000C1601" w:rsidP="000C1601">
            <w:pPr>
              <w:tabs>
                <w:tab w:val="left" w:pos="960"/>
              </w:tabs>
              <w:rPr>
                <w:lang w:val="en-US"/>
              </w:rPr>
            </w:pPr>
            <w:hyperlink r:id="rId6" w:history="1">
              <w:r w:rsidRPr="00E469D1">
                <w:rPr>
                  <w:rStyle w:val="Hyperlink"/>
                  <w:i/>
                  <w:color w:val="auto"/>
                  <w:lang w:val="en-US"/>
                </w:rPr>
                <w:t>https://www.tutorialspoint.com/web2py/web2py_framework_overview.htm#CRUD-Application</w:t>
              </w:r>
            </w:hyperlink>
          </w:p>
        </w:tc>
        <w:tc>
          <w:tcPr>
            <w:tcW w:w="1297" w:type="dxa"/>
          </w:tcPr>
          <w:p w:rsidR="000C1601" w:rsidRPr="00E469D1" w:rsidRDefault="000C1601" w:rsidP="000C1601">
            <w:r w:rsidRPr="00E469D1">
              <w:t>17.1.2020</w:t>
            </w:r>
          </w:p>
        </w:tc>
      </w:tr>
      <w:tr w:rsidR="000C1601" w:rsidRPr="00E469D1" w:rsidTr="00E469D1">
        <w:tc>
          <w:tcPr>
            <w:tcW w:w="2405" w:type="dxa"/>
          </w:tcPr>
          <w:p w:rsidR="000C1601" w:rsidRPr="00E469D1" w:rsidRDefault="00E469D1" w:rsidP="000C1601">
            <w:pPr>
              <w:rPr>
                <w:lang w:val="en-US"/>
              </w:rPr>
            </w:pPr>
            <w:proofErr w:type="spellStart"/>
            <w:r w:rsidRPr="00E469D1">
              <w:rPr>
                <w:lang w:val="en-US"/>
              </w:rPr>
              <w:t>tutorialspoint</w:t>
            </w:r>
            <w:proofErr w:type="spellEnd"/>
          </w:p>
        </w:tc>
        <w:tc>
          <w:tcPr>
            <w:tcW w:w="6504" w:type="dxa"/>
          </w:tcPr>
          <w:p w:rsidR="00E469D1" w:rsidRPr="00E469D1" w:rsidRDefault="00E469D1" w:rsidP="00E469D1">
            <w:pPr>
              <w:jc w:val="both"/>
              <w:rPr>
                <w:i/>
                <w:lang w:val="en-US"/>
              </w:rPr>
            </w:pPr>
            <w:hyperlink r:id="rId7" w:history="1">
              <w:r w:rsidRPr="00E469D1">
                <w:rPr>
                  <w:rStyle w:val="Hyperlink"/>
                  <w:i/>
                  <w:color w:val="auto"/>
                  <w:lang w:val="en-US"/>
                </w:rPr>
                <w:t>http://web2py.com/books/default/chapter/29/09/access-control</w:t>
              </w:r>
            </w:hyperlink>
            <w:r w:rsidRPr="00E469D1">
              <w:rPr>
                <w:i/>
                <w:lang w:val="en-US"/>
              </w:rPr>
              <w:t xml:space="preserve"> </w:t>
            </w:r>
          </w:p>
          <w:p w:rsidR="000C1601" w:rsidRPr="00E469D1" w:rsidRDefault="000C1601" w:rsidP="000C1601">
            <w:pPr>
              <w:tabs>
                <w:tab w:val="left" w:pos="960"/>
              </w:tabs>
              <w:rPr>
                <w:i/>
                <w:lang w:val="en-US"/>
              </w:rPr>
            </w:pPr>
          </w:p>
        </w:tc>
        <w:tc>
          <w:tcPr>
            <w:tcW w:w="1297" w:type="dxa"/>
          </w:tcPr>
          <w:p w:rsidR="000C1601" w:rsidRPr="00E469D1" w:rsidRDefault="00E469D1" w:rsidP="000C1601">
            <w:pPr>
              <w:rPr>
                <w:lang w:val="en-US"/>
              </w:rPr>
            </w:pPr>
            <w:r w:rsidRPr="00E469D1">
              <w:rPr>
                <w:lang w:val="en-US"/>
              </w:rPr>
              <w:t>17.1.2020</w:t>
            </w:r>
          </w:p>
        </w:tc>
      </w:tr>
      <w:tr w:rsidR="00E469D1" w:rsidRPr="00E469D1" w:rsidTr="00E469D1">
        <w:tc>
          <w:tcPr>
            <w:tcW w:w="2405" w:type="dxa"/>
          </w:tcPr>
          <w:p w:rsidR="00E469D1" w:rsidRPr="00E469D1" w:rsidRDefault="00E469D1" w:rsidP="000C1601">
            <w:pPr>
              <w:rPr>
                <w:lang w:val="en-US"/>
              </w:rPr>
            </w:pPr>
          </w:p>
        </w:tc>
        <w:tc>
          <w:tcPr>
            <w:tcW w:w="6504" w:type="dxa"/>
          </w:tcPr>
          <w:p w:rsidR="00E469D1" w:rsidRPr="00E469D1" w:rsidRDefault="00E469D1" w:rsidP="00E469D1">
            <w:pPr>
              <w:jc w:val="both"/>
              <w:rPr>
                <w:i/>
              </w:rPr>
            </w:pPr>
          </w:p>
        </w:tc>
        <w:tc>
          <w:tcPr>
            <w:tcW w:w="1297" w:type="dxa"/>
          </w:tcPr>
          <w:p w:rsidR="00E469D1" w:rsidRPr="00E469D1" w:rsidRDefault="00E469D1" w:rsidP="000C1601">
            <w:pPr>
              <w:rPr>
                <w:lang w:val="en-US"/>
              </w:rPr>
            </w:pPr>
          </w:p>
        </w:tc>
      </w:tr>
    </w:tbl>
    <w:p w:rsidR="00196934" w:rsidRPr="00196934" w:rsidRDefault="00196934" w:rsidP="00196934">
      <w:pPr>
        <w:rPr>
          <w:b/>
          <w:lang w:val="en-US"/>
        </w:rPr>
      </w:pPr>
      <w:r w:rsidRPr="00E469D1">
        <w:rPr>
          <w:b/>
          <w:lang w:val="en-US"/>
        </w:rPr>
        <w:br/>
      </w:r>
      <w:proofErr w:type="spellStart"/>
      <w:r w:rsidR="00E469D1">
        <w:rPr>
          <w:b/>
          <w:lang w:val="en-US"/>
        </w:rPr>
        <w:t>F</w:t>
      </w:r>
      <w:bookmarkStart w:id="0" w:name="_GoBack"/>
      <w:bookmarkEnd w:id="0"/>
      <w:r>
        <w:rPr>
          <w:b/>
          <w:lang w:val="en-US"/>
        </w:rPr>
        <w:t>achbegriffe</w:t>
      </w:r>
      <w:proofErr w:type="spellEnd"/>
      <w:r>
        <w:rPr>
          <w:b/>
          <w:lang w:val="en-US"/>
        </w:rPr>
        <w:br/>
      </w:r>
      <w:r w:rsidRPr="00196934">
        <w:rPr>
          <w:lang w:val="en-US"/>
        </w:rPr>
        <w:t>bottle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CRUD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DAL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Django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Framework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Full-Stack</w:t>
      </w:r>
    </w:p>
    <w:p w:rsidR="00196934" w:rsidRPr="00196934" w:rsidRDefault="00196934" w:rsidP="00196934">
      <w:pPr>
        <w:spacing w:after="0"/>
        <w:rPr>
          <w:lang w:val="en-US"/>
        </w:rPr>
      </w:pPr>
      <w:proofErr w:type="spellStart"/>
      <w:r w:rsidRPr="00196934">
        <w:rPr>
          <w:lang w:val="en-US"/>
        </w:rPr>
        <w:t>Glossar</w:t>
      </w:r>
      <w:proofErr w:type="spellEnd"/>
      <w:r w:rsidRPr="00196934">
        <w:rPr>
          <w:lang w:val="en-US"/>
        </w:rPr>
        <w:br/>
      </w:r>
      <w:r w:rsidRPr="00196934">
        <w:rPr>
          <w:lang w:val="en-US"/>
        </w:rPr>
        <w:t>DBMS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GUI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MySQL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OWASP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RBAC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Run time error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SQLite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Unit Testing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WEB IDE</w:t>
      </w:r>
    </w:p>
    <w:p w:rsidR="00196934" w:rsidRPr="00196934" w:rsidRDefault="00196934" w:rsidP="00196934">
      <w:pPr>
        <w:spacing w:after="0"/>
        <w:rPr>
          <w:lang w:val="en-US"/>
        </w:rPr>
      </w:pPr>
      <w:r w:rsidRPr="00196934">
        <w:rPr>
          <w:lang w:val="en-US"/>
        </w:rPr>
        <w:t>Web2py</w:t>
      </w:r>
    </w:p>
    <w:sectPr w:rsidR="00196934" w:rsidRPr="0019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34"/>
    <w:rsid w:val="0007318D"/>
    <w:rsid w:val="000C1601"/>
    <w:rsid w:val="00196934"/>
    <w:rsid w:val="00337A33"/>
    <w:rsid w:val="00E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47A9AD-5149-4048-969A-699FE460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mithellemGitternetz">
    <w:name w:val="Grid Table Light"/>
    <w:basedOn w:val="NormaleTabelle"/>
    <w:rsid w:val="00196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rsid w:val="000C160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1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2py.com/books/default/chapter/29/09/access-contr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web2py/web2py_framework_overview.htm#CRUD-Application" TargetMode="External"/><Relationship Id="rId5" Type="http://schemas.openxmlformats.org/officeDocument/2006/relationships/hyperlink" Target="https://www.tutorialspoint.com/web2py/web2py_access_control.htm" TargetMode="External"/><Relationship Id="rId4" Type="http://schemas.openxmlformats.org/officeDocument/2006/relationships/hyperlink" Target="http://web2py.com/books/default/chapter/29/09/access-contr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Aduno-Gruppe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Afshar Shad Maulana Thakur</dc:creator>
  <cp:keywords/>
  <dc:description/>
  <cp:lastModifiedBy>Afshar Shad Maulana Thakur</cp:lastModifiedBy>
  <cp:revision>1</cp:revision>
  <dcterms:created xsi:type="dcterms:W3CDTF">2020-01-17T11:40:00Z</dcterms:created>
  <dcterms:modified xsi:type="dcterms:W3CDTF">2020-01-17T12:12:00Z</dcterms:modified>
</cp:coreProperties>
</file>