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0B6A" w14:textId="4A44D7FA" w:rsidR="009B7C1C" w:rsidRDefault="009B7C1C" w:rsidP="009B7C1C">
      <w:pPr>
        <w:pStyle w:val="ListParagraph"/>
        <w:numPr>
          <w:ilvl w:val="0"/>
          <w:numId w:val="1"/>
        </w:numPr>
      </w:pPr>
      <w:r>
        <w:t>Made the values obtained by the node more accurate by using a lookup table. ESP ADC very noisy, reduced noise to get improved readings.</w:t>
      </w:r>
    </w:p>
    <w:p w14:paraId="24858CFA" w14:textId="396F879C" w:rsidR="00687185" w:rsidRDefault="00687185" w:rsidP="00687185">
      <w:pPr>
        <w:pStyle w:val="ListParagraph"/>
        <w:numPr>
          <w:ilvl w:val="0"/>
          <w:numId w:val="1"/>
        </w:numPr>
      </w:pPr>
      <w:r>
        <w:t>Calculate</w:t>
      </w:r>
      <w:r w:rsidR="00CC0C34">
        <w:t>d</w:t>
      </w:r>
      <w:r>
        <w:t xml:space="preserve"> flowrate from total flow readings and timestamps: </w:t>
      </w:r>
    </w:p>
    <w:p w14:paraId="153C3D2D" w14:textId="29A3663F" w:rsidR="00687185" w:rsidRDefault="00687185" w:rsidP="00687185">
      <w:pPr>
        <w:pStyle w:val="ListParagraph"/>
      </w:pPr>
      <w:r>
        <w:t>Flowrate = water flowed(kL)/time passed(hr)</w:t>
      </w:r>
    </w:p>
    <w:p w14:paraId="062857EA" w14:textId="77777777" w:rsidR="00687185" w:rsidRPr="00687185" w:rsidRDefault="00687185" w:rsidP="006871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 w:rsidRPr="00687185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IN"/>
        </w:rPr>
        <w:t>Calculate hours between two times</w:t>
      </w:r>
      <w:r w:rsidRPr="00687185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:</w:t>
      </w:r>
    </w:p>
    <w:p w14:paraId="54C167E0" w14:textId="77777777" w:rsidR="00687185" w:rsidRPr="00687185" w:rsidRDefault="00687185" w:rsidP="006871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 w:rsidRPr="00687185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To present the difference between two times as a </w:t>
      </w:r>
      <w:r w:rsidRPr="00687185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IN"/>
        </w:rPr>
        <w:t>decimal number</w:t>
      </w:r>
      <w:r w:rsidRPr="00687185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, use this formula:</w:t>
      </w:r>
    </w:p>
    <w:p w14:paraId="1ABADB3D" w14:textId="77777777" w:rsidR="00687185" w:rsidRPr="00687185" w:rsidRDefault="00687185" w:rsidP="00687185">
      <w:pPr>
        <w:shd w:val="clear" w:color="auto" w:fill="F5F5F5"/>
        <w:spacing w:after="150" w:line="240" w:lineRule="auto"/>
        <w:ind w:left="720"/>
        <w:rPr>
          <w:rFonts w:ascii="Courier New" w:eastAsia="Times New Roman" w:hAnsi="Courier New" w:cs="Courier New"/>
          <w:b/>
          <w:bCs/>
          <w:color w:val="454545"/>
          <w:sz w:val="16"/>
          <w:szCs w:val="16"/>
          <w:lang w:eastAsia="en-IN"/>
        </w:rPr>
      </w:pPr>
      <w:r w:rsidRPr="00687185">
        <w:rPr>
          <w:rFonts w:ascii="Courier New" w:eastAsia="Times New Roman" w:hAnsi="Courier New" w:cs="Courier New"/>
          <w:b/>
          <w:bCs/>
          <w:color w:val="454545"/>
          <w:sz w:val="16"/>
          <w:szCs w:val="16"/>
          <w:lang w:eastAsia="en-IN"/>
        </w:rPr>
        <w:t>=(</w:t>
      </w:r>
      <w:r w:rsidRPr="00687185">
        <w:rPr>
          <w:rFonts w:ascii="Courier New" w:eastAsia="Times New Roman" w:hAnsi="Courier New" w:cs="Courier New"/>
          <w:b/>
          <w:bCs/>
          <w:i/>
          <w:iCs/>
          <w:color w:val="0060AA"/>
          <w:sz w:val="16"/>
          <w:szCs w:val="16"/>
          <w:lang w:eastAsia="en-IN"/>
        </w:rPr>
        <w:t>End time</w:t>
      </w:r>
      <w:r w:rsidRPr="00687185">
        <w:rPr>
          <w:rFonts w:ascii="Courier New" w:eastAsia="Times New Roman" w:hAnsi="Courier New" w:cs="Courier New"/>
          <w:b/>
          <w:bCs/>
          <w:color w:val="454545"/>
          <w:sz w:val="16"/>
          <w:szCs w:val="16"/>
          <w:lang w:eastAsia="en-IN"/>
        </w:rPr>
        <w:t> - </w:t>
      </w:r>
      <w:r w:rsidRPr="00687185">
        <w:rPr>
          <w:rFonts w:ascii="Courier New" w:eastAsia="Times New Roman" w:hAnsi="Courier New" w:cs="Courier New"/>
          <w:b/>
          <w:bCs/>
          <w:i/>
          <w:iCs/>
          <w:color w:val="0060AA"/>
          <w:sz w:val="16"/>
          <w:szCs w:val="16"/>
          <w:lang w:eastAsia="en-IN"/>
        </w:rPr>
        <w:t>Start time</w:t>
      </w:r>
      <w:r w:rsidRPr="00687185">
        <w:rPr>
          <w:rFonts w:ascii="Courier New" w:eastAsia="Times New Roman" w:hAnsi="Courier New" w:cs="Courier New"/>
          <w:b/>
          <w:bCs/>
          <w:color w:val="454545"/>
          <w:sz w:val="16"/>
          <w:szCs w:val="16"/>
          <w:lang w:eastAsia="en-IN"/>
        </w:rPr>
        <w:t>) * 24</w:t>
      </w:r>
    </w:p>
    <w:p w14:paraId="0D7964FE" w14:textId="3AF003C5" w:rsidR="00687185" w:rsidRDefault="00687185" w:rsidP="006871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 w:rsidRPr="00687185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Supposing that your start time is in A2 and end time in B2, you can use a simple equation B2-A2 to calculate the difference between two times, and then multiply it by 24, which is the number of hours in one day</w:t>
      </w:r>
      <w:r w:rsidR="006C5DF3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.</w:t>
      </w:r>
    </w:p>
    <w:p w14:paraId="24CD7296" w14:textId="76563156" w:rsidR="006C5DF3" w:rsidRPr="00687185" w:rsidRDefault="006C5DF3" w:rsidP="006871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Source: </w:t>
      </w:r>
      <w:r w:rsidRPr="006C5DF3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https://www.ablebits.com/office-addins-blog/calculate-time-excel/</w:t>
      </w:r>
    </w:p>
    <w:p w14:paraId="7C9656ED" w14:textId="77777777" w:rsidR="00687185" w:rsidRDefault="00687185" w:rsidP="00687185">
      <w:pPr>
        <w:pStyle w:val="ListParagraph"/>
      </w:pPr>
    </w:p>
    <w:p w14:paraId="465B581B" w14:textId="52C01F7C" w:rsidR="00CC5512" w:rsidRPr="00C25A30" w:rsidRDefault="00C25A30" w:rsidP="00C25A30">
      <w:pPr>
        <w:pStyle w:val="ListParagraph"/>
        <w:numPr>
          <w:ilvl w:val="0"/>
          <w:numId w:val="1"/>
        </w:numPr>
      </w:pPr>
      <w:r>
        <w:t xml:space="preserve">Outlier removal: </w:t>
      </w:r>
      <w:r w:rsidR="001A6C63">
        <w:t xml:space="preserve">Find optimal number of clusters using </w:t>
      </w:r>
      <w:r w:rsidR="003104E0">
        <w:t>Kmeans, by checking Silhouette coefficient, calinski harabasz score, and davies bouldin score</w:t>
      </w:r>
      <w:r w:rsidR="001A6C63">
        <w:t xml:space="preserve">. Which </w:t>
      </w:r>
      <w:r w:rsidR="003104E0">
        <w:t>came out to be 2. Divide the plots into clusters, find median and standard deviation of each cluster. Define outliers as poin</w:t>
      </w:r>
      <w:r w:rsidR="00EC43EE">
        <w:t>ts at a distance of more than 3 standard deviations from the median of respective cluster the point belongs to.</w:t>
      </w:r>
    </w:p>
    <w:p w14:paraId="19A62825" w14:textId="14CAFA9E" w:rsidR="00C25A30" w:rsidRPr="00C25A30" w:rsidRDefault="00C25A30" w:rsidP="00C25A30">
      <w:pPr>
        <w:pStyle w:val="ListParagraph"/>
        <w:numPr>
          <w:ilvl w:val="0"/>
          <w:numId w:val="1"/>
        </w:numPr>
      </w:pPr>
      <w:r>
        <w:t xml:space="preserve">Smooth data: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Take a moving average of the elements of a vector using a fixed window length that is determined heuristically.</w:t>
      </w:r>
      <w:r w:rsidR="005B5AC4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(tried 5, 10)</w:t>
      </w:r>
    </w:p>
    <w:p w14:paraId="69E41F3A" w14:textId="7C10B279" w:rsidR="00C25A30" w:rsidRDefault="00C25A30" w:rsidP="00C25A30">
      <w:pPr>
        <w:pStyle w:val="ListParagraph"/>
        <w:numPr>
          <w:ilvl w:val="0"/>
          <w:numId w:val="1"/>
        </w:numPr>
      </w:pPr>
      <w:r w:rsidRPr="00C25A30">
        <w:t>Normalize data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Compute the </w:t>
      </w:r>
      <w:hyperlink r:id="rId5" w:anchor="mw_e6886c44-2923-4074-844a-f3e1a447359d" w:history="1">
        <w:r>
          <w:rPr>
            <w:rStyle w:val="Emphasis"/>
            <w:color w:val="0076A8"/>
            <w:sz w:val="18"/>
            <w:szCs w:val="18"/>
          </w:rPr>
          <w:t>z</w:t>
        </w:r>
        <w:r>
          <w:rPr>
            <w:rStyle w:val="Hyperlink"/>
            <w:rFonts w:ascii="Arial" w:hAnsi="Arial" w:cs="Arial"/>
            <w:color w:val="0076A8"/>
            <w:sz w:val="18"/>
            <w:szCs w:val="18"/>
          </w:rPr>
          <w:t>-score</w:t>
        </w:r>
      </w:hyperlink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. Center data to have a mean of 0, and scale data to have a standard deviation of 1.</w:t>
      </w:r>
    </w:p>
    <w:sectPr w:rsidR="00C25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793B"/>
    <w:multiLevelType w:val="hybridMultilevel"/>
    <w:tmpl w:val="38DE20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36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4C"/>
    <w:rsid w:val="000B4D2C"/>
    <w:rsid w:val="001A6C63"/>
    <w:rsid w:val="003104E0"/>
    <w:rsid w:val="004F494C"/>
    <w:rsid w:val="005B5AC4"/>
    <w:rsid w:val="00687185"/>
    <w:rsid w:val="006C5DF3"/>
    <w:rsid w:val="009B7C1C"/>
    <w:rsid w:val="00C25A30"/>
    <w:rsid w:val="00CC0C34"/>
    <w:rsid w:val="00CC5512"/>
    <w:rsid w:val="00D22A79"/>
    <w:rsid w:val="00EC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CA7D"/>
  <w15:chartTrackingRefBased/>
  <w15:docId w15:val="{3B49ED67-3FF7-4B90-8B2E-4A8865D7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A3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25A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25A3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25A3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87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3738">
          <w:marLeft w:val="0"/>
          <w:marRight w:val="0"/>
          <w:marTop w:val="0"/>
          <w:marBottom w:val="150"/>
          <w:divBdr>
            <w:top w:val="single" w:sz="6" w:space="8" w:color="D0D0D0"/>
            <w:left w:val="single" w:sz="6" w:space="8" w:color="D0D0D0"/>
            <w:bottom w:val="single" w:sz="6" w:space="8" w:color="D0D0D0"/>
            <w:right w:val="single" w:sz="6" w:space="8" w:color="D0D0D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.mathworks.com/help/matlab/ref/double.normaliz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Maulesh Tejas Gandhi</dc:creator>
  <cp:keywords/>
  <dc:description/>
  <cp:lastModifiedBy>Maulesh Tejas Gandhi</cp:lastModifiedBy>
  <cp:revision>7</cp:revision>
  <dcterms:created xsi:type="dcterms:W3CDTF">2023-04-01T06:47:00Z</dcterms:created>
  <dcterms:modified xsi:type="dcterms:W3CDTF">2023-04-08T15:47:00Z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4e39c0e67959d52000c397bd1d2bf01a6239358ff50738a0de6a2ef6ef92a407</vt:lpwstr>
  </property>
</Properties>
</file>