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7684" w:rsidRPr="00A57684" w:rsidRDefault="00A57684" w:rsidP="00A57684">
      <w:r w:rsidRPr="00A57684">
        <w:rPr>
          <w:b/>
          <w:bCs/>
        </w:rPr>
        <w:t>CSS Introduction</w:t>
      </w:r>
    </w:p>
    <w:p w:rsidR="00A57684" w:rsidRPr="00A57684" w:rsidRDefault="00A57684" w:rsidP="00A57684">
      <w:r w:rsidRPr="00A57684">
        <w:t xml:space="preserve">CSS (Cascading Style Sheets) is a language used to style HTML elements. It controls the presentation of content on web pages, including layout, </w:t>
      </w:r>
      <w:proofErr w:type="spellStart"/>
      <w:r w:rsidRPr="00A57684">
        <w:t>colors</w:t>
      </w:r>
      <w:proofErr w:type="spellEnd"/>
      <w:r w:rsidRPr="00A57684">
        <w:t>, fonts, and more. By using CSS, you can create visually appealing and consistent web designs.</w:t>
      </w:r>
    </w:p>
    <w:p w:rsidR="00A57684" w:rsidRPr="00A57684" w:rsidRDefault="00A57684" w:rsidP="00A57684">
      <w:r w:rsidRPr="00A57684">
        <w:rPr>
          <w:b/>
          <w:bCs/>
        </w:rPr>
        <w:t>Types of Style Sheets</w:t>
      </w:r>
    </w:p>
    <w:p w:rsidR="00A57684" w:rsidRPr="00A57684" w:rsidRDefault="00A57684" w:rsidP="00A57684">
      <w:r w:rsidRPr="00A57684">
        <w:t>There are three main ways to apply CSS styles:</w:t>
      </w:r>
    </w:p>
    <w:p w:rsidR="00A57684" w:rsidRPr="00A57684" w:rsidRDefault="00A57684" w:rsidP="00A57684">
      <w:pPr>
        <w:numPr>
          <w:ilvl w:val="0"/>
          <w:numId w:val="1"/>
        </w:numPr>
      </w:pPr>
      <w:r w:rsidRPr="00A57684">
        <w:rPr>
          <w:b/>
          <w:bCs/>
        </w:rPr>
        <w:t>External Style Sheet:</w:t>
      </w:r>
    </w:p>
    <w:p w:rsidR="00A57684" w:rsidRPr="00A57684" w:rsidRDefault="00A57684" w:rsidP="00A57684">
      <w:pPr>
        <w:numPr>
          <w:ilvl w:val="1"/>
          <w:numId w:val="1"/>
        </w:numPr>
      </w:pPr>
      <w:r w:rsidRPr="00A57684">
        <w:t>A separate .</w:t>
      </w:r>
      <w:proofErr w:type="spellStart"/>
      <w:r w:rsidRPr="00A57684">
        <w:t>css</w:t>
      </w:r>
      <w:proofErr w:type="spellEnd"/>
      <w:r w:rsidRPr="00A57684">
        <w:t xml:space="preserve"> file linked to your HTML document using the &lt;link&gt; tag.</w:t>
      </w:r>
    </w:p>
    <w:p w:rsidR="00A57684" w:rsidRPr="00A57684" w:rsidRDefault="00A57684" w:rsidP="00A57684">
      <w:pPr>
        <w:numPr>
          <w:ilvl w:val="1"/>
          <w:numId w:val="1"/>
        </w:numPr>
      </w:pPr>
      <w:r w:rsidRPr="00A57684">
        <w:t>This is the most common and recommended approach for larger projects, as it allows for better organization and reusability of styles.</w:t>
      </w:r>
    </w:p>
    <w:p w:rsidR="00A57684" w:rsidRPr="00A57684" w:rsidRDefault="00A57684" w:rsidP="00A57684">
      <w:pPr>
        <w:numPr>
          <w:ilvl w:val="0"/>
          <w:numId w:val="1"/>
        </w:numPr>
      </w:pPr>
      <w:r w:rsidRPr="00A57684">
        <w:rPr>
          <w:b/>
          <w:bCs/>
        </w:rPr>
        <w:t>Internal Style Sheet:</w:t>
      </w:r>
    </w:p>
    <w:p w:rsidR="00A57684" w:rsidRPr="00A57684" w:rsidRDefault="00A57684" w:rsidP="00A57684">
      <w:pPr>
        <w:numPr>
          <w:ilvl w:val="1"/>
          <w:numId w:val="1"/>
        </w:numPr>
      </w:pPr>
      <w:r w:rsidRPr="00A57684">
        <w:t>Styles embedded directly within the &lt;head&gt; section of your HTML document using the &lt;style&gt; tag.</w:t>
      </w:r>
    </w:p>
    <w:p w:rsidR="00A57684" w:rsidRPr="00A57684" w:rsidRDefault="00A57684" w:rsidP="00A57684">
      <w:pPr>
        <w:numPr>
          <w:ilvl w:val="1"/>
          <w:numId w:val="1"/>
        </w:numPr>
      </w:pPr>
      <w:r w:rsidRPr="00A57684">
        <w:t>Suitable for smaller projects or when you want to apply styles to a specific section of your page.</w:t>
      </w:r>
    </w:p>
    <w:p w:rsidR="00A57684" w:rsidRPr="00A57684" w:rsidRDefault="00A57684" w:rsidP="00A57684">
      <w:pPr>
        <w:numPr>
          <w:ilvl w:val="0"/>
          <w:numId w:val="1"/>
        </w:numPr>
      </w:pPr>
      <w:r w:rsidRPr="00A57684">
        <w:rPr>
          <w:b/>
          <w:bCs/>
        </w:rPr>
        <w:t>Inline Style:</w:t>
      </w:r>
    </w:p>
    <w:p w:rsidR="00A57684" w:rsidRPr="00A57684" w:rsidRDefault="00A57684" w:rsidP="00A57684">
      <w:pPr>
        <w:numPr>
          <w:ilvl w:val="1"/>
          <w:numId w:val="1"/>
        </w:numPr>
      </w:pPr>
      <w:r w:rsidRPr="00A57684">
        <w:t>Styles applied directly to individual HTML elements using the style attribute.</w:t>
      </w:r>
    </w:p>
    <w:p w:rsidR="00A57684" w:rsidRPr="00A57684" w:rsidRDefault="00A57684" w:rsidP="00A57684">
      <w:pPr>
        <w:numPr>
          <w:ilvl w:val="1"/>
          <w:numId w:val="1"/>
        </w:numPr>
      </w:pPr>
      <w:r w:rsidRPr="00A57684">
        <w:t>While convenient for quick styling changes, it's generally not recommended for larger projects due to its lack of organization and maintainability.</w:t>
      </w:r>
    </w:p>
    <w:p w:rsidR="00A57684" w:rsidRPr="00A57684" w:rsidRDefault="00A57684" w:rsidP="00A57684">
      <w:r w:rsidRPr="00A57684">
        <w:rPr>
          <w:b/>
          <w:bCs/>
        </w:rPr>
        <w:t>CSS Syntax</w:t>
      </w:r>
    </w:p>
    <w:p w:rsidR="00A57684" w:rsidRPr="00A57684" w:rsidRDefault="00A57684" w:rsidP="00A57684">
      <w:r w:rsidRPr="00A57684">
        <w:t>CSS rules consist of three main parts:</w:t>
      </w:r>
    </w:p>
    <w:p w:rsidR="00A57684" w:rsidRPr="00A57684" w:rsidRDefault="00A57684" w:rsidP="00A57684">
      <w:pPr>
        <w:numPr>
          <w:ilvl w:val="0"/>
          <w:numId w:val="2"/>
        </w:numPr>
      </w:pPr>
      <w:r w:rsidRPr="00A57684">
        <w:rPr>
          <w:b/>
          <w:bCs/>
        </w:rPr>
        <w:t>Selector:</w:t>
      </w:r>
      <w:r w:rsidRPr="00A57684">
        <w:t xml:space="preserve"> Specifies the HTML element(s) to which the styles will be applied.</w:t>
      </w:r>
    </w:p>
    <w:p w:rsidR="00A57684" w:rsidRPr="00A57684" w:rsidRDefault="00A57684" w:rsidP="00A57684">
      <w:pPr>
        <w:numPr>
          <w:ilvl w:val="0"/>
          <w:numId w:val="2"/>
        </w:numPr>
      </w:pPr>
      <w:r w:rsidRPr="00A57684">
        <w:rPr>
          <w:b/>
          <w:bCs/>
        </w:rPr>
        <w:t>Declaration Block:</w:t>
      </w:r>
      <w:r w:rsidRPr="00A57684">
        <w:t xml:space="preserve"> Contains one or more declarations, each consisting of a property and its corresponding value.</w:t>
      </w:r>
    </w:p>
    <w:p w:rsidR="00A57684" w:rsidRPr="00A57684" w:rsidRDefault="00A57684" w:rsidP="00A57684">
      <w:pPr>
        <w:numPr>
          <w:ilvl w:val="0"/>
          <w:numId w:val="2"/>
        </w:numPr>
      </w:pPr>
      <w:r w:rsidRPr="00A57684">
        <w:rPr>
          <w:b/>
          <w:bCs/>
        </w:rPr>
        <w:t>Property:</w:t>
      </w:r>
      <w:r w:rsidRPr="00A57684">
        <w:t xml:space="preserve"> A CSS attribute that determines the style of an element.</w:t>
      </w:r>
    </w:p>
    <w:p w:rsidR="00A57684" w:rsidRPr="00A57684" w:rsidRDefault="00A57684" w:rsidP="00A57684">
      <w:pPr>
        <w:numPr>
          <w:ilvl w:val="0"/>
          <w:numId w:val="2"/>
        </w:numPr>
      </w:pPr>
      <w:r w:rsidRPr="00A57684">
        <w:rPr>
          <w:b/>
          <w:bCs/>
        </w:rPr>
        <w:t>Value:</w:t>
      </w:r>
      <w:r w:rsidRPr="00A57684">
        <w:t xml:space="preserve"> The specific value assigned to a property.</w:t>
      </w:r>
    </w:p>
    <w:p w:rsidR="00A57684" w:rsidRPr="00A57684" w:rsidRDefault="00A57684" w:rsidP="00A57684">
      <w:r w:rsidRPr="00A57684">
        <w:rPr>
          <w:b/>
          <w:bCs/>
        </w:rPr>
        <w:t>Example:</w:t>
      </w:r>
    </w:p>
    <w:p w:rsidR="00A57684" w:rsidRPr="00A57684" w:rsidRDefault="00A57684" w:rsidP="00A57684">
      <w:pPr>
        <w:ind w:left="720"/>
      </w:pPr>
      <w:r w:rsidRPr="00A57684">
        <w:t>/* Selector */</w:t>
      </w:r>
    </w:p>
    <w:p w:rsidR="00A57684" w:rsidRPr="00A57684" w:rsidRDefault="00A57684" w:rsidP="00A57684">
      <w:pPr>
        <w:ind w:left="720"/>
      </w:pPr>
      <w:r w:rsidRPr="00A57684">
        <w:t>body {</w:t>
      </w:r>
    </w:p>
    <w:p w:rsidR="00A57684" w:rsidRPr="00A57684" w:rsidRDefault="00A57684" w:rsidP="00A57684">
      <w:pPr>
        <w:ind w:left="720"/>
      </w:pPr>
      <w:r w:rsidRPr="00A57684">
        <w:t xml:space="preserve">  /* Declaration Block */</w:t>
      </w:r>
    </w:p>
    <w:p w:rsidR="00A57684" w:rsidRPr="00A57684" w:rsidRDefault="00A57684" w:rsidP="00A57684">
      <w:pPr>
        <w:ind w:left="720"/>
      </w:pPr>
      <w:r w:rsidRPr="00A57684">
        <w:t xml:space="preserve">  background-</w:t>
      </w:r>
      <w:proofErr w:type="spellStart"/>
      <w:r w:rsidRPr="00A57684">
        <w:t>color</w:t>
      </w:r>
      <w:proofErr w:type="spellEnd"/>
      <w:r w:rsidRPr="00A57684">
        <w:t>: #f0f0f0;</w:t>
      </w:r>
    </w:p>
    <w:p w:rsidR="00A57684" w:rsidRPr="00A57684" w:rsidRDefault="00A57684" w:rsidP="00A57684">
      <w:pPr>
        <w:ind w:left="720"/>
      </w:pPr>
      <w:r w:rsidRPr="00A57684">
        <w:t xml:space="preserve">  font-family: Arial, sans-serif;</w:t>
      </w:r>
    </w:p>
    <w:p w:rsidR="00A57684" w:rsidRPr="00A57684" w:rsidRDefault="00A57684" w:rsidP="00A57684">
      <w:pPr>
        <w:ind w:left="720"/>
      </w:pPr>
      <w:r w:rsidRPr="00A57684">
        <w:t>}</w:t>
      </w:r>
    </w:p>
    <w:p w:rsidR="00A57684" w:rsidRPr="00A57684" w:rsidRDefault="00A57684" w:rsidP="00A57684">
      <w:r w:rsidRPr="00A57684">
        <w:rPr>
          <w:b/>
          <w:bCs/>
        </w:rPr>
        <w:lastRenderedPageBreak/>
        <w:t>CSS Selectors</w:t>
      </w:r>
    </w:p>
    <w:p w:rsidR="00A57684" w:rsidRPr="00A57684" w:rsidRDefault="00A57684" w:rsidP="00A57684">
      <w:r w:rsidRPr="00A57684">
        <w:t>Selectors are used to target specific HTML elements. Here are some common types of selectors:</w:t>
      </w:r>
    </w:p>
    <w:p w:rsidR="00A57684" w:rsidRPr="00A57684" w:rsidRDefault="00A57684" w:rsidP="00A57684">
      <w:pPr>
        <w:numPr>
          <w:ilvl w:val="0"/>
          <w:numId w:val="3"/>
        </w:numPr>
      </w:pPr>
      <w:r w:rsidRPr="00A57684">
        <w:rPr>
          <w:b/>
          <w:bCs/>
        </w:rPr>
        <w:t>Element Selector:</w:t>
      </w:r>
      <w:r w:rsidRPr="00A57684">
        <w:t xml:space="preserve"> Targets elements based on their tag name (e.g., p, h1, div).</w:t>
      </w:r>
    </w:p>
    <w:p w:rsidR="00A57684" w:rsidRPr="00A57684" w:rsidRDefault="00A57684" w:rsidP="00A57684">
      <w:pPr>
        <w:numPr>
          <w:ilvl w:val="0"/>
          <w:numId w:val="3"/>
        </w:numPr>
      </w:pPr>
      <w:r w:rsidRPr="00A57684">
        <w:rPr>
          <w:b/>
          <w:bCs/>
        </w:rPr>
        <w:t>Class Selector:</w:t>
      </w:r>
      <w:r w:rsidRPr="00A57684">
        <w:t xml:space="preserve"> Targets elements with a specific class attribute (e.g., .my-class).</w:t>
      </w:r>
    </w:p>
    <w:p w:rsidR="00A57684" w:rsidRPr="00A57684" w:rsidRDefault="00A57684" w:rsidP="00A57684">
      <w:pPr>
        <w:numPr>
          <w:ilvl w:val="0"/>
          <w:numId w:val="3"/>
        </w:numPr>
      </w:pPr>
      <w:r w:rsidRPr="00A57684">
        <w:rPr>
          <w:b/>
          <w:bCs/>
        </w:rPr>
        <w:t>ID Selector:</w:t>
      </w:r>
      <w:r w:rsidRPr="00A57684">
        <w:t xml:space="preserve"> Targets a single element with a unique ID attribute (e.g., #my-id).</w:t>
      </w:r>
    </w:p>
    <w:p w:rsidR="00A57684" w:rsidRPr="00A57684" w:rsidRDefault="00A57684" w:rsidP="00A57684">
      <w:pPr>
        <w:numPr>
          <w:ilvl w:val="0"/>
          <w:numId w:val="3"/>
        </w:numPr>
      </w:pPr>
      <w:r w:rsidRPr="00A57684">
        <w:rPr>
          <w:b/>
          <w:bCs/>
        </w:rPr>
        <w:t>Attribute Selector:</w:t>
      </w:r>
      <w:r w:rsidRPr="00A57684">
        <w:t xml:space="preserve"> Targets elements based on their attributes (e.g., [</w:t>
      </w:r>
      <w:proofErr w:type="spellStart"/>
      <w:r w:rsidRPr="00A57684">
        <w:t>href</w:t>
      </w:r>
      <w:proofErr w:type="spellEnd"/>
      <w:r w:rsidRPr="00A57684">
        <w:t>], [type="button"]).</w:t>
      </w:r>
    </w:p>
    <w:p w:rsidR="00A57684" w:rsidRPr="00A57684" w:rsidRDefault="00A57684" w:rsidP="00A57684">
      <w:pPr>
        <w:rPr>
          <w:b/>
          <w:bCs/>
        </w:rPr>
      </w:pPr>
      <w:r w:rsidRPr="00A57684">
        <w:rPr>
          <w:b/>
          <w:bCs/>
        </w:rPr>
        <w:t>Combinator Selectors</w:t>
      </w:r>
    </w:p>
    <w:p w:rsidR="00A57684" w:rsidRPr="00A57684" w:rsidRDefault="00A57684" w:rsidP="00A57684">
      <w:pPr>
        <w:numPr>
          <w:ilvl w:val="0"/>
          <w:numId w:val="4"/>
        </w:numPr>
      </w:pPr>
      <w:r w:rsidRPr="00A57684">
        <w:rPr>
          <w:b/>
          <w:bCs/>
        </w:rPr>
        <w:t>Descendant Selector:</w:t>
      </w:r>
      <w:r w:rsidRPr="00A57684">
        <w:t xml:space="preserve"> </w:t>
      </w:r>
    </w:p>
    <w:p w:rsidR="00A57684" w:rsidRPr="00A57684" w:rsidRDefault="00A57684" w:rsidP="00A57684">
      <w:pPr>
        <w:numPr>
          <w:ilvl w:val="1"/>
          <w:numId w:val="4"/>
        </w:numPr>
      </w:pPr>
      <w:r w:rsidRPr="00A57684">
        <w:t>div p: Selects all paragraph elements that are descendants of a div element.</w:t>
      </w:r>
    </w:p>
    <w:p w:rsidR="00A57684" w:rsidRPr="00A57684" w:rsidRDefault="00A57684" w:rsidP="00A57684">
      <w:pPr>
        <w:numPr>
          <w:ilvl w:val="0"/>
          <w:numId w:val="4"/>
        </w:numPr>
      </w:pPr>
      <w:r w:rsidRPr="00A57684">
        <w:rPr>
          <w:b/>
          <w:bCs/>
        </w:rPr>
        <w:t>Child Selector:</w:t>
      </w:r>
      <w:r w:rsidRPr="00A57684">
        <w:t xml:space="preserve"> </w:t>
      </w:r>
    </w:p>
    <w:p w:rsidR="00A57684" w:rsidRPr="00A57684" w:rsidRDefault="00A57684" w:rsidP="00A57684">
      <w:pPr>
        <w:numPr>
          <w:ilvl w:val="1"/>
          <w:numId w:val="4"/>
        </w:numPr>
      </w:pPr>
      <w:r w:rsidRPr="00A57684">
        <w:t>div &gt; p: Selects all paragraph elements that are direct children of a div element.</w:t>
      </w:r>
    </w:p>
    <w:p w:rsidR="00A57684" w:rsidRPr="00A57684" w:rsidRDefault="00A57684" w:rsidP="00A57684">
      <w:pPr>
        <w:numPr>
          <w:ilvl w:val="0"/>
          <w:numId w:val="4"/>
        </w:numPr>
      </w:pPr>
      <w:r w:rsidRPr="00A57684">
        <w:rPr>
          <w:b/>
          <w:bCs/>
        </w:rPr>
        <w:t>Adjacent Sibling Selector:</w:t>
      </w:r>
      <w:r w:rsidRPr="00A57684">
        <w:t xml:space="preserve"> </w:t>
      </w:r>
    </w:p>
    <w:p w:rsidR="00A57684" w:rsidRPr="00A57684" w:rsidRDefault="00A57684" w:rsidP="00A57684">
      <w:pPr>
        <w:numPr>
          <w:ilvl w:val="1"/>
          <w:numId w:val="4"/>
        </w:numPr>
      </w:pPr>
      <w:r w:rsidRPr="00A57684">
        <w:t>p + span: Selects the first span element that follows a paragraph element.</w:t>
      </w:r>
    </w:p>
    <w:p w:rsidR="00A57684" w:rsidRPr="00A57684" w:rsidRDefault="00A57684" w:rsidP="00A57684">
      <w:pPr>
        <w:numPr>
          <w:ilvl w:val="0"/>
          <w:numId w:val="4"/>
        </w:numPr>
      </w:pPr>
      <w:r w:rsidRPr="00A57684">
        <w:rPr>
          <w:b/>
          <w:bCs/>
        </w:rPr>
        <w:t>General Sibling Selector:</w:t>
      </w:r>
      <w:r w:rsidRPr="00A57684">
        <w:t xml:space="preserve"> </w:t>
      </w:r>
    </w:p>
    <w:p w:rsidR="00A57684" w:rsidRPr="00A57684" w:rsidRDefault="00A57684" w:rsidP="00A57684">
      <w:pPr>
        <w:numPr>
          <w:ilvl w:val="1"/>
          <w:numId w:val="4"/>
        </w:numPr>
      </w:pPr>
      <w:r w:rsidRPr="00A57684">
        <w:t>p ~ span: Selects all span elements that follow a paragraph element.</w:t>
      </w:r>
    </w:p>
    <w:p w:rsidR="00A57684" w:rsidRPr="00A57684" w:rsidRDefault="00A57684" w:rsidP="00A57684">
      <w:pPr>
        <w:rPr>
          <w:b/>
          <w:bCs/>
        </w:rPr>
      </w:pPr>
      <w:r w:rsidRPr="00A57684">
        <w:rPr>
          <w:b/>
          <w:bCs/>
        </w:rPr>
        <w:t>Pseudo-Class Selectors</w:t>
      </w:r>
    </w:p>
    <w:p w:rsidR="00A57684" w:rsidRPr="00A57684" w:rsidRDefault="00A57684" w:rsidP="00A57684">
      <w:pPr>
        <w:numPr>
          <w:ilvl w:val="0"/>
          <w:numId w:val="5"/>
        </w:numPr>
      </w:pPr>
      <w:proofErr w:type="gramStart"/>
      <w:r w:rsidRPr="00A57684">
        <w:rPr>
          <w:b/>
          <w:bCs/>
        </w:rPr>
        <w:t>:hover</w:t>
      </w:r>
      <w:proofErr w:type="gramEnd"/>
      <w:r w:rsidRPr="00A57684">
        <w:rPr>
          <w:b/>
          <w:bCs/>
        </w:rPr>
        <w:t>:</w:t>
      </w:r>
      <w:r w:rsidRPr="00A57684">
        <w:t xml:space="preserve"> Selects an element when the mouse pointer is hovering over it.</w:t>
      </w:r>
    </w:p>
    <w:p w:rsidR="00A57684" w:rsidRPr="00A57684" w:rsidRDefault="00A57684" w:rsidP="00A57684">
      <w:pPr>
        <w:numPr>
          <w:ilvl w:val="0"/>
          <w:numId w:val="5"/>
        </w:numPr>
      </w:pPr>
      <w:proofErr w:type="gramStart"/>
      <w:r w:rsidRPr="00A57684">
        <w:rPr>
          <w:b/>
          <w:bCs/>
        </w:rPr>
        <w:t>:active</w:t>
      </w:r>
      <w:proofErr w:type="gramEnd"/>
      <w:r w:rsidRPr="00A57684">
        <w:rPr>
          <w:b/>
          <w:bCs/>
        </w:rPr>
        <w:t>:</w:t>
      </w:r>
      <w:r w:rsidRPr="00A57684">
        <w:t xml:space="preserve"> Selects an element when it is activated (e.g., clicked or pressed).</w:t>
      </w:r>
    </w:p>
    <w:p w:rsidR="00A57684" w:rsidRPr="00A57684" w:rsidRDefault="00A57684" w:rsidP="00A57684">
      <w:pPr>
        <w:numPr>
          <w:ilvl w:val="0"/>
          <w:numId w:val="5"/>
        </w:numPr>
      </w:pPr>
      <w:proofErr w:type="gramStart"/>
      <w:r w:rsidRPr="00A57684">
        <w:rPr>
          <w:b/>
          <w:bCs/>
        </w:rPr>
        <w:t>:focus</w:t>
      </w:r>
      <w:proofErr w:type="gramEnd"/>
      <w:r w:rsidRPr="00A57684">
        <w:rPr>
          <w:b/>
          <w:bCs/>
        </w:rPr>
        <w:t>:</w:t>
      </w:r>
      <w:r w:rsidRPr="00A57684">
        <w:t xml:space="preserve"> Selects an element when it has keyboard focus.</w:t>
      </w:r>
    </w:p>
    <w:p w:rsidR="00A57684" w:rsidRPr="00A57684" w:rsidRDefault="00A57684" w:rsidP="00A57684">
      <w:pPr>
        <w:numPr>
          <w:ilvl w:val="0"/>
          <w:numId w:val="5"/>
        </w:numPr>
      </w:pPr>
      <w:proofErr w:type="gramStart"/>
      <w:r w:rsidRPr="00A57684">
        <w:rPr>
          <w:b/>
          <w:bCs/>
        </w:rPr>
        <w:t>:link</w:t>
      </w:r>
      <w:proofErr w:type="gramEnd"/>
      <w:r w:rsidRPr="00A57684">
        <w:rPr>
          <w:b/>
          <w:bCs/>
        </w:rPr>
        <w:t>:</w:t>
      </w:r>
      <w:r w:rsidRPr="00A57684">
        <w:t xml:space="preserve"> Selects an unvisited hyperlink.</w:t>
      </w:r>
    </w:p>
    <w:p w:rsidR="00A57684" w:rsidRPr="00A57684" w:rsidRDefault="00A57684" w:rsidP="00A57684">
      <w:pPr>
        <w:numPr>
          <w:ilvl w:val="0"/>
          <w:numId w:val="5"/>
        </w:numPr>
      </w:pPr>
      <w:proofErr w:type="gramStart"/>
      <w:r w:rsidRPr="00A57684">
        <w:rPr>
          <w:b/>
          <w:bCs/>
        </w:rPr>
        <w:t>:visited</w:t>
      </w:r>
      <w:proofErr w:type="gramEnd"/>
      <w:r w:rsidRPr="00A57684">
        <w:rPr>
          <w:b/>
          <w:bCs/>
        </w:rPr>
        <w:t>:</w:t>
      </w:r>
      <w:r w:rsidRPr="00A57684">
        <w:t xml:space="preserve"> Selects a visited hyperlink.</w:t>
      </w:r>
    </w:p>
    <w:p w:rsidR="00A57684" w:rsidRPr="00A57684" w:rsidRDefault="00A57684" w:rsidP="00A57684">
      <w:pPr>
        <w:rPr>
          <w:b/>
          <w:bCs/>
        </w:rPr>
      </w:pPr>
      <w:r w:rsidRPr="00A57684">
        <w:rPr>
          <w:b/>
          <w:bCs/>
        </w:rPr>
        <w:t>Pseudo-Element Selectors</w:t>
      </w:r>
    </w:p>
    <w:p w:rsidR="00A57684" w:rsidRPr="00A57684" w:rsidRDefault="00A57684" w:rsidP="00A57684">
      <w:pPr>
        <w:numPr>
          <w:ilvl w:val="0"/>
          <w:numId w:val="6"/>
        </w:numPr>
      </w:pPr>
      <w:proofErr w:type="gramStart"/>
      <w:r w:rsidRPr="00A57684">
        <w:rPr>
          <w:b/>
          <w:bCs/>
        </w:rPr>
        <w:t>::</w:t>
      </w:r>
      <w:proofErr w:type="gramEnd"/>
      <w:r w:rsidRPr="00A57684">
        <w:rPr>
          <w:b/>
          <w:bCs/>
        </w:rPr>
        <w:t>before:</w:t>
      </w:r>
      <w:r w:rsidRPr="00A57684">
        <w:t xml:space="preserve"> Inserts content before the content of an element.</w:t>
      </w:r>
    </w:p>
    <w:p w:rsidR="00A57684" w:rsidRPr="00A57684" w:rsidRDefault="00A57684" w:rsidP="00A57684">
      <w:pPr>
        <w:numPr>
          <w:ilvl w:val="0"/>
          <w:numId w:val="6"/>
        </w:numPr>
      </w:pPr>
      <w:proofErr w:type="gramStart"/>
      <w:r w:rsidRPr="00A57684">
        <w:rPr>
          <w:b/>
          <w:bCs/>
        </w:rPr>
        <w:t>::</w:t>
      </w:r>
      <w:proofErr w:type="gramEnd"/>
      <w:r w:rsidRPr="00A57684">
        <w:rPr>
          <w:b/>
          <w:bCs/>
        </w:rPr>
        <w:t>after:</w:t>
      </w:r>
      <w:r w:rsidRPr="00A57684">
        <w:t xml:space="preserve"> Inserts content after the content of an element.</w:t>
      </w:r>
    </w:p>
    <w:p w:rsidR="00A57684" w:rsidRPr="00A57684" w:rsidRDefault="00A57684" w:rsidP="00A57684">
      <w:pPr>
        <w:numPr>
          <w:ilvl w:val="0"/>
          <w:numId w:val="6"/>
        </w:numPr>
      </w:pPr>
      <w:proofErr w:type="gramStart"/>
      <w:r w:rsidRPr="00A57684">
        <w:rPr>
          <w:b/>
          <w:bCs/>
        </w:rPr>
        <w:t>::</w:t>
      </w:r>
      <w:proofErr w:type="gramEnd"/>
      <w:r w:rsidRPr="00A57684">
        <w:rPr>
          <w:b/>
          <w:bCs/>
        </w:rPr>
        <w:t>first-letter:</w:t>
      </w:r>
      <w:r w:rsidRPr="00A57684">
        <w:t xml:space="preserve"> Selects the first letter of an element.   </w:t>
      </w:r>
    </w:p>
    <w:p w:rsidR="00A57684" w:rsidRDefault="00A57684" w:rsidP="00A57684">
      <w:pPr>
        <w:numPr>
          <w:ilvl w:val="0"/>
          <w:numId w:val="6"/>
        </w:numPr>
      </w:pPr>
      <w:proofErr w:type="gramStart"/>
      <w:r w:rsidRPr="00A57684">
        <w:rPr>
          <w:b/>
          <w:bCs/>
        </w:rPr>
        <w:t>::</w:t>
      </w:r>
      <w:proofErr w:type="gramEnd"/>
      <w:r w:rsidRPr="00A57684">
        <w:rPr>
          <w:b/>
          <w:bCs/>
        </w:rPr>
        <w:t>first-line:</w:t>
      </w:r>
      <w:r w:rsidRPr="00A57684">
        <w:t xml:space="preserve"> Selects the first line of an element.   </w:t>
      </w:r>
    </w:p>
    <w:p w:rsidR="00A57684" w:rsidRDefault="00A57684" w:rsidP="00A57684"/>
    <w:p w:rsidR="00A57684" w:rsidRDefault="00A57684" w:rsidP="00A57684"/>
    <w:p w:rsidR="00A57684" w:rsidRDefault="00A57684" w:rsidP="00A57684"/>
    <w:p w:rsidR="00A57684" w:rsidRDefault="00A57684" w:rsidP="00A57684"/>
    <w:p w:rsidR="00A57684" w:rsidRPr="00A57684" w:rsidRDefault="00A57684" w:rsidP="00A57684"/>
    <w:p w:rsidR="00A57684" w:rsidRPr="00A57684" w:rsidRDefault="00A57684" w:rsidP="00A57684">
      <w:pPr>
        <w:rPr>
          <w:b/>
          <w:bCs/>
        </w:rPr>
      </w:pPr>
      <w:r w:rsidRPr="00A57684">
        <w:rPr>
          <w:b/>
          <w:bCs/>
        </w:rPr>
        <w:lastRenderedPageBreak/>
        <w:t>Attribute Selectors</w:t>
      </w:r>
    </w:p>
    <w:p w:rsidR="00A57684" w:rsidRPr="00A57684" w:rsidRDefault="00A57684" w:rsidP="00A57684">
      <w:pPr>
        <w:numPr>
          <w:ilvl w:val="0"/>
          <w:numId w:val="7"/>
        </w:numPr>
      </w:pPr>
      <w:r w:rsidRPr="00A57684">
        <w:rPr>
          <w:b/>
          <w:bCs/>
        </w:rPr>
        <w:t>[attribute]:</w:t>
      </w:r>
      <w:r w:rsidRPr="00A57684">
        <w:t xml:space="preserve"> Selects elements with a specified attribute.</w:t>
      </w:r>
    </w:p>
    <w:p w:rsidR="00A57684" w:rsidRPr="00A57684" w:rsidRDefault="00A57684" w:rsidP="00A57684">
      <w:pPr>
        <w:numPr>
          <w:ilvl w:val="0"/>
          <w:numId w:val="7"/>
        </w:numPr>
      </w:pPr>
      <w:r w:rsidRPr="00A57684">
        <w:rPr>
          <w:b/>
          <w:bCs/>
        </w:rPr>
        <w:t>[attribute="value"]:</w:t>
      </w:r>
      <w:r w:rsidRPr="00A57684">
        <w:t xml:space="preserve"> Selects elements with a specified attribute and value.</w:t>
      </w:r>
    </w:p>
    <w:p w:rsidR="00A57684" w:rsidRPr="00A57684" w:rsidRDefault="00A57684" w:rsidP="00A57684">
      <w:pPr>
        <w:numPr>
          <w:ilvl w:val="0"/>
          <w:numId w:val="7"/>
        </w:numPr>
      </w:pPr>
      <w:r w:rsidRPr="00A57684">
        <w:rPr>
          <w:b/>
          <w:bCs/>
        </w:rPr>
        <w:t>[attribute^="value"]:</w:t>
      </w:r>
      <w:r w:rsidRPr="00A57684">
        <w:t xml:space="preserve"> Selects elements with an attribute that starts with a specified value.</w:t>
      </w:r>
    </w:p>
    <w:p w:rsidR="00A57684" w:rsidRPr="00A57684" w:rsidRDefault="00A57684" w:rsidP="00A57684">
      <w:pPr>
        <w:numPr>
          <w:ilvl w:val="0"/>
          <w:numId w:val="7"/>
        </w:numPr>
      </w:pPr>
      <w:r w:rsidRPr="00A57684">
        <w:rPr>
          <w:b/>
          <w:bCs/>
        </w:rPr>
        <w:t>[attribute$="value"]:</w:t>
      </w:r>
      <w:r w:rsidRPr="00A57684">
        <w:t xml:space="preserve"> Selects elements with an attribute that ends with a specified value.</w:t>
      </w:r>
    </w:p>
    <w:p w:rsidR="00A57684" w:rsidRPr="00A57684" w:rsidRDefault="00A57684" w:rsidP="00A57684">
      <w:pPr>
        <w:numPr>
          <w:ilvl w:val="0"/>
          <w:numId w:val="7"/>
        </w:numPr>
      </w:pPr>
      <w:r w:rsidRPr="00A57684">
        <w:rPr>
          <w:b/>
          <w:bCs/>
        </w:rPr>
        <w:t>[attribute*="value"]:</w:t>
      </w:r>
      <w:r w:rsidRPr="00A57684">
        <w:t xml:space="preserve"> Selects elements with an attribute that contains a specified value.</w:t>
      </w:r>
    </w:p>
    <w:p w:rsidR="00925F5A" w:rsidRDefault="00925F5A"/>
    <w:p w:rsidR="00A57684" w:rsidRPr="00A57684" w:rsidRDefault="00A57684" w:rsidP="00A57684">
      <w:r w:rsidRPr="00A57684">
        <w:rPr>
          <w:b/>
          <w:bCs/>
        </w:rPr>
        <w:t>CSS Basic Properties</w:t>
      </w:r>
    </w:p>
    <w:p w:rsidR="00A57684" w:rsidRPr="00A57684" w:rsidRDefault="00A57684" w:rsidP="00A57684">
      <w:pPr>
        <w:numPr>
          <w:ilvl w:val="0"/>
          <w:numId w:val="8"/>
        </w:numPr>
      </w:pPr>
      <w:proofErr w:type="spellStart"/>
      <w:r w:rsidRPr="00A57684">
        <w:rPr>
          <w:b/>
          <w:bCs/>
        </w:rPr>
        <w:t>color</w:t>
      </w:r>
      <w:proofErr w:type="spellEnd"/>
      <w:r w:rsidRPr="00A57684">
        <w:rPr>
          <w:b/>
          <w:bCs/>
        </w:rPr>
        <w:t>:</w:t>
      </w:r>
      <w:r w:rsidRPr="00A57684">
        <w:t xml:space="preserve"> Sets the </w:t>
      </w:r>
      <w:proofErr w:type="spellStart"/>
      <w:r w:rsidRPr="00A57684">
        <w:t>color</w:t>
      </w:r>
      <w:proofErr w:type="spellEnd"/>
      <w:r w:rsidRPr="00A57684">
        <w:t xml:space="preserve"> of text or elements.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font-family:</w:t>
      </w:r>
      <w:r w:rsidRPr="00A57684">
        <w:t xml:space="preserve"> Specifies the font to be used.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font-size:</w:t>
      </w:r>
      <w:r w:rsidRPr="00A57684">
        <w:t xml:space="preserve"> Sets the size of the font.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background-</w:t>
      </w:r>
      <w:proofErr w:type="spellStart"/>
      <w:r w:rsidRPr="00A57684">
        <w:rPr>
          <w:b/>
          <w:bCs/>
        </w:rPr>
        <w:t>color</w:t>
      </w:r>
      <w:proofErr w:type="spellEnd"/>
      <w:r w:rsidRPr="00A57684">
        <w:rPr>
          <w:b/>
          <w:bCs/>
        </w:rPr>
        <w:t>:</w:t>
      </w:r>
      <w:r w:rsidRPr="00A57684">
        <w:t xml:space="preserve"> Sets the background </w:t>
      </w:r>
      <w:proofErr w:type="spellStart"/>
      <w:r w:rsidRPr="00A57684">
        <w:t>color</w:t>
      </w:r>
      <w:proofErr w:type="spellEnd"/>
      <w:r w:rsidRPr="00A57684">
        <w:t xml:space="preserve"> of an element.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border:</w:t>
      </w:r>
      <w:r w:rsidRPr="00A57684">
        <w:t xml:space="preserve"> Creates a border around an element.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margin:</w:t>
      </w:r>
      <w:r w:rsidRPr="00A57684">
        <w:t xml:space="preserve"> Sets the space outside an element.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padding:</w:t>
      </w:r>
      <w:r w:rsidRPr="00A57684">
        <w:t xml:space="preserve"> Sets the space inside an element.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display:</w:t>
      </w:r>
      <w:r w:rsidRPr="00A57684">
        <w:t xml:space="preserve"> Controls the layout of an element.</w:t>
      </w:r>
    </w:p>
    <w:p w:rsidR="00A57684" w:rsidRPr="00A57684" w:rsidRDefault="00A57684" w:rsidP="00A57684">
      <w:pPr>
        <w:numPr>
          <w:ilvl w:val="0"/>
          <w:numId w:val="8"/>
        </w:numPr>
      </w:pPr>
      <w:r w:rsidRPr="00A57684">
        <w:rPr>
          <w:b/>
          <w:bCs/>
        </w:rPr>
        <w:t>position:</w:t>
      </w:r>
      <w:r w:rsidRPr="00A57684">
        <w:t xml:space="preserve"> Sets the positioning of an element.</w:t>
      </w:r>
    </w:p>
    <w:p w:rsidR="00A57684" w:rsidRDefault="00A57684"/>
    <w:sectPr w:rsidR="00A5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4D7"/>
    <w:multiLevelType w:val="multilevel"/>
    <w:tmpl w:val="EAE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5209"/>
    <w:multiLevelType w:val="multilevel"/>
    <w:tmpl w:val="C48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740C2"/>
    <w:multiLevelType w:val="multilevel"/>
    <w:tmpl w:val="0D2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420DB"/>
    <w:multiLevelType w:val="multilevel"/>
    <w:tmpl w:val="3F2E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E6225"/>
    <w:multiLevelType w:val="multilevel"/>
    <w:tmpl w:val="0844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C530C"/>
    <w:multiLevelType w:val="multilevel"/>
    <w:tmpl w:val="7DC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95BEC"/>
    <w:multiLevelType w:val="multilevel"/>
    <w:tmpl w:val="5FD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E3A5B"/>
    <w:multiLevelType w:val="multilevel"/>
    <w:tmpl w:val="E17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9150">
    <w:abstractNumId w:val="4"/>
  </w:num>
  <w:num w:numId="2" w16cid:durableId="668145163">
    <w:abstractNumId w:val="3"/>
  </w:num>
  <w:num w:numId="3" w16cid:durableId="2090617768">
    <w:abstractNumId w:val="5"/>
  </w:num>
  <w:num w:numId="4" w16cid:durableId="1456875066">
    <w:abstractNumId w:val="1"/>
  </w:num>
  <w:num w:numId="5" w16cid:durableId="337393605">
    <w:abstractNumId w:val="2"/>
  </w:num>
  <w:num w:numId="6" w16cid:durableId="1181746004">
    <w:abstractNumId w:val="6"/>
  </w:num>
  <w:num w:numId="7" w16cid:durableId="1616979466">
    <w:abstractNumId w:val="7"/>
  </w:num>
  <w:num w:numId="8" w16cid:durableId="154043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84"/>
    <w:rsid w:val="000A0BA8"/>
    <w:rsid w:val="00925F5A"/>
    <w:rsid w:val="00A57684"/>
    <w:rsid w:val="00DF509E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F2C1"/>
  <w15:chartTrackingRefBased/>
  <w15:docId w15:val="{D26B76C9-0C5E-442F-876A-8E7931C9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Bhatt</dc:creator>
  <cp:keywords/>
  <dc:description/>
  <cp:lastModifiedBy>Maulik Bhatt</cp:lastModifiedBy>
  <cp:revision>1</cp:revision>
  <dcterms:created xsi:type="dcterms:W3CDTF">2024-09-23T13:08:00Z</dcterms:created>
  <dcterms:modified xsi:type="dcterms:W3CDTF">2024-09-23T13:21:00Z</dcterms:modified>
</cp:coreProperties>
</file>