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029B" w14:textId="72F35AE2" w:rsidR="00BC4D83" w:rsidRDefault="00730E4D">
      <w:pPr>
        <w:pStyle w:val="Heading1"/>
      </w:pPr>
      <w:bookmarkStart w:id="0" w:name="c-programming-documentation"/>
      <w:r>
        <w:t xml:space="preserve">Advance </w:t>
      </w:r>
      <w:r w:rsidR="008D43B3">
        <w:t>API</w:t>
      </w:r>
      <w:r w:rsidR="00000000">
        <w:t xml:space="preserve"> Documentation</w:t>
      </w:r>
    </w:p>
    <w:p w14:paraId="5B40C966" w14:textId="4B8B08E3" w:rsidR="00BC4D83" w:rsidRDefault="00000000">
      <w:pPr>
        <w:pStyle w:val="Heading2"/>
      </w:pPr>
      <w:bookmarkStart w:id="1" w:name="debugging-in-c"/>
      <w:r>
        <w:t>Debugging in C</w:t>
      </w:r>
      <w:r w:rsidR="00223E0F">
        <w:t>#</w:t>
      </w:r>
    </w:p>
    <w:p w14:paraId="5F7B45B7" w14:textId="77777777" w:rsidR="00BC4D83" w:rsidRDefault="00000000">
      <w:pPr>
        <w:pStyle w:val="Heading3"/>
      </w:pPr>
      <w:bookmarkStart w:id="2" w:name="debug-points"/>
      <w:r>
        <w:t>Debug Points</w:t>
      </w:r>
    </w:p>
    <w:p w14:paraId="172E5A65" w14:textId="77777777" w:rsidR="00BC4D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Definition:</w:t>
      </w:r>
      <w:r>
        <w:t xml:space="preserve"> Breakpoints allow you to pause the execution of your program at specific lines of code.</w:t>
      </w:r>
    </w:p>
    <w:p w14:paraId="684E9128" w14:textId="77777777" w:rsidR="00BC4D83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Usage:</w:t>
      </w:r>
      <w:r>
        <w:t xml:space="preserve"> Set breakpoints by clicking in the left margin of the code editor or pressing F9.</w:t>
      </w:r>
    </w:p>
    <w:p w14:paraId="29239BC7" w14:textId="77777777" w:rsidR="00BC4D83" w:rsidRDefault="00000000">
      <w:pPr>
        <w:pStyle w:val="Heading3"/>
      </w:pPr>
      <w:bookmarkStart w:id="3" w:name="different-debug-windows"/>
      <w:bookmarkEnd w:id="2"/>
      <w:r>
        <w:t>Different Debug Windows</w:t>
      </w:r>
    </w:p>
    <w:p w14:paraId="561BD884" w14:textId="77777777" w:rsidR="00BC4D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Immediate Window:</w:t>
      </w:r>
      <w:r>
        <w:t xml:space="preserve"> Allows you to interact with the application during runtime.</w:t>
      </w:r>
    </w:p>
    <w:p w14:paraId="054E14C7" w14:textId="77777777" w:rsidR="00BC4D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Watch Window:</w:t>
      </w:r>
      <w:r>
        <w:t xml:space="preserve"> Monitor variables and expressions.</w:t>
      </w:r>
    </w:p>
    <w:p w14:paraId="1F7FBB16" w14:textId="77777777" w:rsidR="00BC4D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Call Stack:</w:t>
      </w:r>
      <w:r>
        <w:t xml:space="preserve"> View the current execution stack.</w:t>
      </w:r>
    </w:p>
    <w:p w14:paraId="0238F597" w14:textId="77777777" w:rsidR="00BC4D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Locals Window:</w:t>
      </w:r>
      <w:r>
        <w:t xml:space="preserve"> Inspect local variables in the current scope.</w:t>
      </w:r>
    </w:p>
    <w:p w14:paraId="5E3256FA" w14:textId="77777777" w:rsidR="00BC4D83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Autos Window:</w:t>
      </w:r>
      <w:r>
        <w:t xml:space="preserve"> Automatically displays variables used around the current line of execution.</w:t>
      </w:r>
    </w:p>
    <w:p w14:paraId="4C3FACB5" w14:textId="77777777" w:rsidR="00BC4D83" w:rsidRDefault="00000000">
      <w:pPr>
        <w:pStyle w:val="Heading3"/>
      </w:pPr>
      <w:bookmarkStart w:id="4" w:name="editing"/>
      <w:bookmarkEnd w:id="3"/>
      <w:r>
        <w:t>Editing</w:t>
      </w:r>
    </w:p>
    <w:p w14:paraId="41D17E36" w14:textId="77777777" w:rsidR="00BC4D83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Edit and Continue:</w:t>
      </w:r>
      <w:r>
        <w:t xml:space="preserve"> Allows you to edit code during a debugging session and continue execution without restarting.</w:t>
      </w:r>
    </w:p>
    <w:p w14:paraId="1CE3AB05" w14:textId="77777777" w:rsidR="00BC4D83" w:rsidRDefault="00000000">
      <w:pPr>
        <w:pStyle w:val="Heading3"/>
      </w:pPr>
      <w:bookmarkStart w:id="5" w:name="conditional-breakpoints"/>
      <w:bookmarkEnd w:id="4"/>
      <w:r>
        <w:t>Conditional Breakpoints</w:t>
      </w:r>
    </w:p>
    <w:p w14:paraId="6524AAA4" w14:textId="77777777" w:rsidR="00BC4D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Definition:</w:t>
      </w:r>
      <w:r>
        <w:t xml:space="preserve"> Breakpoints that pause execution only when a specified condition is true.</w:t>
      </w:r>
    </w:p>
    <w:p w14:paraId="4AB34EE3" w14:textId="77777777" w:rsidR="00BC4D83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Usage:</w:t>
      </w:r>
      <w:r>
        <w:t xml:space="preserve"> Right-click on a breakpoint and select “Conditions…” to set the condition.</w:t>
      </w:r>
    </w:p>
    <w:p w14:paraId="5BE6373A" w14:textId="77777777" w:rsidR="00BC4D83" w:rsidRDefault="00000000">
      <w:pPr>
        <w:pStyle w:val="Heading3"/>
      </w:pPr>
      <w:bookmarkStart w:id="6" w:name="data-inspector"/>
      <w:bookmarkEnd w:id="5"/>
      <w:r>
        <w:t>Data Inspector</w:t>
      </w:r>
    </w:p>
    <w:p w14:paraId="29E180F7" w14:textId="77777777" w:rsidR="00BC4D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Definition:</w:t>
      </w:r>
      <w:r>
        <w:t xml:space="preserve"> Tools to inspect and manipulate data while debugging.</w:t>
      </w:r>
    </w:p>
    <w:p w14:paraId="4B1D55DA" w14:textId="77777777" w:rsidR="00BC4D83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Usage:</w:t>
      </w:r>
      <w:r>
        <w:t xml:space="preserve"> Hover over variables or use the Watch/Locals window to inspect values.</w:t>
      </w:r>
    </w:p>
    <w:p w14:paraId="3F736908" w14:textId="77777777" w:rsidR="00BC4D83" w:rsidRDefault="00000000">
      <w:pPr>
        <w:pStyle w:val="Heading3"/>
      </w:pPr>
      <w:bookmarkStart w:id="7" w:name="conditional-compilation"/>
      <w:bookmarkEnd w:id="6"/>
      <w:r>
        <w:t>Conditional Compilation</w:t>
      </w:r>
    </w:p>
    <w:p w14:paraId="499133C5" w14:textId="77777777" w:rsidR="00BC4D8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Definition:</w:t>
      </w:r>
      <w:r>
        <w:t xml:space="preserve"> Compile code selectively based on defined symbols using </w:t>
      </w:r>
      <w:r>
        <w:rPr>
          <w:rStyle w:val="VerbatimChar"/>
        </w:rPr>
        <w:t>#if</w:t>
      </w:r>
      <w:r>
        <w:t xml:space="preserve">, </w:t>
      </w:r>
      <w:r>
        <w:rPr>
          <w:rStyle w:val="VerbatimChar"/>
        </w:rPr>
        <w:t>#else</w:t>
      </w:r>
      <w:r>
        <w:t xml:space="preserve">, </w:t>
      </w:r>
      <w:r>
        <w:rPr>
          <w:rStyle w:val="VerbatimChar"/>
        </w:rPr>
        <w:t>#elif</w:t>
      </w:r>
      <w:r>
        <w:t xml:space="preserve">, and </w:t>
      </w:r>
      <w:r>
        <w:rPr>
          <w:rStyle w:val="VerbatimChar"/>
        </w:rPr>
        <w:t>#endif</w:t>
      </w:r>
      <w:r>
        <w:t>.</w:t>
      </w:r>
    </w:p>
    <w:p w14:paraId="627BDA91" w14:textId="77777777" w:rsidR="00BC4D83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Usage:</w:t>
      </w:r>
      <w:r>
        <w:t xml:space="preserve"> Use preprocessor directives to include/exclude code.</w:t>
      </w:r>
    </w:p>
    <w:p w14:paraId="447CC9E3" w14:textId="02B94318" w:rsidR="00BC4D83" w:rsidRDefault="00826E6E">
      <w:pPr>
        <w:pStyle w:val="Heading2"/>
      </w:pPr>
      <w:bookmarkStart w:id="8" w:name="object-oriented-programming-in-c"/>
      <w:bookmarkEnd w:id="1"/>
      <w:bookmarkEnd w:id="7"/>
      <w:r>
        <w:t>Concepts of</w:t>
      </w:r>
      <w:r w:rsidR="00000000">
        <w:t xml:space="preserve"> C</w:t>
      </w:r>
      <w:r w:rsidR="00223E0F">
        <w:t>#</w:t>
      </w:r>
    </w:p>
    <w:p w14:paraId="0259E1CF" w14:textId="77777777" w:rsidR="00BC4D83" w:rsidRDefault="00000000">
      <w:pPr>
        <w:pStyle w:val="Heading3"/>
      </w:pPr>
      <w:bookmarkStart w:id="9" w:name="types-of-classes"/>
      <w:r>
        <w:t>Types of Classes</w:t>
      </w:r>
    </w:p>
    <w:p w14:paraId="4D387B98" w14:textId="77777777" w:rsidR="00BC4D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Abstract Classes:</w:t>
      </w:r>
      <w:r>
        <w:t xml:space="preserve"> Cannot be instantiated and must be inherited.</w:t>
      </w:r>
    </w:p>
    <w:p w14:paraId="0AEA554F" w14:textId="77777777" w:rsidR="00BC4D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Sealed Classes:</w:t>
      </w:r>
      <w:r>
        <w:t xml:space="preserve"> Cannot be inherited.</w:t>
      </w:r>
    </w:p>
    <w:p w14:paraId="5AD76F12" w14:textId="77777777" w:rsidR="00BC4D83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Static Classes:</w:t>
      </w:r>
      <w:r>
        <w:t xml:space="preserve"> Cannot be instantiated and contain only static members.</w:t>
      </w:r>
    </w:p>
    <w:p w14:paraId="15CCE84C" w14:textId="77777777" w:rsidR="00BC4D83" w:rsidRDefault="00000000">
      <w:pPr>
        <w:pStyle w:val="Heading3"/>
      </w:pPr>
      <w:bookmarkStart w:id="10" w:name="generics"/>
      <w:bookmarkEnd w:id="9"/>
      <w:r>
        <w:lastRenderedPageBreak/>
        <w:t>Generics</w:t>
      </w:r>
    </w:p>
    <w:p w14:paraId="70F86E85" w14:textId="77777777" w:rsidR="00BC4D8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Definition:</w:t>
      </w:r>
      <w:r>
        <w:t xml:space="preserve"> Allow you to define classes, methods, delegates, and interfaces with a placeholder for the type.</w:t>
      </w:r>
    </w:p>
    <w:p w14:paraId="05B4C607" w14:textId="77777777" w:rsidR="00BC4D83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Usage:</w:t>
      </w:r>
      <w:r>
        <w:t xml:space="preserve"> </w:t>
      </w:r>
      <w:r>
        <w:rPr>
          <w:rStyle w:val="VerbatimChar"/>
        </w:rPr>
        <w:t>List&lt;T&gt;</w:t>
      </w:r>
      <w:r>
        <w:t xml:space="preserve">, </w:t>
      </w:r>
      <w:r>
        <w:rPr>
          <w:rStyle w:val="VerbatimChar"/>
        </w:rPr>
        <w:t>Dictionary&lt;TKey, TValue&gt;</w:t>
      </w:r>
      <w:r>
        <w:t>, custom generic classes.</w:t>
      </w:r>
    </w:p>
    <w:p w14:paraId="031DA8A1" w14:textId="77777777" w:rsidR="00BC4D83" w:rsidRDefault="00000000">
      <w:pPr>
        <w:pStyle w:val="Heading2"/>
      </w:pPr>
      <w:bookmarkStart w:id="11" w:name="file-system-in-depth"/>
      <w:bookmarkEnd w:id="8"/>
      <w:bookmarkEnd w:id="10"/>
      <w:r>
        <w:t>File System in Depth</w:t>
      </w:r>
    </w:p>
    <w:p w14:paraId="23DAD0CD" w14:textId="77777777" w:rsidR="00BC4D8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System.IO Namespace:</w:t>
      </w:r>
      <w:r>
        <w:t xml:space="preserve"> Provides classes for file and directory manipulation.</w:t>
      </w:r>
    </w:p>
    <w:p w14:paraId="1C8917AD" w14:textId="226EC77A" w:rsidR="00BC4D83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Common Classes:</w:t>
      </w:r>
      <w:r>
        <w:t xml:space="preserve"> </w:t>
      </w:r>
      <w:r>
        <w:rPr>
          <w:rStyle w:val="VerbatimChar"/>
        </w:rPr>
        <w:t>File</w:t>
      </w:r>
      <w:r>
        <w:t xml:space="preserve">, </w:t>
      </w:r>
      <w:r>
        <w:rPr>
          <w:rStyle w:val="VerbatimChar"/>
        </w:rPr>
        <w:t>Directory</w:t>
      </w:r>
      <w:r>
        <w:t xml:space="preserve">, </w:t>
      </w:r>
      <w:proofErr w:type="spellStart"/>
      <w:r>
        <w:rPr>
          <w:rStyle w:val="VerbatimChar"/>
        </w:rPr>
        <w:t>FileInfo</w:t>
      </w:r>
      <w:proofErr w:type="spellEnd"/>
      <w:r>
        <w:t xml:space="preserve">, </w:t>
      </w:r>
      <w:proofErr w:type="spellStart"/>
      <w:r>
        <w:rPr>
          <w:rStyle w:val="VerbatimChar"/>
        </w:rPr>
        <w:t>DirectoryInfo</w:t>
      </w:r>
      <w:proofErr w:type="spellEnd"/>
      <w:r>
        <w:t xml:space="preserve">, </w:t>
      </w:r>
      <w:proofErr w:type="spellStart"/>
      <w:r w:rsidR="00061B8F">
        <w:t>DriveInfo</w:t>
      </w:r>
      <w:proofErr w:type="spellEnd"/>
      <w:r w:rsidR="00061B8F">
        <w:t>,</w:t>
      </w:r>
      <w:r w:rsidR="00BB65A4">
        <w:t xml:space="preserve"> </w:t>
      </w:r>
      <w:r>
        <w:rPr>
          <w:rStyle w:val="VerbatimChar"/>
        </w:rPr>
        <w:t>Path</w:t>
      </w:r>
      <w:r>
        <w:t>.</w:t>
      </w:r>
    </w:p>
    <w:p w14:paraId="525E121A" w14:textId="77777777" w:rsidR="00BC4D83" w:rsidRDefault="00000000">
      <w:pPr>
        <w:pStyle w:val="Heading2"/>
      </w:pPr>
      <w:bookmarkStart w:id="12" w:name="data-serialization"/>
      <w:bookmarkEnd w:id="11"/>
      <w:r>
        <w:t>Data Serialization</w:t>
      </w:r>
    </w:p>
    <w:p w14:paraId="7DE94981" w14:textId="77777777" w:rsidR="00BC4D83" w:rsidRDefault="00000000">
      <w:pPr>
        <w:pStyle w:val="Heading3"/>
      </w:pPr>
      <w:bookmarkStart w:id="13" w:name="json"/>
      <w:r>
        <w:t>JSON</w:t>
      </w:r>
    </w:p>
    <w:p w14:paraId="79B5E6CD" w14:textId="77777777" w:rsidR="00BC4D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Libraries:</w:t>
      </w:r>
      <w:r>
        <w:t xml:space="preserve"> </w:t>
      </w:r>
      <w:r>
        <w:rPr>
          <w:rStyle w:val="VerbatimChar"/>
        </w:rPr>
        <w:t>System.Text.Json</w:t>
      </w:r>
      <w:r>
        <w:t xml:space="preserve">, </w:t>
      </w:r>
      <w:r>
        <w:rPr>
          <w:rStyle w:val="VerbatimChar"/>
        </w:rPr>
        <w:t>Newtonsoft.Json</w:t>
      </w:r>
      <w:r>
        <w:t>.</w:t>
      </w:r>
    </w:p>
    <w:p w14:paraId="526439F0" w14:textId="77777777" w:rsidR="00BC4D83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Usage:</w:t>
      </w:r>
      <w:r>
        <w:t xml:space="preserve"> Serialize with </w:t>
      </w:r>
      <w:r>
        <w:rPr>
          <w:rStyle w:val="VerbatimChar"/>
        </w:rPr>
        <w:t>JsonSerializer.Serialize()</w:t>
      </w:r>
      <w:r>
        <w:t xml:space="preserve">, deserialize with </w:t>
      </w:r>
      <w:r>
        <w:rPr>
          <w:rStyle w:val="VerbatimChar"/>
        </w:rPr>
        <w:t>JsonSerializer.Deserialize()</w:t>
      </w:r>
      <w:r>
        <w:t>.</w:t>
      </w:r>
    </w:p>
    <w:p w14:paraId="6A0F8294" w14:textId="77777777" w:rsidR="00BC4D83" w:rsidRDefault="00000000">
      <w:pPr>
        <w:pStyle w:val="Heading3"/>
      </w:pPr>
      <w:bookmarkStart w:id="14" w:name="xml"/>
      <w:bookmarkEnd w:id="13"/>
      <w:r>
        <w:t>XML</w:t>
      </w:r>
    </w:p>
    <w:p w14:paraId="70115229" w14:textId="77777777" w:rsidR="00BC4D8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Libraries:</w:t>
      </w:r>
      <w:r>
        <w:t xml:space="preserve"> </w:t>
      </w:r>
      <w:r>
        <w:rPr>
          <w:rStyle w:val="VerbatimChar"/>
        </w:rPr>
        <w:t>System.Xml.Serialization</w:t>
      </w:r>
      <w:r>
        <w:t>.</w:t>
      </w:r>
    </w:p>
    <w:p w14:paraId="6389EC66" w14:textId="77777777" w:rsidR="00BC4D83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Usage:</w:t>
      </w:r>
      <w:r>
        <w:t xml:space="preserve"> Serialize with </w:t>
      </w:r>
      <w:r>
        <w:rPr>
          <w:rStyle w:val="VerbatimChar"/>
        </w:rPr>
        <w:t>XmlSerializer.Serialize()</w:t>
      </w:r>
      <w:r>
        <w:t xml:space="preserve">, deserialize with </w:t>
      </w:r>
      <w:r>
        <w:rPr>
          <w:rStyle w:val="VerbatimChar"/>
        </w:rPr>
        <w:t>XmlSerializer.Deserialize()</w:t>
      </w:r>
      <w:r>
        <w:t>.</w:t>
      </w:r>
    </w:p>
    <w:p w14:paraId="3D3EE87C" w14:textId="77777777" w:rsidR="00BC4D83" w:rsidRDefault="00000000">
      <w:pPr>
        <w:pStyle w:val="Heading2"/>
      </w:pPr>
      <w:bookmarkStart w:id="15" w:name="base-library-features"/>
      <w:bookmarkEnd w:id="12"/>
      <w:bookmarkEnd w:id="14"/>
      <w:r>
        <w:t>Base Library Features</w:t>
      </w:r>
    </w:p>
    <w:p w14:paraId="3169B850" w14:textId="77777777" w:rsidR="00BC4D83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Collections:</w:t>
      </w:r>
      <w:r>
        <w:t xml:space="preserve"> </w:t>
      </w:r>
      <w:r>
        <w:rPr>
          <w:rStyle w:val="VerbatimChar"/>
        </w:rPr>
        <w:t>List&lt;T&gt;</w:t>
      </w:r>
      <w:r>
        <w:t xml:space="preserve">, </w:t>
      </w:r>
      <w:r>
        <w:rPr>
          <w:rStyle w:val="VerbatimChar"/>
        </w:rPr>
        <w:t>Dictionary&lt;</w:t>
      </w:r>
      <w:proofErr w:type="spellStart"/>
      <w:r>
        <w:rPr>
          <w:rStyle w:val="VerbatimChar"/>
        </w:rPr>
        <w:t>TKey</w:t>
      </w:r>
      <w:proofErr w:type="spellEnd"/>
      <w:r>
        <w:rPr>
          <w:rStyle w:val="VerbatimChar"/>
        </w:rPr>
        <w:t>, TValue&gt;</w:t>
      </w:r>
      <w:r>
        <w:t xml:space="preserve">, </w:t>
      </w:r>
      <w:r>
        <w:rPr>
          <w:rStyle w:val="VerbatimChar"/>
        </w:rPr>
        <w:t>Queue&lt;T&gt;</w:t>
      </w:r>
      <w:r>
        <w:t xml:space="preserve">, </w:t>
      </w:r>
      <w:r>
        <w:rPr>
          <w:rStyle w:val="VerbatimChar"/>
        </w:rPr>
        <w:t>Stack&lt;T&gt;</w:t>
      </w:r>
      <w:r>
        <w:t>.</w:t>
      </w:r>
    </w:p>
    <w:p w14:paraId="44414BBF" w14:textId="1BC8AA87" w:rsidR="00DD6BC2" w:rsidRDefault="00DD6BC2">
      <w:pPr>
        <w:pStyle w:val="Compact"/>
        <w:numPr>
          <w:ilvl w:val="0"/>
          <w:numId w:val="13"/>
        </w:numPr>
      </w:pPr>
      <w:r>
        <w:rPr>
          <w:b/>
          <w:bCs/>
        </w:rPr>
        <w:t xml:space="preserve">User Defined: </w:t>
      </w:r>
      <w:r w:rsidRPr="00DD6BC2">
        <w:t>Add reference of user</w:t>
      </w:r>
      <w:r>
        <w:t xml:space="preserve"> </w:t>
      </w:r>
      <w:r w:rsidRPr="00DD6BC2">
        <w:t>define</w:t>
      </w:r>
      <w:r>
        <w:t>d</w:t>
      </w:r>
      <w:r w:rsidRPr="00DD6BC2">
        <w:t xml:space="preserve"> .</w:t>
      </w:r>
      <w:proofErr w:type="spellStart"/>
      <w:r w:rsidRPr="00DD6BC2">
        <w:t>dll</w:t>
      </w:r>
      <w:proofErr w:type="spellEnd"/>
      <w:r w:rsidRPr="00DD6BC2">
        <w:t xml:space="preserve"> file and use it.</w:t>
      </w:r>
    </w:p>
    <w:p w14:paraId="03E219E4" w14:textId="77777777" w:rsidR="00BC4D83" w:rsidRDefault="00000000">
      <w:pPr>
        <w:pStyle w:val="Heading2"/>
      </w:pPr>
      <w:bookmarkStart w:id="16" w:name="lambda-expressions"/>
      <w:bookmarkEnd w:id="15"/>
      <w:r>
        <w:t>Lambda Expressions</w:t>
      </w:r>
    </w:p>
    <w:p w14:paraId="1407EF09" w14:textId="77777777" w:rsidR="00BC4D8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Definition:</w:t>
      </w:r>
      <w:r>
        <w:t xml:space="preserve"> Anonymous functions that can contain expressions or statements.</w:t>
      </w:r>
    </w:p>
    <w:p w14:paraId="0F69F062" w14:textId="77777777" w:rsidR="00BC4D83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Usage:</w:t>
      </w:r>
      <w:r>
        <w:t xml:space="preserve"> </w:t>
      </w:r>
      <w:r>
        <w:rPr>
          <w:rStyle w:val="VerbatimChar"/>
        </w:rPr>
        <w:t>(parameters) =&gt; expression</w:t>
      </w:r>
      <w:r>
        <w:t xml:space="preserve"> or </w:t>
      </w:r>
      <w:r>
        <w:rPr>
          <w:rStyle w:val="VerbatimChar"/>
        </w:rPr>
        <w:t>(parameters) =&gt; { statements }</w:t>
      </w:r>
      <w:r>
        <w:t>.</w:t>
      </w:r>
    </w:p>
    <w:p w14:paraId="6E379759" w14:textId="77777777" w:rsidR="00BC4D83" w:rsidRDefault="00000000">
      <w:pPr>
        <w:pStyle w:val="Heading2"/>
      </w:pPr>
      <w:bookmarkStart w:id="17" w:name="extension-methods"/>
      <w:bookmarkEnd w:id="16"/>
      <w:r>
        <w:t>Extension Methods</w:t>
      </w:r>
    </w:p>
    <w:p w14:paraId="65B61090" w14:textId="77777777" w:rsidR="00BC4D8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Definition:</w:t>
      </w:r>
      <w:r>
        <w:t xml:space="preserve"> Static methods that add functionality to existing types.</w:t>
      </w:r>
    </w:p>
    <w:p w14:paraId="14A65F6C" w14:textId="77777777" w:rsidR="00BC4D83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Usage:</w:t>
      </w:r>
      <w:r>
        <w:t xml:space="preserve"> Define in a static class, use </w:t>
      </w:r>
      <w:r>
        <w:rPr>
          <w:rStyle w:val="VerbatimChar"/>
        </w:rPr>
        <w:t>this</w:t>
      </w:r>
      <w:r>
        <w:t xml:space="preserve"> keyword in the first parameter.</w:t>
      </w:r>
    </w:p>
    <w:p w14:paraId="4DA7766B" w14:textId="77777777" w:rsidR="00BC4D83" w:rsidRDefault="00000000">
      <w:pPr>
        <w:pStyle w:val="Heading2"/>
      </w:pPr>
      <w:bookmarkStart w:id="18" w:name="linq"/>
      <w:bookmarkEnd w:id="17"/>
      <w:r>
        <w:t>LINQ</w:t>
      </w:r>
    </w:p>
    <w:p w14:paraId="2C76CBF3" w14:textId="77777777" w:rsidR="00BC4D8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Data Sources:</w:t>
      </w:r>
      <w:r>
        <w:t xml:space="preserve"> </w:t>
      </w:r>
      <w:r>
        <w:rPr>
          <w:rStyle w:val="VerbatimChar"/>
        </w:rPr>
        <w:t>DataTable</w:t>
      </w:r>
      <w:r>
        <w:t xml:space="preserve">, </w:t>
      </w:r>
      <w:r>
        <w:rPr>
          <w:rStyle w:val="VerbatimChar"/>
        </w:rPr>
        <w:t>List&lt;T&gt;</w:t>
      </w:r>
      <w:r>
        <w:t xml:space="preserve">, </w:t>
      </w:r>
      <w:r>
        <w:rPr>
          <w:rStyle w:val="VerbatimChar"/>
        </w:rPr>
        <w:t>IQueryable&lt;T&gt;</w:t>
      </w:r>
      <w:r>
        <w:t>.</w:t>
      </w:r>
    </w:p>
    <w:p w14:paraId="647B0463" w14:textId="77777777" w:rsidR="00BC4D83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Usage:</w:t>
      </w:r>
      <w:r>
        <w:t xml:space="preserve"> Query syntax (</w:t>
      </w:r>
      <w:r>
        <w:rPr>
          <w:rStyle w:val="VerbatimChar"/>
        </w:rPr>
        <w:t>from x in y select z</w:t>
      </w:r>
      <w:r>
        <w:t>) or method syntax (</w:t>
      </w:r>
      <w:r>
        <w:rPr>
          <w:rStyle w:val="VerbatimChar"/>
        </w:rPr>
        <w:t>y.Select(x =&gt; z)</w:t>
      </w:r>
      <w:r>
        <w:t>).</w:t>
      </w:r>
    </w:p>
    <w:p w14:paraId="5E64455F" w14:textId="77777777" w:rsidR="00BC4D83" w:rsidRDefault="00000000">
      <w:pPr>
        <w:pStyle w:val="Heading2"/>
      </w:pPr>
      <w:bookmarkStart w:id="19" w:name="orm-tool"/>
      <w:bookmarkEnd w:id="18"/>
      <w:r>
        <w:t>ORM Tool</w:t>
      </w:r>
    </w:p>
    <w:p w14:paraId="47C62D92" w14:textId="77777777" w:rsidR="00BC4D8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Entity Framework:</w:t>
      </w:r>
      <w:r>
        <w:t xml:space="preserve"> Popular ORM for .NET.</w:t>
      </w:r>
    </w:p>
    <w:p w14:paraId="18CF0EA3" w14:textId="77777777" w:rsidR="00BC4D83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Usage:</w:t>
      </w:r>
      <w:r>
        <w:t xml:space="preserve"> Define DbContext and entity classes, use LINQ for querying.</w:t>
      </w:r>
    </w:p>
    <w:p w14:paraId="5DFF520B" w14:textId="77777777" w:rsidR="005F7AB2" w:rsidRDefault="005F7AB2" w:rsidP="005F7AB2">
      <w:pPr>
        <w:pStyle w:val="Compact"/>
        <w:ind w:left="720"/>
      </w:pPr>
    </w:p>
    <w:p w14:paraId="5A713976" w14:textId="77777777" w:rsidR="00BC4D83" w:rsidRDefault="00000000">
      <w:pPr>
        <w:pStyle w:val="Heading2"/>
      </w:pPr>
      <w:bookmarkStart w:id="20" w:name="security-cryptography"/>
      <w:bookmarkEnd w:id="19"/>
      <w:r>
        <w:lastRenderedPageBreak/>
        <w:t>Security &amp; Cryptography</w:t>
      </w:r>
    </w:p>
    <w:p w14:paraId="44B65130" w14:textId="77777777" w:rsidR="00BC4D8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Namespaces:</w:t>
      </w:r>
      <w:r>
        <w:t xml:space="preserve"> </w:t>
      </w:r>
      <w:r>
        <w:rPr>
          <w:rStyle w:val="VerbatimChar"/>
        </w:rPr>
        <w:t>System.Security</w:t>
      </w:r>
      <w:r>
        <w:t xml:space="preserve">, </w:t>
      </w:r>
      <w:r>
        <w:rPr>
          <w:rStyle w:val="VerbatimChar"/>
        </w:rPr>
        <w:t>System.Security.Cryptography</w:t>
      </w:r>
      <w:r>
        <w:t>.</w:t>
      </w:r>
    </w:p>
    <w:p w14:paraId="215578CE" w14:textId="77777777" w:rsidR="00BC4D83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Common Classes:</w:t>
      </w:r>
      <w:r>
        <w:t xml:space="preserve"> </w:t>
      </w:r>
      <w:r>
        <w:rPr>
          <w:rStyle w:val="VerbatimChar"/>
        </w:rPr>
        <w:t>SHA256</w:t>
      </w:r>
      <w:r>
        <w:t xml:space="preserve">, </w:t>
      </w:r>
      <w:r>
        <w:rPr>
          <w:rStyle w:val="VerbatimChar"/>
        </w:rPr>
        <w:t>RSA</w:t>
      </w:r>
      <w:r>
        <w:t xml:space="preserve">, </w:t>
      </w:r>
      <w:r>
        <w:rPr>
          <w:rStyle w:val="VerbatimChar"/>
        </w:rPr>
        <w:t>Aes</w:t>
      </w:r>
      <w:r>
        <w:t>.</w:t>
      </w:r>
    </w:p>
    <w:p w14:paraId="67082C8F" w14:textId="77777777" w:rsidR="00BC4D83" w:rsidRDefault="00000000">
      <w:pPr>
        <w:pStyle w:val="Heading2"/>
      </w:pPr>
      <w:bookmarkStart w:id="21" w:name="dynamic-type"/>
      <w:bookmarkEnd w:id="20"/>
      <w:r>
        <w:t>Dynamic Type</w:t>
      </w:r>
    </w:p>
    <w:p w14:paraId="3FA24CDB" w14:textId="77777777" w:rsidR="00BC4D8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Definition:</w:t>
      </w:r>
      <w:r>
        <w:t xml:space="preserve"> Allows operations to be performed that are resolved at runtime.</w:t>
      </w:r>
    </w:p>
    <w:p w14:paraId="506B3E68" w14:textId="77777777" w:rsidR="00BC4D83" w:rsidRDefault="00000000">
      <w:pPr>
        <w:pStyle w:val="Compact"/>
        <w:numPr>
          <w:ilvl w:val="0"/>
          <w:numId w:val="19"/>
        </w:numPr>
      </w:pPr>
      <w:r>
        <w:rPr>
          <w:b/>
          <w:bCs/>
        </w:rPr>
        <w:t>Usage:</w:t>
      </w:r>
      <w:r>
        <w:t xml:space="preserve"> Use </w:t>
      </w:r>
      <w:r>
        <w:rPr>
          <w:rStyle w:val="VerbatimChar"/>
        </w:rPr>
        <w:t>dynamic</w:t>
      </w:r>
      <w:r>
        <w:t xml:space="preserve"> keyword.</w:t>
      </w:r>
    </w:p>
    <w:p w14:paraId="25ACFCA7" w14:textId="4CC6A188" w:rsidR="00D51279" w:rsidRPr="009A6EE2" w:rsidRDefault="009A6EE2" w:rsidP="009A6EE2">
      <w:pPr>
        <w:pStyle w:val="Compact"/>
        <w:numPr>
          <w:ilvl w:val="0"/>
          <w:numId w:val="19"/>
        </w:numPr>
      </w:pPr>
      <w:r>
        <w:rPr>
          <w:b/>
          <w:bCs/>
        </w:rPr>
        <w:t>Reflection:</w:t>
      </w:r>
      <w:r>
        <w:t xml:space="preserve"> Inspecting and invoking types at runtime.</w:t>
      </w:r>
    </w:p>
    <w:p w14:paraId="3D45F53F" w14:textId="2C9AD931" w:rsidR="00BC4D83" w:rsidRDefault="00000000">
      <w:pPr>
        <w:pStyle w:val="Heading2"/>
      </w:pPr>
      <w:bookmarkStart w:id="22" w:name="database-with-c"/>
      <w:bookmarkEnd w:id="21"/>
      <w:r>
        <w:t>Database with C</w:t>
      </w:r>
      <w:r w:rsidR="00223E0F">
        <w:t>#</w:t>
      </w:r>
    </w:p>
    <w:p w14:paraId="3FDE4715" w14:textId="77777777" w:rsidR="00BC4D83" w:rsidRDefault="00000000">
      <w:pPr>
        <w:pStyle w:val="Heading3"/>
      </w:pPr>
      <w:bookmarkStart w:id="23" w:name="crud-operations"/>
      <w:r>
        <w:t>CRUD Operations</w:t>
      </w:r>
    </w:p>
    <w:p w14:paraId="4D59B843" w14:textId="77777777" w:rsidR="00BC4D83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Create:</w:t>
      </w:r>
      <w:r>
        <w:t xml:space="preserve"> </w:t>
      </w:r>
      <w:r>
        <w:rPr>
          <w:rStyle w:val="VerbatimChar"/>
        </w:rPr>
        <w:t>INSERT INTO</w:t>
      </w:r>
      <w:r>
        <w:t xml:space="preserve"> SQL command or </w:t>
      </w:r>
      <w:r>
        <w:rPr>
          <w:rStyle w:val="VerbatimChar"/>
        </w:rPr>
        <w:t>Add</w:t>
      </w:r>
      <w:r>
        <w:t xml:space="preserve"> method in Entity Framework.</w:t>
      </w:r>
    </w:p>
    <w:p w14:paraId="05FEAEB2" w14:textId="77777777" w:rsidR="00BC4D83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Read:</w:t>
      </w:r>
      <w:r>
        <w:t xml:space="preserve"> </w:t>
      </w:r>
      <w:r>
        <w:rPr>
          <w:rStyle w:val="VerbatimChar"/>
        </w:rPr>
        <w:t>SELECT</w:t>
      </w:r>
      <w:r>
        <w:t xml:space="preserve"> SQL command or </w:t>
      </w:r>
      <w:r>
        <w:rPr>
          <w:rStyle w:val="VerbatimChar"/>
        </w:rPr>
        <w:t>Find</w:t>
      </w:r>
      <w:r>
        <w:t>/</w:t>
      </w:r>
      <w:r>
        <w:rPr>
          <w:rStyle w:val="VerbatimChar"/>
        </w:rPr>
        <w:t>FirstOrDefault</w:t>
      </w:r>
      <w:r>
        <w:t xml:space="preserve"> methods in Entity Framework.</w:t>
      </w:r>
    </w:p>
    <w:p w14:paraId="168099AA" w14:textId="77777777" w:rsidR="00BC4D83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Update:</w:t>
      </w:r>
      <w:r>
        <w:t xml:space="preserve"> </w:t>
      </w:r>
      <w:r>
        <w:rPr>
          <w:rStyle w:val="VerbatimChar"/>
        </w:rPr>
        <w:t>UPDATE</w:t>
      </w:r>
      <w:r>
        <w:t xml:space="preserve"> SQL command or modifying properties and calling </w:t>
      </w:r>
      <w:r>
        <w:rPr>
          <w:rStyle w:val="VerbatimChar"/>
        </w:rPr>
        <w:t>SaveChanges</w:t>
      </w:r>
      <w:r>
        <w:t xml:space="preserve"> in Entity Framework.</w:t>
      </w:r>
    </w:p>
    <w:p w14:paraId="5E93CEAC" w14:textId="77777777" w:rsidR="00BC4D83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Delete:</w:t>
      </w:r>
      <w:r>
        <w:t xml:space="preserve"> </w:t>
      </w:r>
      <w:r>
        <w:rPr>
          <w:rStyle w:val="VerbatimChar"/>
        </w:rPr>
        <w:t>DELETE</w:t>
      </w:r>
      <w:r>
        <w:t xml:space="preserve"> SQL command or </w:t>
      </w:r>
      <w:r>
        <w:rPr>
          <w:rStyle w:val="VerbatimChar"/>
        </w:rPr>
        <w:t>Remove</w:t>
      </w:r>
      <w:r>
        <w:t xml:space="preserve"> method in Entity Framework.</w:t>
      </w:r>
    </w:p>
    <w:p w14:paraId="676C7400" w14:textId="77777777" w:rsidR="00BC4D83" w:rsidRDefault="00000000">
      <w:r>
        <w:pict w14:anchorId="29BEE86F">
          <v:rect id="_x0000_i1038" style="width:0;height:1.5pt" o:hralign="center" o:hrstd="t" o:hr="t"/>
        </w:pict>
      </w:r>
    </w:p>
    <w:bookmarkEnd w:id="0"/>
    <w:bookmarkEnd w:id="22"/>
    <w:bookmarkEnd w:id="23"/>
    <w:p w14:paraId="46AB03D5" w14:textId="0117D00C" w:rsidR="00BC4D83" w:rsidRDefault="00BC4D83">
      <w:pPr>
        <w:pStyle w:val="FirstParagraph"/>
      </w:pPr>
    </w:p>
    <w:sectPr w:rsidR="00BC4D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E5E79" w14:textId="77777777" w:rsidR="000232A0" w:rsidRDefault="000232A0">
      <w:pPr>
        <w:spacing w:after="0"/>
      </w:pPr>
      <w:r>
        <w:separator/>
      </w:r>
    </w:p>
  </w:endnote>
  <w:endnote w:type="continuationSeparator" w:id="0">
    <w:p w14:paraId="61D492BE" w14:textId="77777777" w:rsidR="000232A0" w:rsidRDefault="000232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C4783" w14:textId="77777777" w:rsidR="000232A0" w:rsidRDefault="000232A0">
      <w:r>
        <w:separator/>
      </w:r>
    </w:p>
  </w:footnote>
  <w:footnote w:type="continuationSeparator" w:id="0">
    <w:p w14:paraId="2EEF86DF" w14:textId="77777777" w:rsidR="000232A0" w:rsidRDefault="0002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0DC8F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00D9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76D05F53"/>
    <w:multiLevelType w:val="multilevel"/>
    <w:tmpl w:val="6AE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246342">
    <w:abstractNumId w:val="0"/>
  </w:num>
  <w:num w:numId="2" w16cid:durableId="687486516">
    <w:abstractNumId w:val="1"/>
  </w:num>
  <w:num w:numId="3" w16cid:durableId="176038776">
    <w:abstractNumId w:val="1"/>
  </w:num>
  <w:num w:numId="4" w16cid:durableId="880559961">
    <w:abstractNumId w:val="1"/>
  </w:num>
  <w:num w:numId="5" w16cid:durableId="1079206385">
    <w:abstractNumId w:val="1"/>
  </w:num>
  <w:num w:numId="6" w16cid:durableId="1397823774">
    <w:abstractNumId w:val="1"/>
  </w:num>
  <w:num w:numId="7" w16cid:durableId="235285615">
    <w:abstractNumId w:val="1"/>
  </w:num>
  <w:num w:numId="8" w16cid:durableId="22098112">
    <w:abstractNumId w:val="1"/>
  </w:num>
  <w:num w:numId="9" w16cid:durableId="207649144">
    <w:abstractNumId w:val="1"/>
  </w:num>
  <w:num w:numId="10" w16cid:durableId="2091535742">
    <w:abstractNumId w:val="1"/>
  </w:num>
  <w:num w:numId="11" w16cid:durableId="1834224560">
    <w:abstractNumId w:val="1"/>
  </w:num>
  <w:num w:numId="12" w16cid:durableId="1529756329">
    <w:abstractNumId w:val="1"/>
  </w:num>
  <w:num w:numId="13" w16cid:durableId="2109735300">
    <w:abstractNumId w:val="1"/>
  </w:num>
  <w:num w:numId="14" w16cid:durableId="1575119349">
    <w:abstractNumId w:val="1"/>
  </w:num>
  <w:num w:numId="15" w16cid:durableId="1927180838">
    <w:abstractNumId w:val="1"/>
  </w:num>
  <w:num w:numId="16" w16cid:durableId="1426414310">
    <w:abstractNumId w:val="1"/>
  </w:num>
  <w:num w:numId="17" w16cid:durableId="1332562237">
    <w:abstractNumId w:val="1"/>
  </w:num>
  <w:num w:numId="18" w16cid:durableId="985401732">
    <w:abstractNumId w:val="1"/>
  </w:num>
  <w:num w:numId="19" w16cid:durableId="1720124187">
    <w:abstractNumId w:val="1"/>
  </w:num>
  <w:num w:numId="20" w16cid:durableId="1241329103">
    <w:abstractNumId w:val="1"/>
  </w:num>
  <w:num w:numId="21" w16cid:durableId="1494225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D83"/>
    <w:rsid w:val="000232A0"/>
    <w:rsid w:val="00061B8F"/>
    <w:rsid w:val="00223E0F"/>
    <w:rsid w:val="005F7AB2"/>
    <w:rsid w:val="00730E4D"/>
    <w:rsid w:val="00826E6E"/>
    <w:rsid w:val="008D43B3"/>
    <w:rsid w:val="009A54C2"/>
    <w:rsid w:val="009A6EE2"/>
    <w:rsid w:val="00A932FE"/>
    <w:rsid w:val="00BB65A4"/>
    <w:rsid w:val="00BC4D83"/>
    <w:rsid w:val="00CE51A8"/>
    <w:rsid w:val="00D03EDF"/>
    <w:rsid w:val="00D51279"/>
    <w:rsid w:val="00D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0CFE"/>
  <w15:docId w15:val="{715AFC34-01D3-42FF-9064-74249AE8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line">
    <w:name w:val="code-line"/>
    <w:basedOn w:val="Normal"/>
    <w:rsid w:val="00D512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D5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Maulik Bhatt</cp:lastModifiedBy>
  <cp:revision>13</cp:revision>
  <dcterms:created xsi:type="dcterms:W3CDTF">2025-01-22T10:53:00Z</dcterms:created>
  <dcterms:modified xsi:type="dcterms:W3CDTF">2025-01-22T11:09:00Z</dcterms:modified>
</cp:coreProperties>
</file>