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6B1E" w14:textId="2BF2901E" w:rsidR="00B36828" w:rsidRDefault="00524562" w:rsidP="005C54A1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CHAINS </w:t>
      </w:r>
      <w:r w:rsidR="005C54A1" w:rsidRPr="005C54A1">
        <w:rPr>
          <w:b/>
          <w:bCs/>
          <w:sz w:val="56"/>
          <w:szCs w:val="56"/>
          <w:u w:val="single"/>
        </w:rPr>
        <w:t>AND AGENTS</w:t>
      </w:r>
    </w:p>
    <w:p w14:paraId="6144AE25" w14:textId="5D15E730" w:rsidR="005C54A1" w:rsidRDefault="005C54A1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After learning this topic, we will be able to describe LangChain’s chains for response generation, describe memory storage in LangChain and define agents in LangChain.</w:t>
      </w:r>
    </w:p>
    <w:p w14:paraId="07B8BCB5" w14:textId="77777777" w:rsidR="005C54A1" w:rsidRDefault="005C54A1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192FA6AD" w14:textId="45908B7F" w:rsidR="005C54A1" w:rsidRDefault="005C54A1" w:rsidP="005C54A1">
      <w:pPr>
        <w:pStyle w:val="ListBullet"/>
        <w:numPr>
          <w:ilvl w:val="0"/>
          <w:numId w:val="0"/>
        </w:numPr>
        <w:ind w:left="360"/>
        <w:rPr>
          <w:b/>
          <w:bCs/>
          <w:sz w:val="56"/>
          <w:szCs w:val="56"/>
          <w:u w:val="single"/>
        </w:rPr>
      </w:pPr>
      <w:r w:rsidRPr="005C54A1">
        <w:rPr>
          <w:b/>
          <w:bCs/>
          <w:sz w:val="56"/>
          <w:szCs w:val="56"/>
          <w:u w:val="single"/>
        </w:rPr>
        <w:t>CHAINS</w:t>
      </w:r>
    </w:p>
    <w:p w14:paraId="2472FD7C" w14:textId="64BEDBA9" w:rsidR="005C54A1" w:rsidRDefault="005C54A1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5C54A1">
        <w:rPr>
          <w:sz w:val="32"/>
          <w:szCs w:val="32"/>
        </w:rPr>
        <w:t>​In LangChain, chains are a sequence of calls. ​A sequential chain consists of ​basic steps where each step takes ​one input to generate one output ​to create one seamless flow of information. ​The output from Step 1 becomes the input for Step 2. </w:t>
      </w:r>
    </w:p>
    <w:p w14:paraId="7EB96D46" w14:textId="291FB4A6" w:rsidR="005C54A1" w:rsidRDefault="005C54A1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Example: </w:t>
      </w:r>
      <w:r w:rsidRPr="005C54A1">
        <w:rPr>
          <w:sz w:val="32"/>
          <w:szCs w:val="32"/>
        </w:rPr>
        <w:t>Let's look at the creation of ​a sequential chain of three individual chains. ​The aim of this chain is to identify the recipe and ​the estimated cooking time for ​the famous dish available in the inserted location. ​The users leverage Chain 1 for selecting ​the geographic region to get ​the famous dish in that location, ​Chain 2 for providing the recipe, ​and Chain 3 for estimating the cooking time. ​</w:t>
      </w:r>
    </w:p>
    <w:p w14:paraId="76A7A655" w14:textId="022B7DE4" w:rsidR="003968AC" w:rsidRDefault="003968AC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hyperlink r:id="rId5" w:history="1">
        <w:r w:rsidRPr="004626D5">
          <w:rPr>
            <w:rStyle w:val="Hyperlink"/>
            <w:sz w:val="32"/>
            <w:szCs w:val="32"/>
          </w:rPr>
          <w:t>https://docs.google.com/document/d/1ZEZ1ZkGcJs2-zrLNNmBg1ybrgZboyJy_b7MCe1j2J0Q/edit?tab=t.0</w:t>
        </w:r>
      </w:hyperlink>
      <w:r>
        <w:rPr>
          <w:sz w:val="32"/>
          <w:szCs w:val="32"/>
        </w:rPr>
        <w:t xml:space="preserve"> (example for sequential chain)</w:t>
      </w:r>
    </w:p>
    <w:p w14:paraId="01873844" w14:textId="77777777" w:rsidR="003968AC" w:rsidRDefault="003968AC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275DC6C8" w14:textId="77777777" w:rsidR="003968AC" w:rsidRDefault="003968AC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3D64AA68" w14:textId="646B60BD" w:rsidR="003968AC" w:rsidRDefault="003968AC" w:rsidP="003968AC">
      <w:pPr>
        <w:pStyle w:val="ListBullet"/>
        <w:numPr>
          <w:ilvl w:val="0"/>
          <w:numId w:val="0"/>
        </w:numPr>
        <w:ind w:left="36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MEMORY</w:t>
      </w:r>
    </w:p>
    <w:p w14:paraId="58C4C2E1" w14:textId="138FA478" w:rsidR="003968AC" w:rsidRDefault="003968AC" w:rsidP="003968AC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In LangChain, memory storage is important for reading and writing historical data.</w:t>
      </w:r>
      <w:r w:rsidR="00524562">
        <w:rPr>
          <w:sz w:val="32"/>
          <w:szCs w:val="32"/>
        </w:rPr>
        <w:t xml:space="preserve"> </w:t>
      </w:r>
      <w:r w:rsidR="00524562" w:rsidRPr="00524562">
        <w:rPr>
          <w:sz w:val="32"/>
          <w:szCs w:val="32"/>
        </w:rPr>
        <w:t>​Each chain relies on specific input, ​such as user and memory. ​Chain reads from memory to ​enhance user inputs before executing ​its core logic and writes ​the current runs inputs and ​outputs back to the memory after execution. ​This ensures continuity ​and context preservation across interactions.</w:t>
      </w:r>
      <w:r w:rsidR="00524562">
        <w:rPr>
          <w:sz w:val="32"/>
          <w:szCs w:val="32"/>
        </w:rPr>
        <w:t xml:space="preserve"> </w:t>
      </w:r>
    </w:p>
    <w:p w14:paraId="4988FE80" w14:textId="1B27AB93" w:rsidR="00524562" w:rsidRDefault="00524562" w:rsidP="003968AC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524562">
        <w:rPr>
          <w:sz w:val="56"/>
          <w:szCs w:val="56"/>
        </w:rPr>
        <w:drawing>
          <wp:inline distT="0" distB="0" distL="0" distR="0" wp14:anchorId="0A3FBF8A" wp14:editId="391B149C">
            <wp:extent cx="6267483" cy="2876550"/>
            <wp:effectExtent l="0" t="0" r="0" b="0"/>
            <wp:docPr id="75958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3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4958" cy="28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05F" w:rsidRPr="00E0005F">
        <w:rPr>
          <w:sz w:val="28"/>
          <w:szCs w:val="28"/>
        </w:rPr>
        <w:t>The chat message history class in LangChain is ​designed to manage and store ​conversation histories effectively, ​including human messages and AI messages. ​This allows adding messages from ​the AI and users to the history.</w:t>
      </w:r>
    </w:p>
    <w:p w14:paraId="5F2F083A" w14:textId="6054A4A8" w:rsidR="00E0005F" w:rsidRDefault="00E0005F" w:rsidP="003968AC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E0005F">
        <w:rPr>
          <w:sz w:val="28"/>
          <w:szCs w:val="28"/>
        </w:rPr>
        <w:drawing>
          <wp:inline distT="0" distB="0" distL="0" distR="0" wp14:anchorId="5021FF21" wp14:editId="2A9550B4">
            <wp:extent cx="6134100" cy="2084403"/>
            <wp:effectExtent l="0" t="0" r="0" b="0"/>
            <wp:docPr id="21317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79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7012" cy="208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AF9">
        <w:rPr>
          <w:sz w:val="28"/>
          <w:szCs w:val="28"/>
        </w:rPr>
        <w:t xml:space="preserve"> </w:t>
      </w:r>
      <w:hyperlink r:id="rId8" w:history="1">
        <w:r w:rsidR="002B6AF9" w:rsidRPr="004626D5">
          <w:rPr>
            <w:rStyle w:val="Hyperlink"/>
            <w:sz w:val="28"/>
            <w:szCs w:val="28"/>
          </w:rPr>
          <w:t>https://docs.google.com/document/d/1ZEZ1ZkGcJs2-zrLNNmBg1yb</w:t>
        </w:r>
        <w:r w:rsidR="002B6AF9" w:rsidRPr="004626D5">
          <w:rPr>
            <w:rStyle w:val="Hyperlink"/>
            <w:sz w:val="28"/>
            <w:szCs w:val="28"/>
          </w:rPr>
          <w:t>r</w:t>
        </w:r>
        <w:r w:rsidR="002B6AF9" w:rsidRPr="004626D5">
          <w:rPr>
            <w:rStyle w:val="Hyperlink"/>
            <w:sz w:val="28"/>
            <w:szCs w:val="28"/>
          </w:rPr>
          <w:t>gZboyJy_b7MCe1j2J0Q/edit?tab=t.6p4wcul8zi18</w:t>
        </w:r>
      </w:hyperlink>
    </w:p>
    <w:p w14:paraId="2DD93DF6" w14:textId="77777777" w:rsidR="002B6AF9" w:rsidRDefault="002B6AF9" w:rsidP="003968AC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44A947CD" w14:textId="0702513B" w:rsidR="002B6AF9" w:rsidRDefault="002B6AF9" w:rsidP="002B6AF9">
      <w:pPr>
        <w:pStyle w:val="ListBullet"/>
        <w:numPr>
          <w:ilvl w:val="0"/>
          <w:numId w:val="0"/>
        </w:numPr>
        <w:ind w:left="36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AGENTS</w:t>
      </w:r>
    </w:p>
    <w:p w14:paraId="4BD263A9" w14:textId="1F2A85E0" w:rsidR="002B6AF9" w:rsidRDefault="002B6AF9" w:rsidP="002B6AF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2B6AF9">
        <w:rPr>
          <w:sz w:val="32"/>
          <w:szCs w:val="32"/>
        </w:rPr>
        <w:t xml:space="preserve">Agents in LangChain are dynamic systems where ​a language model determines and ​sequences actions such as pre-defined chains. ​The model generates text outputs to guide actions, ​but does not execute them directly. ​However, agents integrate with ​tools such as search engines, ​databases, and websites to </w:t>
      </w:r>
      <w:r w:rsidRPr="002B6AF9">
        <w:rPr>
          <w:sz w:val="32"/>
          <w:szCs w:val="32"/>
        </w:rPr>
        <w:t>fulfil</w:t>
      </w:r>
      <w:r w:rsidRPr="002B6AF9">
        <w:rPr>
          <w:sz w:val="32"/>
          <w:szCs w:val="32"/>
        </w:rPr>
        <w:t xml:space="preserve"> user requests. ​For example, if a user asks for the population of Italy, ​the agent uses the language model to find options, ​query a database for details, ​and return a curated list. </w:t>
      </w:r>
    </w:p>
    <w:p w14:paraId="7120586F" w14:textId="00C05711" w:rsidR="002B6AF9" w:rsidRDefault="002B6AF9" w:rsidP="002B6AF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2B6AF9">
        <w:rPr>
          <w:sz w:val="32"/>
          <w:szCs w:val="32"/>
        </w:rPr>
        <w:t>​This shows the agent's ability to ​autonomously leverage LLM reasoning with external tools.</w:t>
      </w:r>
    </w:p>
    <w:p w14:paraId="4239EA7B" w14:textId="304283C9" w:rsidR="002B6AF9" w:rsidRDefault="002B6AF9" w:rsidP="002B6AF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Let’s take a look at an example. We will be creating a Pandas </w:t>
      </w:r>
      <w:proofErr w:type="spellStart"/>
      <w:r>
        <w:rPr>
          <w:sz w:val="32"/>
          <w:szCs w:val="32"/>
        </w:rPr>
        <w:t>DataFrame</w:t>
      </w:r>
      <w:proofErr w:type="spellEnd"/>
      <w:r>
        <w:rPr>
          <w:sz w:val="32"/>
          <w:szCs w:val="32"/>
        </w:rPr>
        <w:t xml:space="preserve"> agent using LangChain. </w:t>
      </w:r>
      <w:r w:rsidRPr="002B6AF9">
        <w:rPr>
          <w:sz w:val="32"/>
          <w:szCs w:val="32"/>
        </w:rPr>
        <w:t>This agent allows users to query ​and visualize data with natural language.</w:t>
      </w:r>
    </w:p>
    <w:p w14:paraId="7A79AB0B" w14:textId="1C08970E" w:rsidR="002B6AF9" w:rsidRDefault="002B6AF9" w:rsidP="002B6AF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2B6AF9">
        <w:rPr>
          <w:sz w:val="32"/>
          <w:szCs w:val="32"/>
        </w:rPr>
        <w:drawing>
          <wp:inline distT="0" distB="0" distL="0" distR="0" wp14:anchorId="58A2B59C" wp14:editId="751E16EF">
            <wp:extent cx="7887801" cy="4286848"/>
            <wp:effectExtent l="0" t="0" r="0" b="0"/>
            <wp:docPr id="81657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78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8780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E6A">
        <w:rPr>
          <w:sz w:val="32"/>
          <w:szCs w:val="32"/>
        </w:rPr>
        <w:t>In order to understand click on this link:</w:t>
      </w:r>
      <w:r w:rsidR="003C3E6A" w:rsidRPr="003C3E6A">
        <w:t xml:space="preserve"> </w:t>
      </w:r>
      <w:hyperlink r:id="rId10" w:history="1">
        <w:r w:rsidR="003C3E6A" w:rsidRPr="004626D5">
          <w:rPr>
            <w:rStyle w:val="Hyperlink"/>
            <w:sz w:val="32"/>
            <w:szCs w:val="32"/>
          </w:rPr>
          <w:t>https://docs.google.com/document/d/1ZEZ1ZkGcJs2-zrLNNmBg1ybrgZboyJy_b7MCe1j2J0Q/edit?tab=t.u4fxvd6j78fm</w:t>
        </w:r>
      </w:hyperlink>
    </w:p>
    <w:p w14:paraId="4EEE70EC" w14:textId="77777777" w:rsidR="003C3E6A" w:rsidRPr="002B6AF9" w:rsidRDefault="003C3E6A" w:rsidP="002B6AF9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410DACC1" w14:textId="77777777" w:rsidR="002B6AF9" w:rsidRDefault="002B6AF9" w:rsidP="003968AC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7D3DD65C" w14:textId="77777777" w:rsidR="002B6AF9" w:rsidRDefault="002B6AF9" w:rsidP="003968AC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29E8B513" w14:textId="77777777" w:rsidR="002B6AF9" w:rsidRPr="00E0005F" w:rsidRDefault="002B6AF9" w:rsidP="003968AC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15AD5321" w14:textId="77777777" w:rsidR="00524562" w:rsidRDefault="00524562" w:rsidP="003968AC">
      <w:pPr>
        <w:pStyle w:val="ListBullet"/>
        <w:numPr>
          <w:ilvl w:val="0"/>
          <w:numId w:val="0"/>
        </w:numPr>
        <w:ind w:left="360"/>
        <w:rPr>
          <w:sz w:val="56"/>
          <w:szCs w:val="56"/>
        </w:rPr>
      </w:pPr>
    </w:p>
    <w:p w14:paraId="223F8887" w14:textId="3B347FB7" w:rsidR="00524562" w:rsidRPr="00524562" w:rsidRDefault="00524562" w:rsidP="003968AC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080EAE5F" w14:textId="77777777" w:rsidR="003968AC" w:rsidRDefault="003968AC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04CAAD7D" w14:textId="77777777" w:rsidR="003968AC" w:rsidRPr="005C54A1" w:rsidRDefault="003968AC" w:rsidP="005C54A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3968AC" w:rsidRPr="005C5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D7A0F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742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13"/>
    <w:rsid w:val="002B6AF9"/>
    <w:rsid w:val="003968AC"/>
    <w:rsid w:val="003C3E6A"/>
    <w:rsid w:val="00524562"/>
    <w:rsid w:val="00562191"/>
    <w:rsid w:val="005C54A1"/>
    <w:rsid w:val="009E1A13"/>
    <w:rsid w:val="00B36828"/>
    <w:rsid w:val="00CE2698"/>
    <w:rsid w:val="00E0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15F9"/>
  <w15:chartTrackingRefBased/>
  <w15:docId w15:val="{1B1AE928-3F1D-4FE8-B74D-247ED5E6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13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C54A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396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8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6A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ZEZ1ZkGcJs2-zrLNNmBg1ybrgZboyJy_b7MCe1j2J0Q/edit?tab=t.6p4wcul8zi1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ZEZ1ZkGcJs2-zrLNNmBg1ybrgZboyJy_b7MCe1j2J0Q/edit?tab=t.0" TargetMode="External"/><Relationship Id="rId10" Type="http://schemas.openxmlformats.org/officeDocument/2006/relationships/hyperlink" Target="https://docs.google.com/document/d/1ZEZ1ZkGcJs2-zrLNNmBg1ybrgZboyJy_b7MCe1j2J0Q/edit?tab=t.u4fxvd6j78f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2026-03-14T17:58:00Z</dcterms:created>
  <dcterms:modified xsi:type="dcterms:W3CDTF">2026-03-14T19:19:00Z</dcterms:modified>
</cp:coreProperties>
</file>