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623D" w14:textId="4C8EEE43" w:rsidR="00B36828" w:rsidRDefault="005852D3">
      <w:pPr>
        <w:rPr>
          <w:sz w:val="28"/>
          <w:szCs w:val="28"/>
        </w:rPr>
      </w:pPr>
      <w:r>
        <w:rPr>
          <w:sz w:val="28"/>
          <w:szCs w:val="28"/>
        </w:rPr>
        <w:t xml:space="preserve">There are mainly two components of RAG which we evaluate 1. Retrieval component and 2. Answer Generation Component </w:t>
      </w:r>
    </w:p>
    <w:p w14:paraId="0BFA8A96" w14:textId="3CAF5AFD" w:rsidR="005852D3" w:rsidRDefault="005852D3">
      <w:pPr>
        <w:rPr>
          <w:sz w:val="28"/>
          <w:szCs w:val="28"/>
        </w:rPr>
      </w:pPr>
      <w:r>
        <w:rPr>
          <w:sz w:val="28"/>
          <w:szCs w:val="28"/>
        </w:rPr>
        <w:t>Let’s discuss first the retrieval matrix: It focuses on how well the system retrieves relevant information from its knowledge base. We use four metrices to do that: Precision, Recall, Hit Rate, Mean Reciprocal Rank (MRR) and Normalized Discounted Cumulative Gain (NDCG).</w:t>
      </w:r>
    </w:p>
    <w:p w14:paraId="45E5C158" w14:textId="10C1D717" w:rsidR="005852D3" w:rsidRDefault="005852D3" w:rsidP="005852D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Precision – It measures the proportion of relevant documents among the retrieved documents. Its particularly useful when you want to ensure that the information your system retrieves is highly relevant. </w:t>
      </w:r>
    </w:p>
    <w:p w14:paraId="00DCCF6B" w14:textId="1B29EA09" w:rsidR="005852D3" w:rsidRDefault="005852D3" w:rsidP="005852D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Recall – Recall measures the proportion of relevant documents that were successfully retrieved. Its crucial in scenarios where missing important information could be costly. </w:t>
      </w:r>
    </w:p>
    <w:p w14:paraId="633D49F5" w14:textId="0D3D214E" w:rsidR="005852D3" w:rsidRDefault="005852D3" w:rsidP="005852D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Hit Rate – It measures the proportion of queries for which at least one relevant document is retrieved within the top few results and you decide of how many results. </w:t>
      </w:r>
    </w:p>
    <w:p w14:paraId="3A37D927" w14:textId="264F996C" w:rsidR="005852D3" w:rsidRDefault="005852D3" w:rsidP="005852D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MRR – One of the most used. It evaluates how high the first relevant document appears in the search result. Useful for systems where users prioritize top results. i.e. Web Search. </w:t>
      </w:r>
    </w:p>
    <w:p w14:paraId="573CFE31" w14:textId="6A2F839D" w:rsidR="007E4E46" w:rsidRDefault="007E4E46" w:rsidP="005852D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NDCG – Takes relevance and the ranking of retrieved documents into account. Useful where the orders of results matter. i.e. Recommendation System. </w:t>
      </w:r>
    </w:p>
    <w:p w14:paraId="111116DD" w14:textId="0EB0EE93" w:rsidR="007E4E46" w:rsidRDefault="007E4E46" w:rsidP="007E4E46">
      <w:pPr>
        <w:pStyle w:val="ListParagraph"/>
        <w:rPr>
          <w:sz w:val="28"/>
          <w:szCs w:val="28"/>
        </w:rPr>
      </w:pPr>
      <w:r w:rsidRPr="007E4E46">
        <w:rPr>
          <w:sz w:val="28"/>
          <w:szCs w:val="28"/>
        </w:rPr>
        <w:drawing>
          <wp:inline distT="0" distB="0" distL="0" distR="0" wp14:anchorId="34BD45DC" wp14:editId="5C2DD533">
            <wp:extent cx="11688806" cy="5334744"/>
            <wp:effectExtent l="0" t="0" r="8255" b="0"/>
            <wp:docPr id="140055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55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8880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B42C" w14:textId="001D7F35" w:rsidR="00EC474D" w:rsidRDefault="00EC474D" w:rsidP="00EC474D">
      <w:pPr>
        <w:rPr>
          <w:sz w:val="28"/>
          <w:szCs w:val="28"/>
        </w:rPr>
      </w:pPr>
      <w:r>
        <w:rPr>
          <w:sz w:val="28"/>
          <w:szCs w:val="28"/>
        </w:rPr>
        <w:t xml:space="preserve">Now let’s discuss the Generation matrix. We have three main metrics to do that. 1. Faithfulness 2. Answer Relevancy 3. Answer </w:t>
      </w:r>
      <w:r w:rsidR="000F13CB">
        <w:rPr>
          <w:sz w:val="28"/>
          <w:szCs w:val="28"/>
        </w:rPr>
        <w:t>Correctness</w:t>
      </w:r>
    </w:p>
    <w:p w14:paraId="379F279A" w14:textId="62E3D724" w:rsidR="000F13CB" w:rsidRDefault="000F13CB" w:rsidP="000F13C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Faithfulness - </w:t>
      </w:r>
      <w:r w:rsidRPr="000F13CB">
        <w:rPr>
          <w:sz w:val="28"/>
          <w:szCs w:val="28"/>
        </w:rPr>
        <w:drawing>
          <wp:inline distT="0" distB="0" distL="0" distR="0" wp14:anchorId="59C17E42" wp14:editId="1BAD2B4C">
            <wp:extent cx="8753475" cy="2900045"/>
            <wp:effectExtent l="0" t="0" r="9525" b="0"/>
            <wp:docPr id="19203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8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347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2773" w14:textId="2F03C696" w:rsidR="000F13CB" w:rsidRPr="000F13CB" w:rsidRDefault="000F13CB" w:rsidP="000F13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13CB">
        <w:rPr>
          <w:sz w:val="28"/>
          <w:szCs w:val="28"/>
        </w:rPr>
        <w:t>Answer Relevan</w:t>
      </w:r>
      <w:r w:rsidRPr="000F13CB">
        <w:rPr>
          <w:sz w:val="28"/>
          <w:szCs w:val="28"/>
        </w:rPr>
        <w:t xml:space="preserve">cy - </w:t>
      </w:r>
      <w:r w:rsidRPr="000F13CB">
        <w:drawing>
          <wp:inline distT="0" distB="0" distL="0" distR="0" wp14:anchorId="285D3EFD" wp14:editId="5883B7BE">
            <wp:extent cx="6516343" cy="3331614"/>
            <wp:effectExtent l="0" t="0" r="0" b="2540"/>
            <wp:docPr id="68214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49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5922" cy="334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B051" w14:textId="3357EE43" w:rsidR="000F13CB" w:rsidRPr="008606BB" w:rsidRDefault="000F13CB" w:rsidP="008606BB">
      <w:pPr>
        <w:ind w:left="360"/>
        <w:rPr>
          <w:sz w:val="28"/>
          <w:szCs w:val="28"/>
        </w:rPr>
      </w:pPr>
      <w:r w:rsidRPr="008606BB">
        <w:rPr>
          <w:sz w:val="28"/>
          <w:szCs w:val="28"/>
        </w:rPr>
        <w:t>3. Answer Correctness</w:t>
      </w:r>
      <w:r w:rsidRPr="008606BB">
        <w:rPr>
          <w:sz w:val="28"/>
          <w:szCs w:val="28"/>
        </w:rPr>
        <w:t xml:space="preserve"> - </w:t>
      </w:r>
      <w:r w:rsidRPr="000F13CB">
        <w:drawing>
          <wp:inline distT="0" distB="0" distL="0" distR="0" wp14:anchorId="4F5C4486" wp14:editId="1E97E5E4">
            <wp:extent cx="5039360" cy="3294237"/>
            <wp:effectExtent l="0" t="0" r="0" b="1905"/>
            <wp:docPr id="204302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23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288" cy="329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E551" w14:textId="77777777" w:rsidR="008606BB" w:rsidRDefault="008606BB" w:rsidP="000F13CB">
      <w:pPr>
        <w:pStyle w:val="ListParagraph"/>
        <w:rPr>
          <w:sz w:val="28"/>
          <w:szCs w:val="28"/>
        </w:rPr>
      </w:pPr>
    </w:p>
    <w:p w14:paraId="2536F138" w14:textId="476908EA" w:rsidR="008606BB" w:rsidRDefault="008606BB" w:rsidP="000F13C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need a dataset to evaluate them.  Use </w:t>
      </w:r>
      <w:proofErr w:type="spellStart"/>
      <w:r>
        <w:rPr>
          <w:sz w:val="28"/>
          <w:szCs w:val="28"/>
        </w:rPr>
        <w:t>CoT</w:t>
      </w:r>
      <w:proofErr w:type="spellEnd"/>
      <w:r>
        <w:rPr>
          <w:sz w:val="28"/>
          <w:szCs w:val="28"/>
        </w:rPr>
        <w:t xml:space="preserve"> to see how </w:t>
      </w:r>
      <w:proofErr w:type="spellStart"/>
      <w:r>
        <w:rPr>
          <w:sz w:val="28"/>
          <w:szCs w:val="28"/>
        </w:rPr>
        <w:t>llm</w:t>
      </w:r>
      <w:proofErr w:type="spellEnd"/>
      <w:r>
        <w:rPr>
          <w:sz w:val="28"/>
          <w:szCs w:val="28"/>
        </w:rPr>
        <w:t xml:space="preserve"> Is thinking. </w:t>
      </w:r>
    </w:p>
    <w:p w14:paraId="2B96ED2E" w14:textId="77777777" w:rsidR="008606BB" w:rsidRDefault="008606BB" w:rsidP="000F13CB">
      <w:pPr>
        <w:pStyle w:val="ListParagraph"/>
        <w:rPr>
          <w:sz w:val="28"/>
          <w:szCs w:val="28"/>
        </w:rPr>
      </w:pPr>
    </w:p>
    <w:p w14:paraId="56322DF7" w14:textId="08095465" w:rsidR="008606BB" w:rsidRDefault="008606BB" w:rsidP="000F13C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Effective way to understand User Needs:</w:t>
      </w:r>
    </w:p>
    <w:p w14:paraId="7253EBEC" w14:textId="2BAEF3E5" w:rsidR="008606BB" w:rsidRDefault="008606BB" w:rsidP="008606B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Logging user queries</w:t>
      </w:r>
    </w:p>
    <w:p w14:paraId="3DFD6997" w14:textId="1005460B" w:rsidR="008606BB" w:rsidRDefault="008606BB" w:rsidP="008606B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Analysing user queries</w:t>
      </w:r>
    </w:p>
    <w:p w14:paraId="4611FF76" w14:textId="3537A4CD" w:rsidR="008606BB" w:rsidRDefault="008606BB" w:rsidP="008606B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606BB">
        <w:rPr>
          <w:sz w:val="28"/>
          <w:szCs w:val="28"/>
        </w:rPr>
        <w:drawing>
          <wp:inline distT="0" distB="0" distL="0" distR="0" wp14:anchorId="32BA1155" wp14:editId="2737C0F3">
            <wp:extent cx="16956866" cy="4572638"/>
            <wp:effectExtent l="0" t="0" r="0" b="0"/>
            <wp:docPr id="120088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87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6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C263" w14:textId="77777777" w:rsidR="008606BB" w:rsidRDefault="008606BB" w:rsidP="008606BB">
      <w:pPr>
        <w:pStyle w:val="ListParagraph"/>
        <w:ind w:left="1080"/>
        <w:rPr>
          <w:sz w:val="28"/>
          <w:szCs w:val="28"/>
        </w:rPr>
      </w:pPr>
    </w:p>
    <w:p w14:paraId="325AFF57" w14:textId="70A11F6A" w:rsidR="008606BB" w:rsidRDefault="008606BB" w:rsidP="008606BB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You can use </w:t>
      </w:r>
      <w:proofErr w:type="spellStart"/>
      <w:r>
        <w:rPr>
          <w:sz w:val="28"/>
          <w:szCs w:val="28"/>
        </w:rPr>
        <w:t>LangSmith</w:t>
      </w:r>
      <w:proofErr w:type="spellEnd"/>
      <w:r>
        <w:rPr>
          <w:sz w:val="28"/>
          <w:szCs w:val="28"/>
        </w:rPr>
        <w:t xml:space="preserve">, RAGAS tools to evaluate by automation. </w:t>
      </w:r>
    </w:p>
    <w:p w14:paraId="3D9A16B3" w14:textId="77777777" w:rsidR="008606BB" w:rsidRDefault="008606BB" w:rsidP="008606BB">
      <w:pPr>
        <w:pStyle w:val="ListParagraph"/>
        <w:ind w:left="1080"/>
        <w:rPr>
          <w:sz w:val="28"/>
          <w:szCs w:val="28"/>
        </w:rPr>
      </w:pPr>
    </w:p>
    <w:p w14:paraId="6710D00B" w14:textId="325BD935" w:rsidR="008606BB" w:rsidRDefault="008606BB" w:rsidP="008606BB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Last human evaluation is also very important. It can be done through example- A/B testing. </w:t>
      </w:r>
    </w:p>
    <w:p w14:paraId="46ED5795" w14:textId="0149172C" w:rsidR="008606BB" w:rsidRPr="000F13CB" w:rsidRDefault="008606BB" w:rsidP="008606BB">
      <w:pPr>
        <w:pStyle w:val="ListParagraph"/>
        <w:ind w:left="1080"/>
        <w:rPr>
          <w:sz w:val="28"/>
          <w:szCs w:val="28"/>
        </w:rPr>
      </w:pPr>
      <w:r w:rsidRPr="008606BB">
        <w:rPr>
          <w:sz w:val="28"/>
          <w:szCs w:val="28"/>
        </w:rPr>
        <w:t xml:space="preserve">what is a/b </w:t>
      </w:r>
      <w:proofErr w:type="spellStart"/>
      <w:r w:rsidRPr="008606BB">
        <w:rPr>
          <w:sz w:val="28"/>
          <w:szCs w:val="28"/>
        </w:rPr>
        <w:t>testingA</w:t>
      </w:r>
      <w:proofErr w:type="spellEnd"/>
      <w:r w:rsidRPr="008606BB">
        <w:rPr>
          <w:sz w:val="28"/>
          <w:szCs w:val="28"/>
        </w:rPr>
        <w:t>/B testing, also known as split testing, is a scientific experimentation method where two versions of a webpage, app, or marketing asset are compared to determine which one performs better. It works by randomly showing Version A (the original control) and Version B (the variant with one specific change) to different segments of live users. Software tracking tools then run a statistical analysis to see which version drives more conversions, clicks, or sales.</w:t>
      </w:r>
    </w:p>
    <w:sectPr w:rsidR="008606BB" w:rsidRPr="000F1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6A5"/>
    <w:multiLevelType w:val="hybridMultilevel"/>
    <w:tmpl w:val="CB9E0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F453B"/>
    <w:multiLevelType w:val="hybridMultilevel"/>
    <w:tmpl w:val="33B2799C"/>
    <w:lvl w:ilvl="0" w:tplc="7884FC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630237"/>
    <w:multiLevelType w:val="hybridMultilevel"/>
    <w:tmpl w:val="84285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946057">
    <w:abstractNumId w:val="0"/>
  </w:num>
  <w:num w:numId="2" w16cid:durableId="1656837513">
    <w:abstractNumId w:val="2"/>
  </w:num>
  <w:num w:numId="3" w16cid:durableId="212022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27"/>
    <w:rsid w:val="000E2D27"/>
    <w:rsid w:val="000F13CB"/>
    <w:rsid w:val="005852D3"/>
    <w:rsid w:val="007E4E46"/>
    <w:rsid w:val="008606BB"/>
    <w:rsid w:val="00B36828"/>
    <w:rsid w:val="00CE2698"/>
    <w:rsid w:val="00DA58EE"/>
    <w:rsid w:val="00EC474D"/>
    <w:rsid w:val="00F8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1536"/>
  <w15:chartTrackingRefBased/>
  <w15:docId w15:val="{8C4B489D-33E0-4F2F-AA38-97A0CA83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3CB"/>
  </w:style>
  <w:style w:type="paragraph" w:styleId="Heading1">
    <w:name w:val="heading 1"/>
    <w:basedOn w:val="Normal"/>
    <w:next w:val="Normal"/>
    <w:link w:val="Heading1Char"/>
    <w:uiPriority w:val="9"/>
    <w:qFormat/>
    <w:rsid w:val="000E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2026-05-28T17:55:00Z</dcterms:created>
  <dcterms:modified xsi:type="dcterms:W3CDTF">2026-05-29T04:15:00Z</dcterms:modified>
</cp:coreProperties>
</file>