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7E" w:rsidRDefault="008B627E" w:rsidP="008B627E">
      <w:pPr>
        <w:pStyle w:val="Heading2"/>
      </w:pPr>
      <w:r>
        <w:t>Display Headings</w:t>
      </w:r>
    </w:p>
    <w:p w:rsidR="008B627E" w:rsidRDefault="008B627E" w:rsidP="008B627E">
      <w:pPr>
        <w:pStyle w:val="NormalWeb"/>
      </w:pPr>
      <w:r>
        <w:t>Display headings are used to stand out more than normal headings (larger font-size and lighter font-weight), and there are six classes to choose from</w:t>
      </w:r>
      <w:proofErr w:type="gramStart"/>
      <w:r>
        <w:t xml:space="preserve">: </w:t>
      </w:r>
      <w:r>
        <w:rPr>
          <w:rStyle w:val="HTMLCode"/>
        </w:rPr>
        <w:t>.display</w:t>
      </w:r>
      <w:proofErr w:type="gramEnd"/>
      <w:r>
        <w:rPr>
          <w:rStyle w:val="HTMLCode"/>
        </w:rPr>
        <w:t>-1</w:t>
      </w:r>
      <w:r>
        <w:t xml:space="preserve"> to </w:t>
      </w:r>
      <w:r>
        <w:rPr>
          <w:rStyle w:val="HTMLCode"/>
        </w:rPr>
        <w:t>.display-6</w:t>
      </w:r>
      <w:r>
        <w:t>:</w:t>
      </w:r>
    </w:p>
    <w:p w:rsidR="008B627E" w:rsidRDefault="004278B2" w:rsidP="00B64346">
      <w:r w:rsidRPr="004278B2">
        <w:lastRenderedPageBreak/>
        <w:drawing>
          <wp:inline distT="0" distB="0" distL="0" distR="0" wp14:anchorId="58C085B8" wp14:editId="04156150">
            <wp:extent cx="3276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17" cy="2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04A" w:rsidRPr="001D004A">
        <w:drawing>
          <wp:inline distT="0" distB="0" distL="0" distR="0" wp14:anchorId="04143154" wp14:editId="57F1823A">
            <wp:extent cx="327660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7" cy="12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F" w:rsidRDefault="0049251F" w:rsidP="0049251F">
      <w:pPr>
        <w:pStyle w:val="Heading1"/>
      </w:pPr>
      <w:r>
        <w:t xml:space="preserve">Bootstrap 5 </w:t>
      </w:r>
      <w:r>
        <w:rPr>
          <w:rStyle w:val="colorh1"/>
        </w:rPr>
        <w:t>Colors</w:t>
      </w:r>
    </w:p>
    <w:p w:rsidR="0049251F" w:rsidRDefault="0049251F" w:rsidP="0049251F">
      <w:pPr>
        <w:pStyle w:val="Heading2"/>
      </w:pPr>
      <w:r>
        <w:t>Text Colors</w:t>
      </w:r>
    </w:p>
    <w:p w:rsidR="0049251F" w:rsidRDefault="0049251F" w:rsidP="0049251F">
      <w:pPr>
        <w:pStyle w:val="NormalWeb"/>
      </w:pPr>
      <w:r>
        <w:t>Bootstrap 5 has some contextual classes that can be used to provide "meaning through colors".</w:t>
      </w:r>
    </w:p>
    <w:p w:rsidR="0049251F" w:rsidRDefault="0049251F" w:rsidP="0049251F">
      <w:pPr>
        <w:pStyle w:val="NormalWeb"/>
      </w:pPr>
      <w:r>
        <w:t xml:space="preserve">The classes for text colors are: </w:t>
      </w:r>
      <w:r>
        <w:rPr>
          <w:rStyle w:val="HTMLCode"/>
        </w:rPr>
        <w:t>.text-muted</w:t>
      </w:r>
      <w:r>
        <w:t xml:space="preserve">, </w:t>
      </w:r>
      <w:r>
        <w:rPr>
          <w:rStyle w:val="HTMLCode"/>
        </w:rPr>
        <w:t>.text-primary</w:t>
      </w:r>
      <w:r>
        <w:t xml:space="preserve">, </w:t>
      </w:r>
      <w:r>
        <w:rPr>
          <w:rStyle w:val="HTMLCode"/>
        </w:rPr>
        <w:t>.text-success</w:t>
      </w:r>
      <w:r>
        <w:t xml:space="preserve">, </w:t>
      </w:r>
      <w:r>
        <w:rPr>
          <w:rStyle w:val="HTMLCode"/>
        </w:rPr>
        <w:t>.text-info</w:t>
      </w:r>
      <w:r>
        <w:t xml:space="preserve">, </w:t>
      </w:r>
      <w:r>
        <w:rPr>
          <w:rStyle w:val="HTMLCode"/>
        </w:rPr>
        <w:t>.text-warning</w:t>
      </w:r>
      <w:r>
        <w:t xml:space="preserve">, </w:t>
      </w:r>
      <w:r>
        <w:rPr>
          <w:rStyle w:val="HTMLCode"/>
        </w:rPr>
        <w:t>.text-danger</w:t>
      </w:r>
      <w:r>
        <w:t xml:space="preserve">, </w:t>
      </w:r>
      <w:r>
        <w:rPr>
          <w:rStyle w:val="HTMLCode"/>
        </w:rPr>
        <w:t>.text-secondary</w:t>
      </w:r>
      <w:r>
        <w:t xml:space="preserve">, </w:t>
      </w:r>
      <w:r>
        <w:rPr>
          <w:rStyle w:val="HTMLCode"/>
        </w:rPr>
        <w:t>.text-white</w:t>
      </w:r>
      <w:r>
        <w:t xml:space="preserve">, </w:t>
      </w:r>
      <w:r>
        <w:rPr>
          <w:rStyle w:val="HTMLCode"/>
        </w:rPr>
        <w:t>.text-dark</w:t>
      </w:r>
      <w:r>
        <w:t xml:space="preserve">, </w:t>
      </w:r>
      <w:r>
        <w:rPr>
          <w:rStyle w:val="HTMLCode"/>
        </w:rPr>
        <w:t>.text-body</w:t>
      </w:r>
      <w:r>
        <w:t xml:space="preserve"> (default body color/often black) and </w:t>
      </w:r>
      <w:r>
        <w:rPr>
          <w:rStyle w:val="HTMLCode"/>
        </w:rPr>
        <w:t>.text-light</w:t>
      </w:r>
      <w:r>
        <w:t>:</w:t>
      </w:r>
    </w:p>
    <w:p w:rsidR="0049251F" w:rsidRDefault="0049251F" w:rsidP="00B64346">
      <w:r w:rsidRPr="0049251F">
        <w:drawing>
          <wp:inline distT="0" distB="0" distL="0" distR="0" wp14:anchorId="3A6F6783" wp14:editId="3E5EE1C9">
            <wp:extent cx="1783941" cy="2076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901" cy="21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5A" w:rsidRDefault="00073C5A" w:rsidP="00073C5A">
      <w:pPr>
        <w:pStyle w:val="Heading2"/>
      </w:pPr>
      <w:r>
        <w:lastRenderedPageBreak/>
        <w:t>Background Colors</w:t>
      </w:r>
    </w:p>
    <w:p w:rsidR="00073C5A" w:rsidRDefault="00073C5A" w:rsidP="00073C5A">
      <w:pPr>
        <w:pStyle w:val="NormalWeb"/>
      </w:pPr>
      <w:r>
        <w:t xml:space="preserve">The classes for background colors are: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-primary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-success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-info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-warning</w:t>
      </w:r>
      <w:bookmarkStart w:id="0" w:name="_GoBack"/>
      <w:bookmarkEnd w:id="0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-danger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-secondary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-dark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-light</w:t>
      </w:r>
      <w:r>
        <w:t>.</w:t>
      </w:r>
    </w:p>
    <w:p w:rsidR="00107C15" w:rsidRPr="00107C15" w:rsidRDefault="00107C15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07C1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07C15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107C15">
        <w:rPr>
          <w:rFonts w:ascii="Courier New" w:eastAsia="Times New Roman" w:hAnsi="Courier New" w:cs="Courier New"/>
          <w:sz w:val="20"/>
          <w:szCs w:val="20"/>
        </w:rPr>
        <w:t>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classes above does not work well with text, or </w:t>
      </w:r>
      <w:proofErr w:type="spellStart"/>
      <w:r w:rsidRPr="00107C15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then you have to specify a proper </w:t>
      </w:r>
      <w:r w:rsidRPr="00107C15">
        <w:rPr>
          <w:rFonts w:ascii="Courier New" w:eastAsia="Times New Roman" w:hAnsi="Courier New" w:cs="Courier New"/>
          <w:sz w:val="20"/>
          <w:szCs w:val="20"/>
        </w:rPr>
        <w:t>.text-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 to get the right text color for each background.</w:t>
      </w:r>
    </w:p>
    <w:p w:rsidR="00107C15" w:rsidRPr="00107C15" w:rsidRDefault="00107C15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However, you can use the </w:t>
      </w:r>
      <w:r w:rsidRPr="00107C15">
        <w:rPr>
          <w:rFonts w:ascii="Courier New" w:eastAsia="Times New Roman" w:hAnsi="Courier New" w:cs="Courier New"/>
          <w:sz w:val="20"/>
          <w:szCs w:val="20"/>
        </w:rPr>
        <w:t>.text-</w:t>
      </w:r>
      <w:proofErr w:type="spellStart"/>
      <w:r w:rsidRPr="00107C15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107C15">
        <w:rPr>
          <w:rFonts w:ascii="Courier New" w:eastAsia="Times New Roman" w:hAnsi="Courier New" w:cs="Courier New"/>
          <w:sz w:val="20"/>
          <w:szCs w:val="20"/>
        </w:rPr>
        <w:t>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classes and Bootstrap will automatically handle the appropriate text color for each background color:</w:t>
      </w:r>
    </w:p>
    <w:p w:rsidR="00073C5A" w:rsidRPr="00B64346" w:rsidRDefault="00073C5A" w:rsidP="00B64346"/>
    <w:sectPr w:rsidR="00073C5A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073C5A"/>
    <w:rsid w:val="00107C15"/>
    <w:rsid w:val="001D004A"/>
    <w:rsid w:val="003737FF"/>
    <w:rsid w:val="004278B2"/>
    <w:rsid w:val="0049251F"/>
    <w:rsid w:val="005D60D8"/>
    <w:rsid w:val="006D6326"/>
    <w:rsid w:val="0078520F"/>
    <w:rsid w:val="008B627E"/>
    <w:rsid w:val="00993B2A"/>
    <w:rsid w:val="00A52EFA"/>
    <w:rsid w:val="00B64346"/>
    <w:rsid w:val="00BE4489"/>
    <w:rsid w:val="00C02572"/>
    <w:rsid w:val="00D516D6"/>
    <w:rsid w:val="00D97015"/>
    <w:rsid w:val="00EF1BB1"/>
    <w:rsid w:val="00F037C7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  <w:style w:type="character" w:styleId="Emphasis">
    <w:name w:val="Emphasis"/>
    <w:basedOn w:val="DefaultParagraphFont"/>
    <w:uiPriority w:val="20"/>
    <w:qFormat/>
    <w:rsid w:val="00107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2025-03-01T12:43:00Z</dcterms:created>
  <dcterms:modified xsi:type="dcterms:W3CDTF">2025-03-01T14:15:00Z</dcterms:modified>
</cp:coreProperties>
</file>