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2623" w14:textId="747F32B6" w:rsidR="003B58E9" w:rsidRDefault="003B58E9" w:rsidP="003B58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EXPERIMENT 06</w:t>
      </w:r>
    </w:p>
    <w:p w14:paraId="7A1C50BC" w14:textId="77777777" w:rsidR="00A71341" w:rsidRDefault="00A71341" w:rsidP="003B58E9">
      <w:pPr>
        <w:rPr>
          <w:sz w:val="32"/>
          <w:szCs w:val="32"/>
          <w:lang w:val="en-US"/>
        </w:rPr>
      </w:pPr>
    </w:p>
    <w:p w14:paraId="093336EE" w14:textId="57773E15" w:rsidR="00A71341" w:rsidRDefault="00A71341" w:rsidP="003B58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r w:rsidR="00E00CE9">
        <w:rPr>
          <w:sz w:val="32"/>
          <w:szCs w:val="32"/>
          <w:lang w:val="en-US"/>
        </w:rPr>
        <w:t>MAUNEESHWARAN.N</w:t>
      </w:r>
      <w:r>
        <w:rPr>
          <w:sz w:val="32"/>
          <w:szCs w:val="32"/>
          <w:lang w:val="en-US"/>
        </w:rPr>
        <w:t xml:space="preserve">         ROLL NO:240701</w:t>
      </w:r>
      <w:r w:rsidR="00E00CE9">
        <w:rPr>
          <w:sz w:val="32"/>
          <w:szCs w:val="32"/>
          <w:lang w:val="en-US"/>
        </w:rPr>
        <w:t>307</w:t>
      </w:r>
    </w:p>
    <w:p w14:paraId="00A31640" w14:textId="77777777" w:rsidR="00A71341" w:rsidRDefault="00A71341" w:rsidP="003B58E9">
      <w:pPr>
        <w:rPr>
          <w:sz w:val="32"/>
          <w:szCs w:val="32"/>
          <w:lang w:val="en-US"/>
        </w:rPr>
      </w:pPr>
    </w:p>
    <w:p w14:paraId="1431461B" w14:textId="77777777" w:rsidR="00A71341" w:rsidRDefault="00A71341" w:rsidP="003B58E9">
      <w:pPr>
        <w:rPr>
          <w:sz w:val="32"/>
          <w:szCs w:val="32"/>
          <w:lang w:val="en-US"/>
        </w:rPr>
      </w:pPr>
    </w:p>
    <w:p w14:paraId="64229164" w14:textId="77777777" w:rsidR="00A71341" w:rsidRDefault="00A71341" w:rsidP="003B58E9">
      <w:pPr>
        <w:rPr>
          <w:sz w:val="32"/>
          <w:szCs w:val="32"/>
          <w:lang w:val="en-US"/>
        </w:rPr>
      </w:pPr>
    </w:p>
    <w:p w14:paraId="3080B268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Objective</w:t>
      </w:r>
    </w:p>
    <w:p w14:paraId="54491F8A" w14:textId="77777777" w:rsidR="00A71341" w:rsidRPr="00A71341" w:rsidRDefault="00A71341" w:rsidP="00A71341">
      <w:pPr>
        <w:rPr>
          <w:sz w:val="32"/>
          <w:szCs w:val="32"/>
        </w:rPr>
      </w:pPr>
      <w:r w:rsidRPr="00A71341">
        <w:rPr>
          <w:sz w:val="32"/>
          <w:szCs w:val="32"/>
        </w:rPr>
        <w:t>To test how a user navigates through a grocery shopping mobile application, from product discovery to successful payment.</w:t>
      </w:r>
    </w:p>
    <w:p w14:paraId="144BD038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Materials</w:t>
      </w:r>
    </w:p>
    <w:p w14:paraId="3B7FBB14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 xml:space="preserve">Smartphone with the </w:t>
      </w:r>
      <w:r w:rsidRPr="00A71341">
        <w:rPr>
          <w:i/>
          <w:iCs/>
          <w:sz w:val="32"/>
          <w:szCs w:val="32"/>
        </w:rPr>
        <w:t>Fresh Grocers</w:t>
      </w:r>
      <w:r w:rsidRPr="00A71341">
        <w:rPr>
          <w:sz w:val="32"/>
          <w:szCs w:val="32"/>
        </w:rPr>
        <w:t xml:space="preserve"> app installed</w:t>
      </w:r>
    </w:p>
    <w:p w14:paraId="2E38B3BA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>Internet connection</w:t>
      </w:r>
    </w:p>
    <w:p w14:paraId="5053A8A8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>User account with payment method enabled</w:t>
      </w:r>
    </w:p>
    <w:p w14:paraId="347A16D0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Procedure</w:t>
      </w:r>
    </w:p>
    <w:p w14:paraId="4ACA04FA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Hypothesis Formation</w:t>
      </w:r>
    </w:p>
    <w:p w14:paraId="432DB560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 xml:space="preserve">Hypothesis: </w:t>
      </w:r>
      <w:r w:rsidRPr="00A71341">
        <w:rPr>
          <w:i/>
          <w:iCs/>
          <w:sz w:val="32"/>
          <w:szCs w:val="32"/>
        </w:rPr>
        <w:t>A user can complete a grocery purchase smoothly using the Fresh Grocers app.</w:t>
      </w:r>
    </w:p>
    <w:p w14:paraId="4B93F373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1 – Product Discovery (Observation)</w:t>
      </w:r>
    </w:p>
    <w:p w14:paraId="05EF58E0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Open the app → Home page shows search bar and promotional banner.</w:t>
      </w:r>
    </w:p>
    <w:p w14:paraId="4A313189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Observe available products (bananas, tomatoes, milk, oil, cookies, rice).</w:t>
      </w:r>
    </w:p>
    <w:p w14:paraId="5C463C65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User clicks “Add to cart” for desired items.</w:t>
      </w:r>
    </w:p>
    <w:p w14:paraId="0D87D08D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2 – Categorization (Controlled Variable)</w:t>
      </w:r>
    </w:p>
    <w:p w14:paraId="2E586D3E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lastRenderedPageBreak/>
        <w:t>Navigate to “Categories” page.</w:t>
      </w:r>
    </w:p>
    <w:p w14:paraId="1163A9F6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Independent variable: Category chosen (vegetables, fruits, snacks, beverages, etc.).</w:t>
      </w:r>
    </w:p>
    <w:p w14:paraId="377BEB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Dependent variable: Products displayed.</w:t>
      </w:r>
    </w:p>
    <w:p w14:paraId="2817C237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3 – Product Detail Analysis (Experimentation)</w:t>
      </w:r>
    </w:p>
    <w:p w14:paraId="328271E7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Select “Lay’s Indian Magic Masala (130g).”</w:t>
      </w:r>
    </w:p>
    <w:p w14:paraId="51586E0E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Observe price, discount, and description.</w:t>
      </w:r>
    </w:p>
    <w:p w14:paraId="4882DF55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Add multiple units to cart.</w:t>
      </w:r>
    </w:p>
    <w:p w14:paraId="5FBEAE52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4 – Cart Summary (Data Collection)</w:t>
      </w:r>
    </w:p>
    <w:p w14:paraId="313275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Cart shows 5 packs of Lay’s.</w:t>
      </w:r>
    </w:p>
    <w:p w14:paraId="77E3D646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Subtotal, delivery fee, GST, and voucher discount calculated.</w:t>
      </w:r>
    </w:p>
    <w:p w14:paraId="7AA023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Total = ₹287.75.</w:t>
      </w:r>
    </w:p>
    <w:p w14:paraId="6C903077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Proceed to checkout.</w:t>
      </w:r>
    </w:p>
    <w:p w14:paraId="72A02390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5 – Payment Confirmation (Result)</w:t>
      </w:r>
    </w:p>
    <w:p w14:paraId="04813F88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Payment successful screen displayed.</w:t>
      </w:r>
    </w:p>
    <w:p w14:paraId="6D6EED6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Order ID, transaction ID, and final amount recorded.</w:t>
      </w:r>
    </w:p>
    <w:p w14:paraId="5395FCE1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Outcome: Order placed successfully.</w:t>
      </w:r>
    </w:p>
    <w:p w14:paraId="3C131EC7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Results</w:t>
      </w:r>
    </w:p>
    <w:p w14:paraId="4490865E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The app correctly applied discounts and taxes.</w:t>
      </w:r>
    </w:p>
    <w:p w14:paraId="777FA853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The user was able to complete the purchase in under 5 steps.</w:t>
      </w:r>
    </w:p>
    <w:p w14:paraId="776972BB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Final confirmation matched expected transaction details.</w:t>
      </w:r>
    </w:p>
    <w:p w14:paraId="2363766F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lastRenderedPageBreak/>
        <w:t>Conclusion</w:t>
      </w:r>
    </w:p>
    <w:p w14:paraId="39C33599" w14:textId="77777777" w:rsidR="00A71341" w:rsidRPr="00A71341" w:rsidRDefault="00A71341" w:rsidP="00A71341">
      <w:pPr>
        <w:rPr>
          <w:sz w:val="32"/>
          <w:szCs w:val="32"/>
        </w:rPr>
      </w:pPr>
      <w:r w:rsidRPr="00A71341">
        <w:rPr>
          <w:sz w:val="32"/>
          <w:szCs w:val="32"/>
        </w:rPr>
        <w:t xml:space="preserve">The hypothesis is confirmed: </w:t>
      </w:r>
      <w:r w:rsidRPr="00A71341">
        <w:rPr>
          <w:i/>
          <w:iCs/>
          <w:sz w:val="32"/>
          <w:szCs w:val="32"/>
        </w:rPr>
        <w:t>The Fresh Grocers app enables a seamless shopping experience from browsing to payment.</w:t>
      </w:r>
      <w:r w:rsidRPr="00A71341">
        <w:rPr>
          <w:sz w:val="32"/>
          <w:szCs w:val="32"/>
        </w:rPr>
        <w:t xml:space="preserve"> This experiment demonstrates how digital interfaces can replicate the entire shopping cycle in a controlled, efficient manner.</w:t>
      </w:r>
    </w:p>
    <w:p w14:paraId="37A0B41E" w14:textId="36A1A5E9" w:rsidR="003B58E9" w:rsidRPr="003B58E9" w:rsidRDefault="003B58E9" w:rsidP="003B58E9">
      <w:pPr>
        <w:rPr>
          <w:sz w:val="32"/>
          <w:szCs w:val="32"/>
          <w:lang w:val="en-US"/>
        </w:rPr>
      </w:pPr>
    </w:p>
    <w:sectPr w:rsidR="003B58E9" w:rsidRPr="003B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2BA6"/>
    <w:multiLevelType w:val="multilevel"/>
    <w:tmpl w:val="841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B177D"/>
    <w:multiLevelType w:val="multilevel"/>
    <w:tmpl w:val="984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D1046"/>
    <w:multiLevelType w:val="multilevel"/>
    <w:tmpl w:val="E180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7836">
    <w:abstractNumId w:val="0"/>
  </w:num>
  <w:num w:numId="2" w16cid:durableId="1036736359">
    <w:abstractNumId w:val="2"/>
  </w:num>
  <w:num w:numId="3" w16cid:durableId="46118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E9"/>
    <w:rsid w:val="000D71F2"/>
    <w:rsid w:val="000F0CCF"/>
    <w:rsid w:val="00324AAF"/>
    <w:rsid w:val="00336BFC"/>
    <w:rsid w:val="003B58E9"/>
    <w:rsid w:val="003C6F57"/>
    <w:rsid w:val="00596DF7"/>
    <w:rsid w:val="005A60ED"/>
    <w:rsid w:val="007A73BA"/>
    <w:rsid w:val="007D4D77"/>
    <w:rsid w:val="00807D74"/>
    <w:rsid w:val="00815F0D"/>
    <w:rsid w:val="008E2FFE"/>
    <w:rsid w:val="00A120F2"/>
    <w:rsid w:val="00A71341"/>
    <w:rsid w:val="00AD7EB2"/>
    <w:rsid w:val="00CA27CD"/>
    <w:rsid w:val="00D87EC1"/>
    <w:rsid w:val="00E00CE9"/>
    <w:rsid w:val="00E120BC"/>
    <w:rsid w:val="00EE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C3CC"/>
  <w15:chartTrackingRefBased/>
  <w15:docId w15:val="{28FA7886-8878-4D93-A627-D0FEF471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1F3DA-AE58-485C-94AD-8D89F3FCB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14</cp:revision>
  <dcterms:created xsi:type="dcterms:W3CDTF">2026-04-15T07:11:00Z</dcterms:created>
  <dcterms:modified xsi:type="dcterms:W3CDTF">2026-04-20T13:57:00Z</dcterms:modified>
</cp:coreProperties>
</file>