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665AE" w14:textId="77777777" w:rsidR="000648DD" w:rsidRPr="000648DD" w:rsidRDefault="000648DD" w:rsidP="00064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EFFECT OF LOGISTIC NONLINEARITY ON PREFERRED / PROBE KERNEL RATIOS</w:t>
      </w:r>
    </w:p>
    <w:p w14:paraId="02B7876D" w14:textId="77777777" w:rsidR="000648DD" w:rsidRPr="000648DD" w:rsidRDefault="000648DD" w:rsidP="00064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48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Quick-reference summary</w:t>
      </w:r>
    </w:p>
    <w:p w14:paraId="55D31173" w14:textId="77777777" w:rsidR="000648DD" w:rsidRPr="000648DD" w:rsidRDefault="000648DD" w:rsidP="00064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DD">
        <w:rPr>
          <w:rFonts w:ascii="Times New Roman" w:eastAsia="Times New Roman" w:hAnsi="Times New Roman" w:cs="Times New Roman"/>
          <w:kern w:val="0"/>
          <w14:ligatures w14:val="none"/>
        </w:rPr>
        <w:t>Goal: determine when a logistic decision function can distort the measured ratio of preferred vs probe coherence kernels.</w:t>
      </w:r>
    </w:p>
    <w:p w14:paraId="1D51531B" w14:textId="77777777" w:rsidR="000648DD" w:rsidRPr="000648DD" w:rsidRDefault="00713B2F" w:rsidP="000648DD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B2F">
        <w:rPr>
          <w:rFonts w:ascii="Times New Roman" w:eastAsia="Times New Roman" w:hAnsi="Times New Roman" w:cs="Times New Roman"/>
          <w:noProof/>
          <w:kern w:val="0"/>
        </w:rPr>
        <w:pict w14:anchorId="5E90FF9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3EDF39F" w14:textId="77777777" w:rsidR="000648DD" w:rsidRPr="000648DD" w:rsidRDefault="000648DD" w:rsidP="00064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48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Model being considered</w:t>
      </w:r>
    </w:p>
    <w:p w14:paraId="6AA7F92B" w14:textId="77777777" w:rsidR="000648DD" w:rsidRPr="000648DD" w:rsidRDefault="000648DD" w:rsidP="00064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DD">
        <w:rPr>
          <w:rFonts w:ascii="Times New Roman" w:eastAsia="Times New Roman" w:hAnsi="Times New Roman" w:cs="Times New Roman"/>
          <w:kern w:val="0"/>
          <w14:ligatures w14:val="none"/>
        </w:rPr>
        <w:t>Decision variable (DV) on each trial:</w:t>
      </w:r>
    </w:p>
    <w:p w14:paraId="490EE1BA" w14:textId="77777777" w:rsidR="000648DD" w:rsidRPr="000648DD" w:rsidRDefault="000648DD" w:rsidP="00064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DD">
        <w:rPr>
          <w:rFonts w:ascii="Times New Roman" w:eastAsia="Times New Roman" w:hAnsi="Times New Roman" w:cs="Times New Roman"/>
          <w:kern w:val="0"/>
          <w14:ligatures w14:val="none"/>
        </w:rPr>
        <w:t>DV = baseline + (preferred contribution) + (probe contribution)</w:t>
      </w:r>
    </w:p>
    <w:p w14:paraId="5AF6871E" w14:textId="77777777" w:rsidR="000648DD" w:rsidRPr="000648DD" w:rsidRDefault="000648DD" w:rsidP="00064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DD">
        <w:rPr>
          <w:rFonts w:ascii="Times New Roman" w:eastAsia="Times New Roman" w:hAnsi="Times New Roman" w:cs="Times New Roman"/>
          <w:kern w:val="0"/>
          <w14:ligatures w14:val="none"/>
        </w:rPr>
        <w:t>Choice probability:</w:t>
      </w:r>
    </w:p>
    <w:p w14:paraId="3EAA6EFA" w14:textId="77777777" w:rsidR="000648DD" w:rsidRPr="000648DD" w:rsidRDefault="000648DD" w:rsidP="00064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DD">
        <w:rPr>
          <w:rFonts w:ascii="Times New Roman" w:eastAsia="Times New Roman" w:hAnsi="Times New Roman" w:cs="Times New Roman"/>
          <w:kern w:val="0"/>
          <w14:ligatures w14:val="none"/>
        </w:rPr>
        <w:t>p(correct) = logistic( DV )</w:t>
      </w:r>
    </w:p>
    <w:p w14:paraId="2B7047EF" w14:textId="77777777" w:rsidR="000648DD" w:rsidRPr="000648DD" w:rsidRDefault="000648DD" w:rsidP="00064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DD">
        <w:rPr>
          <w:rFonts w:ascii="Times New Roman" w:eastAsia="Times New Roman" w:hAnsi="Times New Roman" w:cs="Times New Roman"/>
          <w:kern w:val="0"/>
          <w14:ligatures w14:val="none"/>
        </w:rPr>
        <w:t>Preferred and probe kernels are defined as the correlation of hit/miss with the preferred or probe noise stream, respectively.</w:t>
      </w:r>
    </w:p>
    <w:p w14:paraId="0D8470DF" w14:textId="77777777" w:rsidR="000648DD" w:rsidRPr="000648DD" w:rsidRDefault="000648DD" w:rsidP="00064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DD">
        <w:rPr>
          <w:rFonts w:ascii="Times New Roman" w:eastAsia="Times New Roman" w:hAnsi="Times New Roman" w:cs="Times New Roman"/>
          <w:kern w:val="0"/>
          <w14:ligatures w14:val="none"/>
        </w:rPr>
        <w:t>The “true” kernel ratio reflects the ratio of the underlying contributions of the preferred and probe streams to DV.</w:t>
      </w:r>
    </w:p>
    <w:p w14:paraId="2CEAD4B5" w14:textId="77777777" w:rsidR="000648DD" w:rsidRPr="000648DD" w:rsidRDefault="000648DD" w:rsidP="00064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DD">
        <w:rPr>
          <w:rFonts w:ascii="Times New Roman" w:eastAsia="Times New Roman" w:hAnsi="Times New Roman" w:cs="Times New Roman"/>
          <w:kern w:val="0"/>
          <w14:ligatures w14:val="none"/>
        </w:rPr>
        <w:t>The “observed” kernel ratio reflects what is recovered from logistic-based choices.</w:t>
      </w:r>
    </w:p>
    <w:p w14:paraId="47EEF859" w14:textId="77777777" w:rsidR="000648DD" w:rsidRPr="000648DD" w:rsidRDefault="00713B2F" w:rsidP="000648DD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B2F">
        <w:rPr>
          <w:rFonts w:ascii="Times New Roman" w:eastAsia="Times New Roman" w:hAnsi="Times New Roman" w:cs="Times New Roman"/>
          <w:noProof/>
          <w:kern w:val="0"/>
        </w:rPr>
        <w:pict w14:anchorId="251AD09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5BA4AF2" w14:textId="77777777" w:rsidR="000648DD" w:rsidRPr="000648DD" w:rsidRDefault="000648DD" w:rsidP="00064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48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Key quantities that determine distortion</w:t>
      </w:r>
    </w:p>
    <w:p w14:paraId="46D9ECDF" w14:textId="77777777" w:rsidR="000648DD" w:rsidRPr="000648DD" w:rsidRDefault="000648DD" w:rsidP="00064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DD">
        <w:rPr>
          <w:rFonts w:ascii="Times New Roman" w:eastAsia="Times New Roman" w:hAnsi="Times New Roman" w:cs="Times New Roman"/>
          <w:kern w:val="0"/>
          <w14:ligatures w14:val="none"/>
        </w:rPr>
        <w:t>One number controls the effect of logistic curvature:</w:t>
      </w:r>
    </w:p>
    <w:p w14:paraId="31610160" w14:textId="77777777" w:rsidR="000648DD" w:rsidRPr="000648DD" w:rsidRDefault="000648DD" w:rsidP="00064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DD">
        <w:rPr>
          <w:rFonts w:ascii="Times New Roman" w:eastAsia="Times New Roman" w:hAnsi="Times New Roman" w:cs="Times New Roman"/>
          <w:kern w:val="0"/>
          <w14:ligatures w14:val="none"/>
        </w:rPr>
        <w:t>alpha_effective = (logistic_slope_parameter k) * (preferred noise amplitude) * (preferred readout weight)</w:t>
      </w:r>
    </w:p>
    <w:p w14:paraId="717E9BF6" w14:textId="77777777" w:rsidR="000648DD" w:rsidRPr="000648DD" w:rsidRDefault="000648DD" w:rsidP="00064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DD">
        <w:rPr>
          <w:rFonts w:ascii="Times New Roman" w:eastAsia="Times New Roman" w:hAnsi="Times New Roman" w:cs="Times New Roman"/>
          <w:kern w:val="0"/>
          <w14:ligatures w14:val="none"/>
        </w:rPr>
        <w:t xml:space="preserve">alpha_effective is measured in </w:t>
      </w:r>
      <w:r w:rsidRPr="000648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logistic units</w:t>
      </w:r>
      <w:r w:rsidRPr="000648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320F46" w14:textId="77777777" w:rsidR="000648DD" w:rsidRPr="000648DD" w:rsidRDefault="000648DD" w:rsidP="00064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DD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  <w:r w:rsidRPr="000648DD">
        <w:rPr>
          <w:rFonts w:ascii="Times New Roman" w:eastAsia="Times New Roman" w:hAnsi="Times New Roman" w:cs="Times New Roman"/>
          <w:kern w:val="0"/>
          <w14:ligatures w14:val="none"/>
        </w:rPr>
        <w:br/>
        <w:t>• alpha_effective = 0.25 → flipping preferred noise from negative to positive changes DV by 0.5</w:t>
      </w:r>
      <w:r w:rsidRPr="000648DD">
        <w:rPr>
          <w:rFonts w:ascii="Times New Roman" w:eastAsia="Times New Roman" w:hAnsi="Times New Roman" w:cs="Times New Roman"/>
          <w:kern w:val="0"/>
          <w14:ligatures w14:val="none"/>
        </w:rPr>
        <w:br/>
        <w:t>• alpha_effective = 0.50 → flipping preferred noise changes DV by 1.0</w:t>
      </w:r>
      <w:r w:rsidRPr="000648DD">
        <w:rPr>
          <w:rFonts w:ascii="Times New Roman" w:eastAsia="Times New Roman" w:hAnsi="Times New Roman" w:cs="Times New Roman"/>
          <w:kern w:val="0"/>
          <w14:ligatures w14:val="none"/>
        </w:rPr>
        <w:br/>
        <w:t>• alpha_effective = 1.00 → flipping preferred noise changes DV by 2.0 (often causes saturation)</w:t>
      </w:r>
    </w:p>
    <w:p w14:paraId="1880C148" w14:textId="77777777" w:rsidR="000648DD" w:rsidRPr="000648DD" w:rsidRDefault="00713B2F" w:rsidP="000648DD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B2F">
        <w:rPr>
          <w:rFonts w:ascii="Times New Roman" w:eastAsia="Times New Roman" w:hAnsi="Times New Roman" w:cs="Times New Roman"/>
          <w:noProof/>
          <w:kern w:val="0"/>
        </w:rPr>
        <w:pict w14:anchorId="2F17BDB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E839A42" w14:textId="77777777" w:rsidR="000648DD" w:rsidRPr="000648DD" w:rsidRDefault="000648DD" w:rsidP="00064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48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Practical safety thresholds</w:t>
      </w:r>
    </w:p>
    <w:p w14:paraId="39C1AB2C" w14:textId="77777777" w:rsidR="000648DD" w:rsidRPr="000648DD" w:rsidRDefault="000648DD" w:rsidP="00064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DD">
        <w:rPr>
          <w:rFonts w:ascii="Times New Roman" w:eastAsia="Times New Roman" w:hAnsi="Times New Roman" w:cs="Times New Roman"/>
          <w:kern w:val="0"/>
          <w14:ligatures w14:val="none"/>
        </w:rPr>
        <w:t>If alpha_effective &lt;= 0.25</w:t>
      </w:r>
      <w:r w:rsidRPr="000648DD">
        <w:rPr>
          <w:rFonts w:ascii="Times New Roman" w:eastAsia="Times New Roman" w:hAnsi="Times New Roman" w:cs="Times New Roman"/>
          <w:kern w:val="0"/>
          <w14:ligatures w14:val="none"/>
        </w:rPr>
        <w:br/>
        <w:t>• Logistic nonlinearity produces extremely small error in kernel ratios (less than about 1 percent).</w:t>
      </w:r>
      <w:r w:rsidRPr="000648DD">
        <w:rPr>
          <w:rFonts w:ascii="Times New Roman" w:eastAsia="Times New Roman" w:hAnsi="Times New Roman" w:cs="Times New Roman"/>
          <w:kern w:val="0"/>
          <w14:ligatures w14:val="none"/>
        </w:rPr>
        <w:br/>
        <w:t>• Holds even if the probe kernel is much smaller than the preferred kernel.</w:t>
      </w:r>
      <w:r w:rsidRPr="000648DD">
        <w:rPr>
          <w:rFonts w:ascii="Times New Roman" w:eastAsia="Times New Roman" w:hAnsi="Times New Roman" w:cs="Times New Roman"/>
          <w:kern w:val="0"/>
          <w14:ligatures w14:val="none"/>
        </w:rPr>
        <w:br/>
        <w:t>• Safe across the whole behavioral range (50% to ~90% correct).</w:t>
      </w:r>
    </w:p>
    <w:p w14:paraId="55D07E9D" w14:textId="77777777" w:rsidR="000648DD" w:rsidRPr="000648DD" w:rsidRDefault="000648DD" w:rsidP="00064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DD">
        <w:rPr>
          <w:rFonts w:ascii="Times New Roman" w:eastAsia="Times New Roman" w:hAnsi="Times New Roman" w:cs="Times New Roman"/>
          <w:kern w:val="0"/>
          <w14:ligatures w14:val="none"/>
        </w:rPr>
        <w:t>If alpha_effective &lt;= 0.50</w:t>
      </w:r>
      <w:r w:rsidRPr="000648DD">
        <w:rPr>
          <w:rFonts w:ascii="Times New Roman" w:eastAsia="Times New Roman" w:hAnsi="Times New Roman" w:cs="Times New Roman"/>
          <w:kern w:val="0"/>
          <w14:ligatures w14:val="none"/>
        </w:rPr>
        <w:br/>
        <w:t>• Logistic nonlinearity stays within about 5 percent error in kernel ratios.</w:t>
      </w:r>
      <w:r w:rsidRPr="000648DD">
        <w:rPr>
          <w:rFonts w:ascii="Times New Roman" w:eastAsia="Times New Roman" w:hAnsi="Times New Roman" w:cs="Times New Roman"/>
          <w:kern w:val="0"/>
          <w14:ligatures w14:val="none"/>
        </w:rPr>
        <w:br/>
        <w:t>• Again holds even if the probe kernel is much weaker than the preferred kernel.</w:t>
      </w:r>
      <w:r w:rsidRPr="000648DD">
        <w:rPr>
          <w:rFonts w:ascii="Times New Roman" w:eastAsia="Times New Roman" w:hAnsi="Times New Roman" w:cs="Times New Roman"/>
          <w:kern w:val="0"/>
          <w14:ligatures w14:val="none"/>
        </w:rPr>
        <w:br/>
        <w:t>• Safe across the whole behavioral range (50% to ~90% correct).</w:t>
      </w:r>
    </w:p>
    <w:p w14:paraId="3A963FC0" w14:textId="77777777" w:rsidR="000648DD" w:rsidRPr="000648DD" w:rsidRDefault="000648DD" w:rsidP="00064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DD">
        <w:rPr>
          <w:rFonts w:ascii="Times New Roman" w:eastAsia="Times New Roman" w:hAnsi="Times New Roman" w:cs="Times New Roman"/>
          <w:kern w:val="0"/>
          <w14:ligatures w14:val="none"/>
        </w:rPr>
        <w:t>If alpha_effective &gt;= 1.00</w:t>
      </w:r>
      <w:r w:rsidRPr="000648DD">
        <w:rPr>
          <w:rFonts w:ascii="Times New Roman" w:eastAsia="Times New Roman" w:hAnsi="Times New Roman" w:cs="Times New Roman"/>
          <w:kern w:val="0"/>
          <w14:ligatures w14:val="none"/>
        </w:rPr>
        <w:br/>
        <w:t>• You may see sizable distortions in kernel ratios (10% or more) when one noise stream dominates.</w:t>
      </w:r>
      <w:r w:rsidRPr="000648DD">
        <w:rPr>
          <w:rFonts w:ascii="Times New Roman" w:eastAsia="Times New Roman" w:hAnsi="Times New Roman" w:cs="Times New Roman"/>
          <w:kern w:val="0"/>
          <w14:ligatures w14:val="none"/>
        </w:rPr>
        <w:br/>
        <w:t>• Problem is worst when the preferred contribution pushes DV into the logistic saturation tails.</w:t>
      </w:r>
      <w:r w:rsidRPr="000648DD">
        <w:rPr>
          <w:rFonts w:ascii="Times New Roman" w:eastAsia="Times New Roman" w:hAnsi="Times New Roman" w:cs="Times New Roman"/>
          <w:kern w:val="0"/>
          <w14:ligatures w14:val="none"/>
        </w:rPr>
        <w:br/>
        <w:t>• Distortion can be avoided by operating behavioral performance near threshold (typically 70–85% correct), where the logistic slope is largest.</w:t>
      </w:r>
    </w:p>
    <w:p w14:paraId="3118861D" w14:textId="77777777" w:rsidR="000648DD" w:rsidRPr="000648DD" w:rsidRDefault="00713B2F" w:rsidP="000648DD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B2F">
        <w:rPr>
          <w:rFonts w:ascii="Times New Roman" w:eastAsia="Times New Roman" w:hAnsi="Times New Roman" w:cs="Times New Roman"/>
          <w:noProof/>
          <w:kern w:val="0"/>
        </w:rPr>
        <w:pict w14:anchorId="318054C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4DDC674" w14:textId="77777777" w:rsidR="000648DD" w:rsidRPr="000648DD" w:rsidRDefault="000648DD" w:rsidP="00064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48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How this applies to your planned experiments</w:t>
      </w:r>
    </w:p>
    <w:p w14:paraId="1B13014C" w14:textId="77777777" w:rsidR="000648DD" w:rsidRPr="000648DD" w:rsidRDefault="000648DD" w:rsidP="00064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DD">
        <w:rPr>
          <w:rFonts w:ascii="Times New Roman" w:eastAsia="Times New Roman" w:hAnsi="Times New Roman" w:cs="Times New Roman"/>
          <w:kern w:val="0"/>
          <w14:ligatures w14:val="none"/>
        </w:rPr>
        <w:t>Your current simulation uses:</w:t>
      </w:r>
      <w:r w:rsidRPr="000648DD">
        <w:rPr>
          <w:rFonts w:ascii="Times New Roman" w:eastAsia="Times New Roman" w:hAnsi="Times New Roman" w:cs="Times New Roman"/>
          <w:kern w:val="0"/>
          <w14:ligatures w14:val="none"/>
        </w:rPr>
        <w:br/>
        <w:t>• k ≈ 0.025 (logistic slope parameter)</w:t>
      </w:r>
      <w:r w:rsidRPr="000648DD">
        <w:rPr>
          <w:rFonts w:ascii="Times New Roman" w:eastAsia="Times New Roman" w:hAnsi="Times New Roman" w:cs="Times New Roman"/>
          <w:kern w:val="0"/>
          <w14:ligatures w14:val="none"/>
        </w:rPr>
        <w:br/>
        <w:t>• preferred noise amplitude ≈ 10 percent coherence</w:t>
      </w:r>
      <w:r w:rsidRPr="000648DD">
        <w:rPr>
          <w:rFonts w:ascii="Times New Roman" w:eastAsia="Times New Roman" w:hAnsi="Times New Roman" w:cs="Times New Roman"/>
          <w:kern w:val="0"/>
          <w14:ligatures w14:val="none"/>
        </w:rPr>
        <w:br/>
        <w:t>• readout weight ≈ 1</w:t>
      </w:r>
    </w:p>
    <w:p w14:paraId="43257A14" w14:textId="77777777" w:rsidR="000648DD" w:rsidRPr="000648DD" w:rsidRDefault="000648DD" w:rsidP="00064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DD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  <w:r w:rsidRPr="000648DD">
        <w:rPr>
          <w:rFonts w:ascii="Times New Roman" w:eastAsia="Times New Roman" w:hAnsi="Times New Roman" w:cs="Times New Roman"/>
          <w:kern w:val="0"/>
          <w14:ligatures w14:val="none"/>
        </w:rPr>
        <w:br/>
        <w:t>alpha_effective = k * amplitude * weight = 0.025 * 10 * 1 = 0.25</w:t>
      </w:r>
    </w:p>
    <w:p w14:paraId="0FC93752" w14:textId="77777777" w:rsidR="000648DD" w:rsidRPr="000648DD" w:rsidRDefault="000648DD" w:rsidP="00064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DD">
        <w:rPr>
          <w:rFonts w:ascii="Times New Roman" w:eastAsia="Times New Roman" w:hAnsi="Times New Roman" w:cs="Times New Roman"/>
          <w:kern w:val="0"/>
          <w14:ligatures w14:val="none"/>
        </w:rPr>
        <w:t>This is well inside the “very safe” regime.</w:t>
      </w:r>
      <w:r w:rsidRPr="000648DD">
        <w:rPr>
          <w:rFonts w:ascii="Times New Roman" w:eastAsia="Times New Roman" w:hAnsi="Times New Roman" w:cs="Times New Roman"/>
          <w:kern w:val="0"/>
          <w14:ligatures w14:val="none"/>
        </w:rPr>
        <w:br/>
        <w:t>• Distortion of preferred/probe kernel ratio is much less than 5 percent (realistically less than 1.5 percent), even when the probe kernel is far weaker than the preferred kernel.</w:t>
      </w:r>
    </w:p>
    <w:p w14:paraId="355C0767" w14:textId="77777777" w:rsidR="000648DD" w:rsidRPr="000648DD" w:rsidRDefault="000648DD" w:rsidP="00064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DD">
        <w:rPr>
          <w:rFonts w:ascii="Times New Roman" w:eastAsia="Times New Roman" w:hAnsi="Times New Roman" w:cs="Times New Roman"/>
          <w:kern w:val="0"/>
          <w14:ligatures w14:val="none"/>
        </w:rPr>
        <w:t>So: large ±10% coherence noise is acceptable for maximizing statistical power without worrying about logistic compression of the probe kernels.</w:t>
      </w:r>
    </w:p>
    <w:p w14:paraId="2694C041" w14:textId="77777777" w:rsidR="000648DD" w:rsidRPr="000648DD" w:rsidRDefault="00713B2F" w:rsidP="000648DD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B2F">
        <w:rPr>
          <w:rFonts w:ascii="Times New Roman" w:eastAsia="Times New Roman" w:hAnsi="Times New Roman" w:cs="Times New Roman"/>
          <w:noProof/>
          <w:kern w:val="0"/>
        </w:rPr>
        <w:pict w14:anchorId="5004EE7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3A03C2E" w14:textId="77777777" w:rsidR="000648DD" w:rsidRPr="000648DD" w:rsidRDefault="000648DD" w:rsidP="00064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48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Simple diagnostic in real data</w:t>
      </w:r>
    </w:p>
    <w:p w14:paraId="25317DE4" w14:textId="77777777" w:rsidR="000648DD" w:rsidRPr="000648DD" w:rsidRDefault="000648DD" w:rsidP="00064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DD">
        <w:rPr>
          <w:rFonts w:ascii="Times New Roman" w:eastAsia="Times New Roman" w:hAnsi="Times New Roman" w:cs="Times New Roman"/>
          <w:kern w:val="0"/>
          <w14:ligatures w14:val="none"/>
        </w:rPr>
        <w:t>To confirm you’re operating in the safe regime:</w:t>
      </w:r>
    </w:p>
    <w:p w14:paraId="76B74ABF" w14:textId="77777777" w:rsidR="000648DD" w:rsidRPr="000648DD" w:rsidRDefault="000648DD" w:rsidP="00064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DD">
        <w:rPr>
          <w:rFonts w:ascii="Times New Roman" w:eastAsia="Times New Roman" w:hAnsi="Times New Roman" w:cs="Times New Roman"/>
          <w:kern w:val="0"/>
          <w14:ligatures w14:val="none"/>
        </w:rPr>
        <w:t>• Flip the sign of preferred noise (positive vs negative) while holding probe noise constant.</w:t>
      </w:r>
      <w:r w:rsidRPr="000648D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If this changes hit rate by less than about 10–15 percentage points, you are effectively in the </w:t>
      </w:r>
      <w:r w:rsidRPr="000648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alpha_effective &lt;= 0.5 regime.</w:t>
      </w:r>
      <w:r w:rsidRPr="000648DD">
        <w:rPr>
          <w:rFonts w:ascii="Times New Roman" w:eastAsia="Times New Roman" w:hAnsi="Times New Roman" w:cs="Times New Roman"/>
          <w:kern w:val="0"/>
          <w14:ligatures w14:val="none"/>
        </w:rPr>
        <w:br/>
        <w:t>• In that regime, logistic curvature cannot distort kernel ratios by more than about 5 percent.</w:t>
      </w:r>
    </w:p>
    <w:p w14:paraId="70BB870E" w14:textId="77777777" w:rsidR="000648DD" w:rsidRPr="000648DD" w:rsidRDefault="00713B2F" w:rsidP="000648DD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B2F">
        <w:rPr>
          <w:rFonts w:ascii="Times New Roman" w:eastAsia="Times New Roman" w:hAnsi="Times New Roman" w:cs="Times New Roman"/>
          <w:noProof/>
          <w:kern w:val="0"/>
        </w:rPr>
        <w:pict w14:anchorId="3B339D5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5392616" w14:textId="77777777" w:rsidR="000648DD" w:rsidRPr="000648DD" w:rsidRDefault="000648DD" w:rsidP="00064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48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Bottom line</w:t>
      </w:r>
    </w:p>
    <w:p w14:paraId="5C76F986" w14:textId="77777777" w:rsidR="000648DD" w:rsidRPr="000648DD" w:rsidRDefault="000648DD" w:rsidP="00064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DD">
        <w:rPr>
          <w:rFonts w:ascii="Times New Roman" w:eastAsia="Times New Roman" w:hAnsi="Times New Roman" w:cs="Times New Roman"/>
          <w:kern w:val="0"/>
          <w14:ligatures w14:val="none"/>
        </w:rPr>
        <w:t xml:space="preserve">• Logistic nonlinearities do </w:t>
      </w:r>
      <w:r w:rsidRPr="000648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648DD">
        <w:rPr>
          <w:rFonts w:ascii="Times New Roman" w:eastAsia="Times New Roman" w:hAnsi="Times New Roman" w:cs="Times New Roman"/>
          <w:kern w:val="0"/>
          <w14:ligatures w14:val="none"/>
        </w:rPr>
        <w:t xml:space="preserve"> significantly bias preferred/probe kernel ratios as long as the preferred noise contribution does not push the DV too far into saturation.</w:t>
      </w:r>
      <w:r w:rsidRPr="000648D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With ±10% coherence noise and k ≈ 0.025, you are in a </w:t>
      </w:r>
      <w:r w:rsidRPr="000648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safe zone</w:t>
      </w:r>
      <w:r w:rsidRPr="000648DD">
        <w:rPr>
          <w:rFonts w:ascii="Times New Roman" w:eastAsia="Times New Roman" w:hAnsi="Times New Roman" w:cs="Times New Roman"/>
          <w:kern w:val="0"/>
          <w14:ligatures w14:val="none"/>
        </w:rPr>
        <w:t>: kernel ratio distortion is &lt; 1–2% even when the probe kernel is very weak.</w:t>
      </w:r>
      <w:r w:rsidRPr="000648DD">
        <w:rPr>
          <w:rFonts w:ascii="Times New Roman" w:eastAsia="Times New Roman" w:hAnsi="Times New Roman" w:cs="Times New Roman"/>
          <w:kern w:val="0"/>
          <w14:ligatures w14:val="none"/>
        </w:rPr>
        <w:br/>
        <w:t>• No correction is needed — just continue to operate in the 70–85% performance range if possible, and you will avoid the pathological regime entirely.</w:t>
      </w:r>
    </w:p>
    <w:p w14:paraId="3E6BC559" w14:textId="77777777" w:rsidR="00B524C0" w:rsidRDefault="00B524C0"/>
    <w:sectPr w:rsidR="00B52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DD"/>
    <w:rsid w:val="00000038"/>
    <w:rsid w:val="00001E11"/>
    <w:rsid w:val="00001E8F"/>
    <w:rsid w:val="00003562"/>
    <w:rsid w:val="000111E4"/>
    <w:rsid w:val="00012126"/>
    <w:rsid w:val="00013233"/>
    <w:rsid w:val="00014559"/>
    <w:rsid w:val="00014650"/>
    <w:rsid w:val="00015013"/>
    <w:rsid w:val="00016663"/>
    <w:rsid w:val="000172A4"/>
    <w:rsid w:val="0002177C"/>
    <w:rsid w:val="000236B0"/>
    <w:rsid w:val="0002454C"/>
    <w:rsid w:val="00027C63"/>
    <w:rsid w:val="00031D4F"/>
    <w:rsid w:val="00031EFD"/>
    <w:rsid w:val="000328CA"/>
    <w:rsid w:val="0003554E"/>
    <w:rsid w:val="00040D8D"/>
    <w:rsid w:val="00042175"/>
    <w:rsid w:val="000423C9"/>
    <w:rsid w:val="000477EE"/>
    <w:rsid w:val="000530F1"/>
    <w:rsid w:val="00053DCB"/>
    <w:rsid w:val="0005510E"/>
    <w:rsid w:val="00056D17"/>
    <w:rsid w:val="00057D3C"/>
    <w:rsid w:val="00063596"/>
    <w:rsid w:val="000648DD"/>
    <w:rsid w:val="0006586B"/>
    <w:rsid w:val="00066333"/>
    <w:rsid w:val="0006649A"/>
    <w:rsid w:val="00070306"/>
    <w:rsid w:val="00072E88"/>
    <w:rsid w:val="00077441"/>
    <w:rsid w:val="00077F7F"/>
    <w:rsid w:val="00080382"/>
    <w:rsid w:val="00080750"/>
    <w:rsid w:val="00081EEB"/>
    <w:rsid w:val="000846CE"/>
    <w:rsid w:val="0008531B"/>
    <w:rsid w:val="00085B8B"/>
    <w:rsid w:val="00093ED3"/>
    <w:rsid w:val="00094650"/>
    <w:rsid w:val="000955A8"/>
    <w:rsid w:val="000A1D57"/>
    <w:rsid w:val="000A66F3"/>
    <w:rsid w:val="000A7EFC"/>
    <w:rsid w:val="000B7141"/>
    <w:rsid w:val="000C6535"/>
    <w:rsid w:val="000C656E"/>
    <w:rsid w:val="000C754E"/>
    <w:rsid w:val="000D39C0"/>
    <w:rsid w:val="000D6FF4"/>
    <w:rsid w:val="000E7E2F"/>
    <w:rsid w:val="000F1825"/>
    <w:rsid w:val="000F3256"/>
    <w:rsid w:val="00106506"/>
    <w:rsid w:val="00106A79"/>
    <w:rsid w:val="00111CDB"/>
    <w:rsid w:val="00121208"/>
    <w:rsid w:val="00126C51"/>
    <w:rsid w:val="001320F5"/>
    <w:rsid w:val="00133A1A"/>
    <w:rsid w:val="00137792"/>
    <w:rsid w:val="00150262"/>
    <w:rsid w:val="00150ACF"/>
    <w:rsid w:val="00155CBB"/>
    <w:rsid w:val="00156968"/>
    <w:rsid w:val="00160076"/>
    <w:rsid w:val="00160C28"/>
    <w:rsid w:val="00160D41"/>
    <w:rsid w:val="00161738"/>
    <w:rsid w:val="001622C3"/>
    <w:rsid w:val="001626C5"/>
    <w:rsid w:val="00163B34"/>
    <w:rsid w:val="001767C0"/>
    <w:rsid w:val="001813CC"/>
    <w:rsid w:val="00185D57"/>
    <w:rsid w:val="001862AE"/>
    <w:rsid w:val="00186404"/>
    <w:rsid w:val="001905DA"/>
    <w:rsid w:val="00191CCC"/>
    <w:rsid w:val="00192EC2"/>
    <w:rsid w:val="00193F5A"/>
    <w:rsid w:val="001A0C7C"/>
    <w:rsid w:val="001A36A0"/>
    <w:rsid w:val="001A6072"/>
    <w:rsid w:val="001A7771"/>
    <w:rsid w:val="001B477A"/>
    <w:rsid w:val="001B4909"/>
    <w:rsid w:val="001B5F11"/>
    <w:rsid w:val="001B7486"/>
    <w:rsid w:val="001C1AD5"/>
    <w:rsid w:val="001C2C76"/>
    <w:rsid w:val="001C36D1"/>
    <w:rsid w:val="001C7C05"/>
    <w:rsid w:val="001D3EBA"/>
    <w:rsid w:val="001D7A47"/>
    <w:rsid w:val="001E075B"/>
    <w:rsid w:val="001E11D4"/>
    <w:rsid w:val="001E6BA1"/>
    <w:rsid w:val="001F30E8"/>
    <w:rsid w:val="001F5287"/>
    <w:rsid w:val="001F5FD5"/>
    <w:rsid w:val="001F6879"/>
    <w:rsid w:val="00200E38"/>
    <w:rsid w:val="0020152F"/>
    <w:rsid w:val="00213002"/>
    <w:rsid w:val="002238B9"/>
    <w:rsid w:val="002256D6"/>
    <w:rsid w:val="002302FE"/>
    <w:rsid w:val="002305CB"/>
    <w:rsid w:val="00235049"/>
    <w:rsid w:val="00241651"/>
    <w:rsid w:val="002467BD"/>
    <w:rsid w:val="00251D2F"/>
    <w:rsid w:val="00255D01"/>
    <w:rsid w:val="00261BC5"/>
    <w:rsid w:val="0026279C"/>
    <w:rsid w:val="00264EEF"/>
    <w:rsid w:val="00266BD7"/>
    <w:rsid w:val="00271D06"/>
    <w:rsid w:val="002726B4"/>
    <w:rsid w:val="00272784"/>
    <w:rsid w:val="00272FE4"/>
    <w:rsid w:val="00283AC3"/>
    <w:rsid w:val="00284712"/>
    <w:rsid w:val="002868EC"/>
    <w:rsid w:val="00287C1F"/>
    <w:rsid w:val="0029006C"/>
    <w:rsid w:val="00292EA9"/>
    <w:rsid w:val="002A76D5"/>
    <w:rsid w:val="002A77D8"/>
    <w:rsid w:val="002B005F"/>
    <w:rsid w:val="002B2431"/>
    <w:rsid w:val="002B3142"/>
    <w:rsid w:val="002B57AA"/>
    <w:rsid w:val="002B64ED"/>
    <w:rsid w:val="002C03EB"/>
    <w:rsid w:val="002C0D08"/>
    <w:rsid w:val="002C1F6F"/>
    <w:rsid w:val="002C4280"/>
    <w:rsid w:val="002C58E5"/>
    <w:rsid w:val="002D22A8"/>
    <w:rsid w:val="002D4BF2"/>
    <w:rsid w:val="002E204E"/>
    <w:rsid w:val="002E4D20"/>
    <w:rsid w:val="002E4F23"/>
    <w:rsid w:val="002E7F92"/>
    <w:rsid w:val="002F1DFC"/>
    <w:rsid w:val="002F23DB"/>
    <w:rsid w:val="002F51DA"/>
    <w:rsid w:val="00300A72"/>
    <w:rsid w:val="00303A0F"/>
    <w:rsid w:val="0031041D"/>
    <w:rsid w:val="00310825"/>
    <w:rsid w:val="00310D5B"/>
    <w:rsid w:val="003112B9"/>
    <w:rsid w:val="00314263"/>
    <w:rsid w:val="0031641D"/>
    <w:rsid w:val="00322281"/>
    <w:rsid w:val="00323959"/>
    <w:rsid w:val="00325F10"/>
    <w:rsid w:val="00326146"/>
    <w:rsid w:val="00332710"/>
    <w:rsid w:val="00335017"/>
    <w:rsid w:val="0035261D"/>
    <w:rsid w:val="00357BE8"/>
    <w:rsid w:val="00357D7C"/>
    <w:rsid w:val="00360736"/>
    <w:rsid w:val="0036189B"/>
    <w:rsid w:val="00361D56"/>
    <w:rsid w:val="00365CDE"/>
    <w:rsid w:val="003773E9"/>
    <w:rsid w:val="0038294E"/>
    <w:rsid w:val="00384987"/>
    <w:rsid w:val="00386612"/>
    <w:rsid w:val="00393380"/>
    <w:rsid w:val="003965DF"/>
    <w:rsid w:val="003A11B2"/>
    <w:rsid w:val="003A703D"/>
    <w:rsid w:val="003B0D3C"/>
    <w:rsid w:val="003B438D"/>
    <w:rsid w:val="003C0EBB"/>
    <w:rsid w:val="003C0FA4"/>
    <w:rsid w:val="003C27C5"/>
    <w:rsid w:val="003C677D"/>
    <w:rsid w:val="003C6A9A"/>
    <w:rsid w:val="003C6F5E"/>
    <w:rsid w:val="003D20F3"/>
    <w:rsid w:val="003D6487"/>
    <w:rsid w:val="003D6A0A"/>
    <w:rsid w:val="003E4AF6"/>
    <w:rsid w:val="003E57CA"/>
    <w:rsid w:val="003F1F15"/>
    <w:rsid w:val="003F40C7"/>
    <w:rsid w:val="003F6814"/>
    <w:rsid w:val="004105F5"/>
    <w:rsid w:val="00411ABE"/>
    <w:rsid w:val="00412CA2"/>
    <w:rsid w:val="004156FA"/>
    <w:rsid w:val="0041708C"/>
    <w:rsid w:val="0042028E"/>
    <w:rsid w:val="00420EA6"/>
    <w:rsid w:val="00426344"/>
    <w:rsid w:val="00431404"/>
    <w:rsid w:val="0043245E"/>
    <w:rsid w:val="00434BC5"/>
    <w:rsid w:val="00435972"/>
    <w:rsid w:val="004366B9"/>
    <w:rsid w:val="00437282"/>
    <w:rsid w:val="00437A9D"/>
    <w:rsid w:val="004422B8"/>
    <w:rsid w:val="0045281C"/>
    <w:rsid w:val="004537C2"/>
    <w:rsid w:val="00460D0D"/>
    <w:rsid w:val="00463412"/>
    <w:rsid w:val="00466061"/>
    <w:rsid w:val="00471CA0"/>
    <w:rsid w:val="00472A67"/>
    <w:rsid w:val="00472C14"/>
    <w:rsid w:val="00472C4E"/>
    <w:rsid w:val="0047581C"/>
    <w:rsid w:val="00475FB9"/>
    <w:rsid w:val="004819C6"/>
    <w:rsid w:val="004859E5"/>
    <w:rsid w:val="00486820"/>
    <w:rsid w:val="004914E1"/>
    <w:rsid w:val="00492BEE"/>
    <w:rsid w:val="004947F4"/>
    <w:rsid w:val="0049741A"/>
    <w:rsid w:val="00497BDE"/>
    <w:rsid w:val="004A1FC8"/>
    <w:rsid w:val="004A31A8"/>
    <w:rsid w:val="004A7B60"/>
    <w:rsid w:val="004B238F"/>
    <w:rsid w:val="004B5965"/>
    <w:rsid w:val="004B713D"/>
    <w:rsid w:val="004C00B3"/>
    <w:rsid w:val="004C2E56"/>
    <w:rsid w:val="004C3A1D"/>
    <w:rsid w:val="004C3EBD"/>
    <w:rsid w:val="004C3F1E"/>
    <w:rsid w:val="004C463A"/>
    <w:rsid w:val="004D240B"/>
    <w:rsid w:val="004D68DE"/>
    <w:rsid w:val="004E5E62"/>
    <w:rsid w:val="004E6436"/>
    <w:rsid w:val="004F2C70"/>
    <w:rsid w:val="004F2F2D"/>
    <w:rsid w:val="004F6918"/>
    <w:rsid w:val="00501BF9"/>
    <w:rsid w:val="00507BBC"/>
    <w:rsid w:val="0051058C"/>
    <w:rsid w:val="005171B9"/>
    <w:rsid w:val="00522144"/>
    <w:rsid w:val="005222C6"/>
    <w:rsid w:val="0052505F"/>
    <w:rsid w:val="00526F46"/>
    <w:rsid w:val="005342C7"/>
    <w:rsid w:val="00535F66"/>
    <w:rsid w:val="00540608"/>
    <w:rsid w:val="0054117A"/>
    <w:rsid w:val="0054231A"/>
    <w:rsid w:val="00552222"/>
    <w:rsid w:val="00556EF1"/>
    <w:rsid w:val="00561D3A"/>
    <w:rsid w:val="00563823"/>
    <w:rsid w:val="0057057F"/>
    <w:rsid w:val="005712A9"/>
    <w:rsid w:val="005712F2"/>
    <w:rsid w:val="00572752"/>
    <w:rsid w:val="005747BA"/>
    <w:rsid w:val="00583102"/>
    <w:rsid w:val="005862D9"/>
    <w:rsid w:val="0059109C"/>
    <w:rsid w:val="005915C7"/>
    <w:rsid w:val="00593312"/>
    <w:rsid w:val="00595F2F"/>
    <w:rsid w:val="005979FC"/>
    <w:rsid w:val="005B07F9"/>
    <w:rsid w:val="005B0F86"/>
    <w:rsid w:val="005B146E"/>
    <w:rsid w:val="005B4697"/>
    <w:rsid w:val="005B47BB"/>
    <w:rsid w:val="005C2C2E"/>
    <w:rsid w:val="005C6329"/>
    <w:rsid w:val="005C736C"/>
    <w:rsid w:val="005C7F25"/>
    <w:rsid w:val="005D0FC7"/>
    <w:rsid w:val="005D1782"/>
    <w:rsid w:val="005D73CD"/>
    <w:rsid w:val="005E03D3"/>
    <w:rsid w:val="005E31A0"/>
    <w:rsid w:val="005E34EA"/>
    <w:rsid w:val="005F3F36"/>
    <w:rsid w:val="005F4A42"/>
    <w:rsid w:val="005F7DF4"/>
    <w:rsid w:val="006051EC"/>
    <w:rsid w:val="00606191"/>
    <w:rsid w:val="006071CA"/>
    <w:rsid w:val="00610C0C"/>
    <w:rsid w:val="006141D6"/>
    <w:rsid w:val="00614E20"/>
    <w:rsid w:val="00616E32"/>
    <w:rsid w:val="006207CD"/>
    <w:rsid w:val="006212B6"/>
    <w:rsid w:val="00623827"/>
    <w:rsid w:val="00626362"/>
    <w:rsid w:val="00631E39"/>
    <w:rsid w:val="00635975"/>
    <w:rsid w:val="00637954"/>
    <w:rsid w:val="00640C41"/>
    <w:rsid w:val="0065414F"/>
    <w:rsid w:val="00654D8B"/>
    <w:rsid w:val="0065603F"/>
    <w:rsid w:val="006640A9"/>
    <w:rsid w:val="00664461"/>
    <w:rsid w:val="0066613F"/>
    <w:rsid w:val="00675098"/>
    <w:rsid w:val="00677F97"/>
    <w:rsid w:val="00681598"/>
    <w:rsid w:val="006847D4"/>
    <w:rsid w:val="00684854"/>
    <w:rsid w:val="006851A1"/>
    <w:rsid w:val="006862E8"/>
    <w:rsid w:val="006871A8"/>
    <w:rsid w:val="006952FE"/>
    <w:rsid w:val="006A0161"/>
    <w:rsid w:val="006A19E2"/>
    <w:rsid w:val="006A1D64"/>
    <w:rsid w:val="006A4466"/>
    <w:rsid w:val="006A5962"/>
    <w:rsid w:val="006A673E"/>
    <w:rsid w:val="006A6C4C"/>
    <w:rsid w:val="006B173B"/>
    <w:rsid w:val="006B30E1"/>
    <w:rsid w:val="006B3B9E"/>
    <w:rsid w:val="006C012B"/>
    <w:rsid w:val="006C21DB"/>
    <w:rsid w:val="006C3A20"/>
    <w:rsid w:val="006D087A"/>
    <w:rsid w:val="006D463E"/>
    <w:rsid w:val="006D5318"/>
    <w:rsid w:val="006E2A28"/>
    <w:rsid w:val="006E5E3E"/>
    <w:rsid w:val="006E6FD5"/>
    <w:rsid w:val="006E7DCB"/>
    <w:rsid w:val="006F0C41"/>
    <w:rsid w:val="006F3664"/>
    <w:rsid w:val="006F581B"/>
    <w:rsid w:val="006F5F4B"/>
    <w:rsid w:val="006F7916"/>
    <w:rsid w:val="00706CB1"/>
    <w:rsid w:val="00707FC5"/>
    <w:rsid w:val="00712246"/>
    <w:rsid w:val="00713B2F"/>
    <w:rsid w:val="0072080F"/>
    <w:rsid w:val="00723011"/>
    <w:rsid w:val="0072376D"/>
    <w:rsid w:val="00731617"/>
    <w:rsid w:val="00731BAF"/>
    <w:rsid w:val="0073476B"/>
    <w:rsid w:val="00741E7C"/>
    <w:rsid w:val="00743606"/>
    <w:rsid w:val="007471C4"/>
    <w:rsid w:val="0074733D"/>
    <w:rsid w:val="00751301"/>
    <w:rsid w:val="00757797"/>
    <w:rsid w:val="007675C3"/>
    <w:rsid w:val="00767ABF"/>
    <w:rsid w:val="0077522C"/>
    <w:rsid w:val="007773C2"/>
    <w:rsid w:val="00780AC3"/>
    <w:rsid w:val="00782527"/>
    <w:rsid w:val="00784FBF"/>
    <w:rsid w:val="00787F20"/>
    <w:rsid w:val="007A1A82"/>
    <w:rsid w:val="007A2D20"/>
    <w:rsid w:val="007A4B94"/>
    <w:rsid w:val="007A5A89"/>
    <w:rsid w:val="007B00E1"/>
    <w:rsid w:val="007B244D"/>
    <w:rsid w:val="007B37DD"/>
    <w:rsid w:val="007B5031"/>
    <w:rsid w:val="007C110E"/>
    <w:rsid w:val="007C5F82"/>
    <w:rsid w:val="007D3E35"/>
    <w:rsid w:val="007F5737"/>
    <w:rsid w:val="007F5956"/>
    <w:rsid w:val="00801F4A"/>
    <w:rsid w:val="00807502"/>
    <w:rsid w:val="00810D1D"/>
    <w:rsid w:val="0081504B"/>
    <w:rsid w:val="00816386"/>
    <w:rsid w:val="00816D38"/>
    <w:rsid w:val="00820F58"/>
    <w:rsid w:val="00824CEF"/>
    <w:rsid w:val="00825FD1"/>
    <w:rsid w:val="00830228"/>
    <w:rsid w:val="00836758"/>
    <w:rsid w:val="00837CA2"/>
    <w:rsid w:val="00837CB4"/>
    <w:rsid w:val="008456CA"/>
    <w:rsid w:val="00846888"/>
    <w:rsid w:val="00850042"/>
    <w:rsid w:val="00851F07"/>
    <w:rsid w:val="00855D9A"/>
    <w:rsid w:val="0086665A"/>
    <w:rsid w:val="00866BA7"/>
    <w:rsid w:val="00867DB5"/>
    <w:rsid w:val="00870A32"/>
    <w:rsid w:val="00871548"/>
    <w:rsid w:val="00872DA4"/>
    <w:rsid w:val="00873547"/>
    <w:rsid w:val="008804AB"/>
    <w:rsid w:val="00881DF6"/>
    <w:rsid w:val="008836AA"/>
    <w:rsid w:val="00883B98"/>
    <w:rsid w:val="008844A3"/>
    <w:rsid w:val="00885E3A"/>
    <w:rsid w:val="008869C7"/>
    <w:rsid w:val="008904EC"/>
    <w:rsid w:val="008914EC"/>
    <w:rsid w:val="0089492C"/>
    <w:rsid w:val="00896689"/>
    <w:rsid w:val="008B0530"/>
    <w:rsid w:val="008B6859"/>
    <w:rsid w:val="008C2CD3"/>
    <w:rsid w:val="008C41EE"/>
    <w:rsid w:val="008C44C7"/>
    <w:rsid w:val="008C4B8E"/>
    <w:rsid w:val="008C5CFA"/>
    <w:rsid w:val="008D1DFF"/>
    <w:rsid w:val="008D3DF0"/>
    <w:rsid w:val="008D3EA9"/>
    <w:rsid w:val="008D4E5F"/>
    <w:rsid w:val="008D7B03"/>
    <w:rsid w:val="008E1B04"/>
    <w:rsid w:val="008E4C5D"/>
    <w:rsid w:val="008E5E49"/>
    <w:rsid w:val="008E7D57"/>
    <w:rsid w:val="008F1839"/>
    <w:rsid w:val="008F47A5"/>
    <w:rsid w:val="008F608D"/>
    <w:rsid w:val="008F70FD"/>
    <w:rsid w:val="008F77B9"/>
    <w:rsid w:val="009072F5"/>
    <w:rsid w:val="0091158F"/>
    <w:rsid w:val="0091330E"/>
    <w:rsid w:val="00915085"/>
    <w:rsid w:val="00916EF8"/>
    <w:rsid w:val="00917AA9"/>
    <w:rsid w:val="0092012F"/>
    <w:rsid w:val="00920E76"/>
    <w:rsid w:val="0092361D"/>
    <w:rsid w:val="009416D7"/>
    <w:rsid w:val="00942D00"/>
    <w:rsid w:val="009436A8"/>
    <w:rsid w:val="009447B4"/>
    <w:rsid w:val="00950301"/>
    <w:rsid w:val="009514C1"/>
    <w:rsid w:val="009570CB"/>
    <w:rsid w:val="00967329"/>
    <w:rsid w:val="00972BDC"/>
    <w:rsid w:val="00977E19"/>
    <w:rsid w:val="00981F2D"/>
    <w:rsid w:val="009907C3"/>
    <w:rsid w:val="009919F6"/>
    <w:rsid w:val="00992985"/>
    <w:rsid w:val="009A1442"/>
    <w:rsid w:val="009A7A61"/>
    <w:rsid w:val="009B0421"/>
    <w:rsid w:val="009B2DCF"/>
    <w:rsid w:val="009B3B73"/>
    <w:rsid w:val="009B6ABF"/>
    <w:rsid w:val="009C0D64"/>
    <w:rsid w:val="009C40F8"/>
    <w:rsid w:val="009C6444"/>
    <w:rsid w:val="009D1524"/>
    <w:rsid w:val="009D2162"/>
    <w:rsid w:val="009E1DA1"/>
    <w:rsid w:val="009E6F3B"/>
    <w:rsid w:val="009E7960"/>
    <w:rsid w:val="009F09E9"/>
    <w:rsid w:val="009F28DF"/>
    <w:rsid w:val="009F3B16"/>
    <w:rsid w:val="009F3B87"/>
    <w:rsid w:val="009F715B"/>
    <w:rsid w:val="00A0085D"/>
    <w:rsid w:val="00A01A48"/>
    <w:rsid w:val="00A03D55"/>
    <w:rsid w:val="00A048DD"/>
    <w:rsid w:val="00A07684"/>
    <w:rsid w:val="00A07AFD"/>
    <w:rsid w:val="00A116FE"/>
    <w:rsid w:val="00A208CD"/>
    <w:rsid w:val="00A21155"/>
    <w:rsid w:val="00A27EC8"/>
    <w:rsid w:val="00A35955"/>
    <w:rsid w:val="00A40421"/>
    <w:rsid w:val="00A415AE"/>
    <w:rsid w:val="00A47EF2"/>
    <w:rsid w:val="00A612C9"/>
    <w:rsid w:val="00A65EC0"/>
    <w:rsid w:val="00A66A20"/>
    <w:rsid w:val="00A80577"/>
    <w:rsid w:val="00A81E53"/>
    <w:rsid w:val="00A82D61"/>
    <w:rsid w:val="00A860A5"/>
    <w:rsid w:val="00A87843"/>
    <w:rsid w:val="00A9256C"/>
    <w:rsid w:val="00A941C7"/>
    <w:rsid w:val="00A96C13"/>
    <w:rsid w:val="00A97502"/>
    <w:rsid w:val="00AA5380"/>
    <w:rsid w:val="00AA579A"/>
    <w:rsid w:val="00AA5B4A"/>
    <w:rsid w:val="00AB277A"/>
    <w:rsid w:val="00AB4CA3"/>
    <w:rsid w:val="00AB693F"/>
    <w:rsid w:val="00AC06C3"/>
    <w:rsid w:val="00AC27DC"/>
    <w:rsid w:val="00AD0896"/>
    <w:rsid w:val="00AD3B7D"/>
    <w:rsid w:val="00AD4C17"/>
    <w:rsid w:val="00AD5411"/>
    <w:rsid w:val="00AD5CD2"/>
    <w:rsid w:val="00AD5DA3"/>
    <w:rsid w:val="00AE2FBC"/>
    <w:rsid w:val="00AE35E1"/>
    <w:rsid w:val="00AE365D"/>
    <w:rsid w:val="00AE6345"/>
    <w:rsid w:val="00AF191B"/>
    <w:rsid w:val="00AF22EE"/>
    <w:rsid w:val="00AF267A"/>
    <w:rsid w:val="00AF4CDA"/>
    <w:rsid w:val="00AF5892"/>
    <w:rsid w:val="00B00D04"/>
    <w:rsid w:val="00B05C55"/>
    <w:rsid w:val="00B10813"/>
    <w:rsid w:val="00B16139"/>
    <w:rsid w:val="00B164F7"/>
    <w:rsid w:val="00B229AD"/>
    <w:rsid w:val="00B22ADB"/>
    <w:rsid w:val="00B22F0B"/>
    <w:rsid w:val="00B23A41"/>
    <w:rsid w:val="00B24200"/>
    <w:rsid w:val="00B26490"/>
    <w:rsid w:val="00B301B6"/>
    <w:rsid w:val="00B32B69"/>
    <w:rsid w:val="00B336AC"/>
    <w:rsid w:val="00B33EB2"/>
    <w:rsid w:val="00B40CE9"/>
    <w:rsid w:val="00B414EF"/>
    <w:rsid w:val="00B42E84"/>
    <w:rsid w:val="00B430C2"/>
    <w:rsid w:val="00B4531D"/>
    <w:rsid w:val="00B45C50"/>
    <w:rsid w:val="00B46B48"/>
    <w:rsid w:val="00B524C0"/>
    <w:rsid w:val="00B54DCA"/>
    <w:rsid w:val="00B55946"/>
    <w:rsid w:val="00B60E42"/>
    <w:rsid w:val="00B637F1"/>
    <w:rsid w:val="00B67B2C"/>
    <w:rsid w:val="00B70659"/>
    <w:rsid w:val="00B70793"/>
    <w:rsid w:val="00B724B5"/>
    <w:rsid w:val="00B8368F"/>
    <w:rsid w:val="00B8404E"/>
    <w:rsid w:val="00B8676E"/>
    <w:rsid w:val="00B958F1"/>
    <w:rsid w:val="00B9611F"/>
    <w:rsid w:val="00B97ED1"/>
    <w:rsid w:val="00BA15C8"/>
    <w:rsid w:val="00BA3002"/>
    <w:rsid w:val="00BA665D"/>
    <w:rsid w:val="00BA7824"/>
    <w:rsid w:val="00BB0306"/>
    <w:rsid w:val="00BB443D"/>
    <w:rsid w:val="00BC2091"/>
    <w:rsid w:val="00BC32CF"/>
    <w:rsid w:val="00BC6D34"/>
    <w:rsid w:val="00BD0C86"/>
    <w:rsid w:val="00BE01DC"/>
    <w:rsid w:val="00BE1179"/>
    <w:rsid w:val="00BE3EFD"/>
    <w:rsid w:val="00BE469A"/>
    <w:rsid w:val="00BE74EB"/>
    <w:rsid w:val="00BF0E31"/>
    <w:rsid w:val="00BF23A9"/>
    <w:rsid w:val="00BF4D48"/>
    <w:rsid w:val="00BF6C40"/>
    <w:rsid w:val="00C002FC"/>
    <w:rsid w:val="00C01D28"/>
    <w:rsid w:val="00C02D62"/>
    <w:rsid w:val="00C044A4"/>
    <w:rsid w:val="00C111BC"/>
    <w:rsid w:val="00C15087"/>
    <w:rsid w:val="00C20AFF"/>
    <w:rsid w:val="00C20C73"/>
    <w:rsid w:val="00C21CE6"/>
    <w:rsid w:val="00C239BA"/>
    <w:rsid w:val="00C313DE"/>
    <w:rsid w:val="00C32C89"/>
    <w:rsid w:val="00C369D4"/>
    <w:rsid w:val="00C36BA4"/>
    <w:rsid w:val="00C375CD"/>
    <w:rsid w:val="00C406DD"/>
    <w:rsid w:val="00C43F98"/>
    <w:rsid w:val="00C478CD"/>
    <w:rsid w:val="00C52608"/>
    <w:rsid w:val="00C605FF"/>
    <w:rsid w:val="00C6123D"/>
    <w:rsid w:val="00C7301C"/>
    <w:rsid w:val="00C74E3C"/>
    <w:rsid w:val="00C83055"/>
    <w:rsid w:val="00C83755"/>
    <w:rsid w:val="00C844CB"/>
    <w:rsid w:val="00C871D8"/>
    <w:rsid w:val="00C87952"/>
    <w:rsid w:val="00C90777"/>
    <w:rsid w:val="00C924EC"/>
    <w:rsid w:val="00CA04AA"/>
    <w:rsid w:val="00CA2552"/>
    <w:rsid w:val="00CA4C56"/>
    <w:rsid w:val="00CA6D82"/>
    <w:rsid w:val="00CA7F20"/>
    <w:rsid w:val="00CC3D92"/>
    <w:rsid w:val="00CC4AAA"/>
    <w:rsid w:val="00CC5D02"/>
    <w:rsid w:val="00CC7EC2"/>
    <w:rsid w:val="00CD094C"/>
    <w:rsid w:val="00CD6515"/>
    <w:rsid w:val="00CE13EF"/>
    <w:rsid w:val="00CE50D9"/>
    <w:rsid w:val="00CE6377"/>
    <w:rsid w:val="00CF7057"/>
    <w:rsid w:val="00D029FF"/>
    <w:rsid w:val="00D0611B"/>
    <w:rsid w:val="00D07B8E"/>
    <w:rsid w:val="00D10563"/>
    <w:rsid w:val="00D152DC"/>
    <w:rsid w:val="00D23740"/>
    <w:rsid w:val="00D24BF8"/>
    <w:rsid w:val="00D26083"/>
    <w:rsid w:val="00D27BE3"/>
    <w:rsid w:val="00D301AC"/>
    <w:rsid w:val="00D34163"/>
    <w:rsid w:val="00D342B0"/>
    <w:rsid w:val="00D36048"/>
    <w:rsid w:val="00D37C08"/>
    <w:rsid w:val="00D431DE"/>
    <w:rsid w:val="00D43C75"/>
    <w:rsid w:val="00D45B92"/>
    <w:rsid w:val="00D476BA"/>
    <w:rsid w:val="00D50B11"/>
    <w:rsid w:val="00D52232"/>
    <w:rsid w:val="00D558E3"/>
    <w:rsid w:val="00D630E6"/>
    <w:rsid w:val="00D6566C"/>
    <w:rsid w:val="00D674D0"/>
    <w:rsid w:val="00D74156"/>
    <w:rsid w:val="00D75332"/>
    <w:rsid w:val="00D758D1"/>
    <w:rsid w:val="00D76D4E"/>
    <w:rsid w:val="00D77C53"/>
    <w:rsid w:val="00D84F04"/>
    <w:rsid w:val="00D86491"/>
    <w:rsid w:val="00D95D4C"/>
    <w:rsid w:val="00D9649E"/>
    <w:rsid w:val="00D96FE2"/>
    <w:rsid w:val="00D97BE2"/>
    <w:rsid w:val="00DA3C08"/>
    <w:rsid w:val="00DA5E59"/>
    <w:rsid w:val="00DA7909"/>
    <w:rsid w:val="00DB3EEA"/>
    <w:rsid w:val="00DB478F"/>
    <w:rsid w:val="00DB7001"/>
    <w:rsid w:val="00DB7DF2"/>
    <w:rsid w:val="00DC0CB6"/>
    <w:rsid w:val="00DC3746"/>
    <w:rsid w:val="00DC3D1E"/>
    <w:rsid w:val="00DC3FE5"/>
    <w:rsid w:val="00DC55BF"/>
    <w:rsid w:val="00DC5DE4"/>
    <w:rsid w:val="00DD05D7"/>
    <w:rsid w:val="00DD3890"/>
    <w:rsid w:val="00DD4E43"/>
    <w:rsid w:val="00DE3BE5"/>
    <w:rsid w:val="00DE7582"/>
    <w:rsid w:val="00DF0A69"/>
    <w:rsid w:val="00DF27E0"/>
    <w:rsid w:val="00DF2EEF"/>
    <w:rsid w:val="00DF37EF"/>
    <w:rsid w:val="00DF61A5"/>
    <w:rsid w:val="00E009D6"/>
    <w:rsid w:val="00E03633"/>
    <w:rsid w:val="00E03E56"/>
    <w:rsid w:val="00E05413"/>
    <w:rsid w:val="00E06B9B"/>
    <w:rsid w:val="00E07CEA"/>
    <w:rsid w:val="00E07DD9"/>
    <w:rsid w:val="00E20BFE"/>
    <w:rsid w:val="00E221DF"/>
    <w:rsid w:val="00E224FD"/>
    <w:rsid w:val="00E302DE"/>
    <w:rsid w:val="00E3153C"/>
    <w:rsid w:val="00E3155F"/>
    <w:rsid w:val="00E3381D"/>
    <w:rsid w:val="00E36967"/>
    <w:rsid w:val="00E429F8"/>
    <w:rsid w:val="00E43576"/>
    <w:rsid w:val="00E45D74"/>
    <w:rsid w:val="00E4741E"/>
    <w:rsid w:val="00E47505"/>
    <w:rsid w:val="00E63B7D"/>
    <w:rsid w:val="00E643C1"/>
    <w:rsid w:val="00E71F4A"/>
    <w:rsid w:val="00E77C9E"/>
    <w:rsid w:val="00E82B73"/>
    <w:rsid w:val="00E84982"/>
    <w:rsid w:val="00E84BF0"/>
    <w:rsid w:val="00E85FC9"/>
    <w:rsid w:val="00E87DD3"/>
    <w:rsid w:val="00E912B5"/>
    <w:rsid w:val="00E97EB6"/>
    <w:rsid w:val="00EA0372"/>
    <w:rsid w:val="00EA2AE2"/>
    <w:rsid w:val="00EA65C0"/>
    <w:rsid w:val="00EA79F8"/>
    <w:rsid w:val="00EA7F71"/>
    <w:rsid w:val="00EB2A1B"/>
    <w:rsid w:val="00EB3933"/>
    <w:rsid w:val="00EB6B2A"/>
    <w:rsid w:val="00EC0C79"/>
    <w:rsid w:val="00EC3187"/>
    <w:rsid w:val="00EC42EF"/>
    <w:rsid w:val="00EC5F1F"/>
    <w:rsid w:val="00ED11DD"/>
    <w:rsid w:val="00ED1846"/>
    <w:rsid w:val="00ED7A41"/>
    <w:rsid w:val="00EE2586"/>
    <w:rsid w:val="00EE472A"/>
    <w:rsid w:val="00EE6EE1"/>
    <w:rsid w:val="00EF3784"/>
    <w:rsid w:val="00EF3C50"/>
    <w:rsid w:val="00EF3DD4"/>
    <w:rsid w:val="00EF4C06"/>
    <w:rsid w:val="00EF5321"/>
    <w:rsid w:val="00F017FB"/>
    <w:rsid w:val="00F02CA2"/>
    <w:rsid w:val="00F03940"/>
    <w:rsid w:val="00F1408D"/>
    <w:rsid w:val="00F15C95"/>
    <w:rsid w:val="00F213AE"/>
    <w:rsid w:val="00F22BFD"/>
    <w:rsid w:val="00F25A2A"/>
    <w:rsid w:val="00F26904"/>
    <w:rsid w:val="00F26C34"/>
    <w:rsid w:val="00F305FE"/>
    <w:rsid w:val="00F448E0"/>
    <w:rsid w:val="00F50497"/>
    <w:rsid w:val="00F509A2"/>
    <w:rsid w:val="00F54502"/>
    <w:rsid w:val="00F550BD"/>
    <w:rsid w:val="00F6010F"/>
    <w:rsid w:val="00F634AE"/>
    <w:rsid w:val="00F6360F"/>
    <w:rsid w:val="00F773E8"/>
    <w:rsid w:val="00F83F21"/>
    <w:rsid w:val="00F8474D"/>
    <w:rsid w:val="00F97ECB"/>
    <w:rsid w:val="00FA2375"/>
    <w:rsid w:val="00FA46AB"/>
    <w:rsid w:val="00FA5C69"/>
    <w:rsid w:val="00FA7D7E"/>
    <w:rsid w:val="00FB466C"/>
    <w:rsid w:val="00FB647B"/>
    <w:rsid w:val="00FB7A93"/>
    <w:rsid w:val="00FC0276"/>
    <w:rsid w:val="00FC0A1E"/>
    <w:rsid w:val="00FC50E7"/>
    <w:rsid w:val="00FC6402"/>
    <w:rsid w:val="00FD01B8"/>
    <w:rsid w:val="00FD206D"/>
    <w:rsid w:val="00FD6260"/>
    <w:rsid w:val="00FE085E"/>
    <w:rsid w:val="00FE0C3D"/>
    <w:rsid w:val="00FE0C3E"/>
    <w:rsid w:val="00FE4A0E"/>
    <w:rsid w:val="00FE60BD"/>
    <w:rsid w:val="00FE78CC"/>
    <w:rsid w:val="00FE7DCD"/>
    <w:rsid w:val="00FF0758"/>
    <w:rsid w:val="00FF18BF"/>
    <w:rsid w:val="00FF2B1D"/>
    <w:rsid w:val="00FF3B6A"/>
    <w:rsid w:val="00FF72B1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C2773"/>
  <w15:chartTrackingRefBased/>
  <w15:docId w15:val="{F8804729-6292-F545-ACE7-8122822AC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E39"/>
  </w:style>
  <w:style w:type="paragraph" w:styleId="Heading1">
    <w:name w:val="heading 1"/>
    <w:basedOn w:val="Normal"/>
    <w:next w:val="Normal"/>
    <w:link w:val="Heading1Char"/>
    <w:uiPriority w:val="9"/>
    <w:qFormat/>
    <w:rsid w:val="00064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8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8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8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8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4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8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8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8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48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648DD"/>
    <w:rPr>
      <w:i/>
      <w:iCs/>
    </w:rPr>
  </w:style>
  <w:style w:type="character" w:styleId="Strong">
    <w:name w:val="Strong"/>
    <w:basedOn w:val="DefaultParagraphFont"/>
    <w:uiPriority w:val="22"/>
    <w:qFormat/>
    <w:rsid w:val="000648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Maunsell</dc:creator>
  <cp:keywords/>
  <dc:description/>
  <cp:lastModifiedBy>John Maunsell</cp:lastModifiedBy>
  <cp:revision>1</cp:revision>
  <dcterms:created xsi:type="dcterms:W3CDTF">2025-11-23T20:01:00Z</dcterms:created>
  <dcterms:modified xsi:type="dcterms:W3CDTF">2025-11-23T20:01:00Z</dcterms:modified>
</cp:coreProperties>
</file>