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FB1A0" w14:textId="28255DC1" w:rsidR="007D5A8C" w:rsidRPr="00E811BA" w:rsidRDefault="00E811BA">
      <w:pPr>
        <w:rPr>
          <w:sz w:val="22"/>
          <w:szCs w:val="22"/>
        </w:rPr>
      </w:pPr>
      <w:r w:rsidRPr="00E811BA">
        <w:rPr>
          <w:sz w:val="22"/>
          <w:szCs w:val="22"/>
        </w:rPr>
        <w:t>Use</w:t>
      </w:r>
      <w:r w:rsidRPr="00E811BA">
        <w:rPr>
          <w:sz w:val="22"/>
          <w:szCs w:val="22"/>
          <w:lang w:val="el-GR"/>
        </w:rPr>
        <w:t xml:space="preserve"> </w:t>
      </w:r>
      <w:r w:rsidRPr="00E811BA">
        <w:rPr>
          <w:sz w:val="22"/>
          <w:szCs w:val="22"/>
        </w:rPr>
        <w:t>Case</w:t>
      </w:r>
      <w:r w:rsidRPr="00E811BA">
        <w:rPr>
          <w:sz w:val="22"/>
          <w:szCs w:val="22"/>
          <w:lang w:val="el-GR"/>
        </w:rPr>
        <w:t xml:space="preserve"> Σύγκριση Προϊόντω</w:t>
      </w:r>
      <w:r w:rsidR="008A1238">
        <w:rPr>
          <w:sz w:val="22"/>
          <w:szCs w:val="22"/>
          <w:lang w:val="el-GR"/>
        </w:rPr>
        <w:t>ν</w:t>
      </w:r>
      <w:r w:rsidRPr="00E811BA">
        <w:rPr>
          <w:sz w:val="22"/>
          <w:szCs w:val="22"/>
          <w:lang w:val="el-GR"/>
        </w:rPr>
        <w:t xml:space="preserve"> και </w:t>
      </w:r>
      <w:r w:rsidRPr="00E811BA">
        <w:rPr>
          <w:sz w:val="22"/>
          <w:szCs w:val="22"/>
        </w:rPr>
        <w:t>AI</w:t>
      </w:r>
      <w:r w:rsidRPr="00E811BA">
        <w:rPr>
          <w:sz w:val="22"/>
          <w:szCs w:val="22"/>
          <w:lang w:val="el-GR"/>
        </w:rPr>
        <w:t xml:space="preserve"> </w:t>
      </w:r>
      <w:r w:rsidRPr="00E811BA">
        <w:rPr>
          <w:sz w:val="22"/>
          <w:szCs w:val="22"/>
        </w:rPr>
        <w:t>assistance</w:t>
      </w:r>
    </w:p>
    <w:p w14:paraId="27A00189" w14:textId="77777777" w:rsidR="00E811BA" w:rsidRPr="00E811BA" w:rsidRDefault="00E811BA">
      <w:pPr>
        <w:rPr>
          <w:sz w:val="20"/>
          <w:szCs w:val="20"/>
        </w:rPr>
      </w:pPr>
    </w:p>
    <w:p w14:paraId="5E83CC21" w14:textId="43D0A8E2" w:rsidR="00E811BA" w:rsidRDefault="00E811BA" w:rsidP="00B51E37">
      <w:pPr>
        <w:rPr>
          <w:sz w:val="20"/>
          <w:szCs w:val="20"/>
          <w:lang w:val="el-GR"/>
        </w:rPr>
      </w:pPr>
      <w:r w:rsidRPr="00E811BA">
        <w:rPr>
          <w:sz w:val="20"/>
          <w:szCs w:val="20"/>
          <w:lang w:val="el-GR"/>
        </w:rPr>
        <w:t>Βήματα:</w:t>
      </w:r>
    </w:p>
    <w:p w14:paraId="0B9164D9" w14:textId="33E370F5" w:rsidR="00B51E37" w:rsidRPr="00A07173" w:rsidRDefault="00B51E37" w:rsidP="00B51E37">
      <w:pPr>
        <w:pStyle w:val="ListParagraph"/>
        <w:numPr>
          <w:ilvl w:val="0"/>
          <w:numId w:val="2"/>
        </w:num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Ο χρήστης πατάει το κουμπί σύγκρισης προϊόντων </w:t>
      </w:r>
    </w:p>
    <w:p w14:paraId="0B733525" w14:textId="7E81E637" w:rsidR="00A07173" w:rsidRDefault="00A07173" w:rsidP="00A07173">
      <w:pPr>
        <w:pStyle w:val="ListParagraph"/>
        <w:numPr>
          <w:ilvl w:val="0"/>
          <w:numId w:val="2"/>
        </w:num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Το σύστημα τον μεταβιβάζει στη σελίδα της σύγκρισης, όπου ο χρήστης καλείται να επιλέξει έως </w:t>
      </w:r>
      <w:r w:rsidR="002A302D">
        <w:rPr>
          <w:sz w:val="20"/>
          <w:szCs w:val="20"/>
          <w:lang w:val="el-GR"/>
        </w:rPr>
        <w:t>τρία</w:t>
      </w:r>
      <w:r w:rsidR="002A302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>προϊόντα</w:t>
      </w:r>
    </w:p>
    <w:p w14:paraId="2A475E85" w14:textId="3401AFE5" w:rsidR="00A07173" w:rsidRDefault="00A07173" w:rsidP="00A07173">
      <w:pPr>
        <w:pStyle w:val="ListParagraph"/>
        <w:numPr>
          <w:ilvl w:val="0"/>
          <w:numId w:val="2"/>
        </w:num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Ο χρήστης επιλέγει τον αριθμό των προϊόντων που επιθυμεί</w:t>
      </w:r>
    </w:p>
    <w:p w14:paraId="1FAACF7F" w14:textId="19CC8119" w:rsidR="00A07173" w:rsidRDefault="00A07173" w:rsidP="00A07173">
      <w:pPr>
        <w:pStyle w:val="ListParagraph"/>
        <w:numPr>
          <w:ilvl w:val="0"/>
          <w:numId w:val="2"/>
        </w:num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Το σύστημα με βάση αυτόν τον αριθμό εμφανίζει τις ανάλογες στήλες με μπάρες αναζήτησης</w:t>
      </w:r>
    </w:p>
    <w:p w14:paraId="7B97EA3E" w14:textId="6121B0E0" w:rsidR="00A07173" w:rsidRDefault="00A07173" w:rsidP="00A07173">
      <w:pPr>
        <w:pStyle w:val="ListParagraph"/>
        <w:numPr>
          <w:ilvl w:val="0"/>
          <w:numId w:val="2"/>
        </w:num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Ο χρήστης πατάει το κουμπί εισαγωγής εργαλείου στη μπάρα αναζήτησης</w:t>
      </w:r>
    </w:p>
    <w:p w14:paraId="70EFB99E" w14:textId="0AC0DB69" w:rsidR="00A07173" w:rsidRDefault="00A07173" w:rsidP="00A07173">
      <w:pPr>
        <w:pStyle w:val="ListParagraph"/>
        <w:numPr>
          <w:ilvl w:val="0"/>
          <w:numId w:val="2"/>
        </w:num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Το σύστημα του εμφανίζει μία λίστα με τα</w:t>
      </w:r>
      <w:r w:rsidR="002A302D">
        <w:rPr>
          <w:sz w:val="20"/>
          <w:szCs w:val="20"/>
          <w:lang w:val="el-GR"/>
        </w:rPr>
        <w:t xml:space="preserve"> πέντε </w:t>
      </w:r>
      <w:r>
        <w:rPr>
          <w:sz w:val="20"/>
          <w:szCs w:val="20"/>
          <w:lang w:val="el-GR"/>
        </w:rPr>
        <w:t>εργαλεία που είδε ο χρήστης τελευταία</w:t>
      </w:r>
    </w:p>
    <w:p w14:paraId="206FEAED" w14:textId="23872E02" w:rsidR="00A07173" w:rsidRPr="004C07D0" w:rsidRDefault="00A07173" w:rsidP="004C07D0">
      <w:pPr>
        <w:pStyle w:val="ListParagraph"/>
        <w:numPr>
          <w:ilvl w:val="0"/>
          <w:numId w:val="2"/>
        </w:num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Ο χρήστης επιλέγει</w:t>
      </w:r>
      <w:r w:rsidR="006279DB">
        <w:rPr>
          <w:sz w:val="20"/>
          <w:szCs w:val="20"/>
          <w:lang w:val="el-GR"/>
        </w:rPr>
        <w:t xml:space="preserve"> ένα</w:t>
      </w:r>
      <w:r>
        <w:rPr>
          <w:sz w:val="20"/>
          <w:szCs w:val="20"/>
          <w:lang w:val="el-GR"/>
        </w:rPr>
        <w:t xml:space="preserve"> εργαλεί</w:t>
      </w:r>
      <w:r w:rsidR="006279DB">
        <w:rPr>
          <w:sz w:val="20"/>
          <w:szCs w:val="20"/>
          <w:lang w:val="el-GR"/>
        </w:rPr>
        <w:t>ο</w:t>
      </w:r>
      <w:r>
        <w:rPr>
          <w:sz w:val="20"/>
          <w:szCs w:val="20"/>
          <w:lang w:val="el-GR"/>
        </w:rPr>
        <w:t xml:space="preserve"> από τη λίστα</w:t>
      </w:r>
      <w:r w:rsidR="004C07D0">
        <w:rPr>
          <w:sz w:val="20"/>
          <w:szCs w:val="20"/>
          <w:lang w:val="el-GR"/>
        </w:rPr>
        <w:t xml:space="preserve"> </w:t>
      </w:r>
      <w:r w:rsidRPr="004C07D0">
        <w:rPr>
          <w:sz w:val="20"/>
          <w:szCs w:val="20"/>
          <w:lang w:val="el-GR"/>
        </w:rPr>
        <w:t xml:space="preserve">ή πληκτρολογεί </w:t>
      </w:r>
      <w:r w:rsidR="004C07D0" w:rsidRPr="004C07D0">
        <w:rPr>
          <w:sz w:val="20"/>
          <w:szCs w:val="20"/>
          <w:lang w:val="el-GR"/>
        </w:rPr>
        <w:t>κωδικό</w:t>
      </w:r>
      <w:r w:rsidRPr="004C07D0">
        <w:rPr>
          <w:sz w:val="20"/>
          <w:szCs w:val="20"/>
          <w:lang w:val="el-GR"/>
        </w:rPr>
        <w:t xml:space="preserve"> εργαλείου</w:t>
      </w:r>
    </w:p>
    <w:p w14:paraId="5581C384" w14:textId="77777777" w:rsidR="004C07D0" w:rsidRDefault="00A07173" w:rsidP="00B144A9">
      <w:pPr>
        <w:pStyle w:val="ListParagraph"/>
        <w:numPr>
          <w:ilvl w:val="0"/>
          <w:numId w:val="2"/>
        </w:numPr>
        <w:rPr>
          <w:sz w:val="20"/>
          <w:szCs w:val="20"/>
          <w:lang w:val="el-GR"/>
        </w:rPr>
      </w:pPr>
      <w:r w:rsidRPr="004C07D0">
        <w:rPr>
          <w:sz w:val="20"/>
          <w:szCs w:val="20"/>
          <w:lang w:val="el-GR"/>
        </w:rPr>
        <w:t>Το σύστημα εμφανίζει τ</w:t>
      </w:r>
      <w:r w:rsidR="006279DB" w:rsidRPr="004C07D0">
        <w:rPr>
          <w:sz w:val="20"/>
          <w:szCs w:val="20"/>
          <w:lang w:val="el-GR"/>
        </w:rPr>
        <w:t xml:space="preserve">ην </w:t>
      </w:r>
      <w:r w:rsidRPr="004C07D0">
        <w:rPr>
          <w:sz w:val="20"/>
          <w:szCs w:val="20"/>
          <w:lang w:val="el-GR"/>
        </w:rPr>
        <w:t>πλήρη</w:t>
      </w:r>
      <w:r w:rsidR="006279DB" w:rsidRPr="004C07D0">
        <w:rPr>
          <w:sz w:val="20"/>
          <w:szCs w:val="20"/>
          <w:lang w:val="el-GR"/>
        </w:rPr>
        <w:t xml:space="preserve"> </w:t>
      </w:r>
      <w:r w:rsidRPr="004C07D0">
        <w:rPr>
          <w:sz w:val="20"/>
          <w:szCs w:val="20"/>
          <w:lang w:val="el-GR"/>
        </w:rPr>
        <w:t>περιγραφ</w:t>
      </w:r>
      <w:r w:rsidR="006279DB" w:rsidRPr="004C07D0">
        <w:rPr>
          <w:sz w:val="20"/>
          <w:szCs w:val="20"/>
          <w:lang w:val="el-GR"/>
        </w:rPr>
        <w:t>ή</w:t>
      </w:r>
      <w:r w:rsidRPr="004C07D0">
        <w:rPr>
          <w:sz w:val="20"/>
          <w:szCs w:val="20"/>
          <w:lang w:val="el-GR"/>
        </w:rPr>
        <w:t xml:space="preserve"> </w:t>
      </w:r>
      <w:r w:rsidR="006279DB" w:rsidRPr="004C07D0">
        <w:rPr>
          <w:sz w:val="20"/>
          <w:szCs w:val="20"/>
          <w:lang w:val="el-GR"/>
        </w:rPr>
        <w:t>του ε</w:t>
      </w:r>
      <w:r w:rsidRPr="004C07D0">
        <w:rPr>
          <w:sz w:val="20"/>
          <w:szCs w:val="20"/>
          <w:lang w:val="el-GR"/>
        </w:rPr>
        <w:t>ργαλεί</w:t>
      </w:r>
      <w:r w:rsidR="006279DB" w:rsidRPr="004C07D0">
        <w:rPr>
          <w:sz w:val="20"/>
          <w:szCs w:val="20"/>
          <w:lang w:val="el-GR"/>
        </w:rPr>
        <w:t>ου</w:t>
      </w:r>
      <w:r w:rsidRPr="004C07D0">
        <w:rPr>
          <w:sz w:val="20"/>
          <w:szCs w:val="20"/>
          <w:lang w:val="el-GR"/>
        </w:rPr>
        <w:t xml:space="preserve"> που ο χρήστης επέλεξε</w:t>
      </w:r>
      <w:r w:rsidR="006279DB" w:rsidRPr="004C07D0">
        <w:rPr>
          <w:sz w:val="20"/>
          <w:szCs w:val="20"/>
          <w:lang w:val="el-GR"/>
        </w:rPr>
        <w:t xml:space="preserve"> </w:t>
      </w:r>
    </w:p>
    <w:p w14:paraId="72769B67" w14:textId="7A6DBF29" w:rsidR="00A07173" w:rsidRDefault="00A07173" w:rsidP="00A07173">
      <w:pPr>
        <w:pStyle w:val="ListParagraph"/>
        <w:numPr>
          <w:ilvl w:val="0"/>
          <w:numId w:val="2"/>
        </w:num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Το σύστημα χρησιμοποιεί </w:t>
      </w:r>
      <w:r>
        <w:rPr>
          <w:sz w:val="20"/>
          <w:szCs w:val="20"/>
        </w:rPr>
        <w:t>AI</w:t>
      </w:r>
      <w:r w:rsidRPr="00A07173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assistance</w:t>
      </w:r>
      <w:r w:rsidRPr="00A07173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για να συγκρίνει τα εργαλεία με βάση τα χαρακτηριστικά </w:t>
      </w:r>
    </w:p>
    <w:p w14:paraId="01E6A17D" w14:textId="7A7A1EFD" w:rsidR="00A07173" w:rsidRDefault="00A07173" w:rsidP="00A07173">
      <w:pPr>
        <w:pStyle w:val="ListParagraph"/>
        <w:numPr>
          <w:ilvl w:val="0"/>
          <w:numId w:val="2"/>
        </w:num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Το σύστημα επιστρέφει ένα </w:t>
      </w:r>
      <w:r w:rsidR="002A302D">
        <w:rPr>
          <w:sz w:val="20"/>
          <w:szCs w:val="20"/>
          <w:lang w:val="el-GR"/>
        </w:rPr>
        <w:t>ένα</w:t>
      </w:r>
      <w:r>
        <w:rPr>
          <w:sz w:val="20"/>
          <w:szCs w:val="20"/>
          <w:lang w:val="el-GR"/>
        </w:rPr>
        <w:t xml:space="preserve"> κείμενο ως αποτέλεσμα της σύγκρισης κάτω από τις πλήρης περιγραφές</w:t>
      </w:r>
    </w:p>
    <w:p w14:paraId="16F26B96" w14:textId="490DAED9" w:rsidR="00A07173" w:rsidRDefault="00A07173" w:rsidP="00A07173">
      <w:pPr>
        <w:pStyle w:val="ListParagraph"/>
        <w:numPr>
          <w:ilvl w:val="0"/>
          <w:numId w:val="2"/>
        </w:num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Ο χρήστης επιλέγει το εργαλείο που θέλει να αγοράει</w:t>
      </w:r>
    </w:p>
    <w:p w14:paraId="7CE30997" w14:textId="0CE5FC0D" w:rsidR="006279DB" w:rsidRPr="00B144A9" w:rsidRDefault="00A07173" w:rsidP="006279D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lang w:val="el-GR"/>
        </w:rPr>
        <w:t>Μετάβαση</w:t>
      </w:r>
      <w:r w:rsidRPr="00A07173">
        <w:rPr>
          <w:sz w:val="20"/>
          <w:szCs w:val="20"/>
        </w:rPr>
        <w:t xml:space="preserve"> </w:t>
      </w:r>
      <w:r>
        <w:rPr>
          <w:sz w:val="20"/>
          <w:szCs w:val="20"/>
          <w:lang w:val="el-GR"/>
        </w:rPr>
        <w:t>στο</w:t>
      </w:r>
      <w:r w:rsidRPr="00A07173">
        <w:rPr>
          <w:sz w:val="20"/>
          <w:szCs w:val="20"/>
        </w:rPr>
        <w:t xml:space="preserve"> </w:t>
      </w:r>
      <w:r>
        <w:rPr>
          <w:sz w:val="20"/>
          <w:szCs w:val="20"/>
        </w:rPr>
        <w:t>use case payment</w:t>
      </w:r>
    </w:p>
    <w:p w14:paraId="5E9B3C82" w14:textId="2E75CDCF" w:rsidR="00125F97" w:rsidRDefault="00125F97" w:rsidP="00A07173">
      <w:pPr>
        <w:rPr>
          <w:sz w:val="20"/>
          <w:szCs w:val="20"/>
          <w:lang w:val="el-GR"/>
        </w:rPr>
      </w:pPr>
    </w:p>
    <w:p w14:paraId="46B84E3B" w14:textId="43AE4CE7" w:rsidR="00A07173" w:rsidRDefault="00A07173" w:rsidP="00A07173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Εναλλακτική Ροή 1: «Λάθος αριθμός» </w:t>
      </w:r>
    </w:p>
    <w:p w14:paraId="43722580" w14:textId="51868113" w:rsidR="00A07173" w:rsidRDefault="00A07173" w:rsidP="00A07173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1.1.4) Ο χρήστης έχει επιλέξει περισσότερα από </w:t>
      </w:r>
      <w:r w:rsidR="002A302D">
        <w:rPr>
          <w:sz w:val="20"/>
          <w:szCs w:val="20"/>
          <w:lang w:val="el-GR"/>
        </w:rPr>
        <w:t>τρία</w:t>
      </w:r>
      <w:r>
        <w:rPr>
          <w:sz w:val="20"/>
          <w:szCs w:val="20"/>
          <w:lang w:val="el-GR"/>
        </w:rPr>
        <w:t xml:space="preserve"> εργαλεία</w:t>
      </w:r>
    </w:p>
    <w:p w14:paraId="056B2151" w14:textId="1BB097E8" w:rsidR="00A07173" w:rsidRDefault="00A07173" w:rsidP="00A07173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1.1.5) Το σύστημα τον ενημερώνει ότι αυτή είναι </w:t>
      </w:r>
      <w:r w:rsidR="002A302D">
        <w:rPr>
          <w:sz w:val="20"/>
          <w:szCs w:val="20"/>
          <w:lang w:val="el-GR"/>
        </w:rPr>
        <w:t>μία</w:t>
      </w:r>
      <w:r>
        <w:rPr>
          <w:sz w:val="20"/>
          <w:szCs w:val="20"/>
          <w:lang w:val="el-GR"/>
        </w:rPr>
        <w:t xml:space="preserve"> μη αποδεκτή επιλογή</w:t>
      </w:r>
    </w:p>
    <w:p w14:paraId="20134143" w14:textId="392BE906" w:rsidR="00A07173" w:rsidRDefault="00A07173" w:rsidP="00A07173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1.1.6) Επιστροφή στο βήμα 3 της βασικής ροής</w:t>
      </w:r>
    </w:p>
    <w:p w14:paraId="5337B9A4" w14:textId="77777777" w:rsidR="00A07173" w:rsidRDefault="00A07173" w:rsidP="00A07173">
      <w:pPr>
        <w:rPr>
          <w:sz w:val="20"/>
          <w:szCs w:val="20"/>
          <w:lang w:val="el-GR"/>
        </w:rPr>
      </w:pPr>
    </w:p>
    <w:p w14:paraId="43468868" w14:textId="77777777" w:rsidR="00A07173" w:rsidRDefault="00A07173" w:rsidP="00A07173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Εναλλακτική Ροή </w:t>
      </w:r>
      <w:r>
        <w:rPr>
          <w:sz w:val="20"/>
          <w:szCs w:val="20"/>
          <w:lang w:val="el-GR"/>
        </w:rPr>
        <w:t>2</w:t>
      </w:r>
      <w:r>
        <w:rPr>
          <w:sz w:val="20"/>
          <w:szCs w:val="20"/>
          <w:lang w:val="el-GR"/>
        </w:rPr>
        <w:t>: «</w:t>
      </w:r>
      <w:r>
        <w:rPr>
          <w:sz w:val="20"/>
          <w:szCs w:val="20"/>
          <w:lang w:val="el-GR"/>
        </w:rPr>
        <w:t>Δεν έχει δει προϊόντα</w:t>
      </w:r>
      <w:r>
        <w:rPr>
          <w:sz w:val="20"/>
          <w:szCs w:val="20"/>
          <w:lang w:val="el-GR"/>
        </w:rPr>
        <w:t>»</w:t>
      </w:r>
    </w:p>
    <w:p w14:paraId="7BB4D5DB" w14:textId="3CFC159A" w:rsidR="00A07173" w:rsidRDefault="00A07173" w:rsidP="00A07173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2.1.6) Ο χρήστης δεν έχει δει προϊόντα και άρα το σύστημα του εμφανίζει ως προτεινόμενες τις τελευταίες </w:t>
      </w:r>
      <w:r w:rsidR="002A302D">
        <w:rPr>
          <w:sz w:val="20"/>
          <w:szCs w:val="20"/>
          <w:lang w:val="el-GR"/>
        </w:rPr>
        <w:t>πέντε</w:t>
      </w:r>
      <w:r>
        <w:rPr>
          <w:sz w:val="20"/>
          <w:szCs w:val="20"/>
          <w:lang w:val="el-GR"/>
        </w:rPr>
        <w:t xml:space="preserve"> καταχωρήσεις που έχουν γίνει</w:t>
      </w:r>
    </w:p>
    <w:p w14:paraId="074FBEFA" w14:textId="5BBE09E5" w:rsidR="00A07173" w:rsidRDefault="00A07173" w:rsidP="00A07173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2.1.7) Επιστροφή στο βήμα 7 της βασικής ροής</w:t>
      </w:r>
      <w:r>
        <w:rPr>
          <w:sz w:val="20"/>
          <w:szCs w:val="20"/>
          <w:lang w:val="el-GR"/>
        </w:rPr>
        <w:t xml:space="preserve"> </w:t>
      </w:r>
    </w:p>
    <w:p w14:paraId="6A377271" w14:textId="77777777" w:rsidR="00125F97" w:rsidRDefault="00125F97" w:rsidP="00125F97">
      <w:pPr>
        <w:rPr>
          <w:sz w:val="20"/>
          <w:szCs w:val="20"/>
          <w:lang w:val="el-GR"/>
        </w:rPr>
      </w:pPr>
    </w:p>
    <w:p w14:paraId="6C2E422C" w14:textId="77777777" w:rsidR="00125F97" w:rsidRDefault="00125F97" w:rsidP="00125F97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Εναλλακτική Ροή 3: «Λάθος αριθμός» </w:t>
      </w:r>
    </w:p>
    <w:p w14:paraId="45AD8C1E" w14:textId="77777777" w:rsidR="00125F97" w:rsidRDefault="00125F97" w:rsidP="00125F97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1.3.11) Ο </w:t>
      </w:r>
      <w:r>
        <w:rPr>
          <w:sz w:val="20"/>
          <w:szCs w:val="20"/>
        </w:rPr>
        <w:t>AI</w:t>
      </w:r>
      <w:r w:rsidRPr="00E52C08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assistant</w:t>
      </w:r>
      <w:r w:rsidRPr="00E52C08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>αξιοποιεί και τις αξιολογήσεις αν υπάρχουν για να συγκρίνει τα εργαλεία</w:t>
      </w:r>
    </w:p>
    <w:p w14:paraId="2DE537BC" w14:textId="74FBC4E1" w:rsidR="00125F97" w:rsidRDefault="00125F97" w:rsidP="00125F97">
      <w:pPr>
        <w:rPr>
          <w:sz w:val="20"/>
          <w:szCs w:val="20"/>
          <w:lang w:val="el-GR"/>
        </w:rPr>
      </w:pPr>
      <w:r w:rsidRPr="00125F97">
        <w:rPr>
          <w:sz w:val="20"/>
          <w:szCs w:val="20"/>
          <w:lang w:val="el-GR"/>
        </w:rPr>
        <w:t>1.3.12) Το σύστημα επιστρέφει ένα</w:t>
      </w:r>
      <w:r>
        <w:rPr>
          <w:sz w:val="20"/>
          <w:szCs w:val="20"/>
          <w:lang w:val="el-GR"/>
        </w:rPr>
        <w:t xml:space="preserve"> δεύτερο</w:t>
      </w:r>
      <w:r w:rsidRPr="00125F97">
        <w:rPr>
          <w:sz w:val="20"/>
          <w:szCs w:val="20"/>
          <w:lang w:val="el-GR"/>
        </w:rPr>
        <w:t xml:space="preserve"> κείμενο ως αποτέλεσμα της σύγκρισης </w:t>
      </w:r>
      <w:r>
        <w:rPr>
          <w:sz w:val="20"/>
          <w:szCs w:val="20"/>
          <w:lang w:val="el-GR"/>
        </w:rPr>
        <w:t>των αξιολογήσεων</w:t>
      </w:r>
    </w:p>
    <w:p w14:paraId="4D980329" w14:textId="77777777" w:rsidR="00125F97" w:rsidRPr="00125F97" w:rsidRDefault="00125F97" w:rsidP="00125F97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1.3.13) Επιστροφή στο βήμα 11 της βασικής ροής</w:t>
      </w:r>
    </w:p>
    <w:p w14:paraId="6F9A978E" w14:textId="77777777" w:rsidR="006279DB" w:rsidRPr="002A302D" w:rsidRDefault="006279DB" w:rsidP="006279DB">
      <w:pPr>
        <w:rPr>
          <w:sz w:val="20"/>
          <w:szCs w:val="20"/>
        </w:rPr>
      </w:pPr>
    </w:p>
    <w:p w14:paraId="18B508DE" w14:textId="77777777" w:rsidR="006279DB" w:rsidRPr="00A07173" w:rsidRDefault="006279DB" w:rsidP="006279DB">
      <w:pPr>
        <w:rPr>
          <w:sz w:val="20"/>
          <w:szCs w:val="20"/>
          <w:lang w:val="el-GR"/>
        </w:rPr>
      </w:pPr>
      <w:r w:rsidRPr="00A07173">
        <w:rPr>
          <w:sz w:val="20"/>
          <w:szCs w:val="20"/>
          <w:lang w:val="el-GR"/>
        </w:rPr>
        <w:t xml:space="preserve">Εναλλακτική Ροή </w:t>
      </w:r>
      <w:r>
        <w:rPr>
          <w:sz w:val="20"/>
          <w:szCs w:val="20"/>
          <w:lang w:val="el-GR"/>
        </w:rPr>
        <w:t>4</w:t>
      </w:r>
      <w:r w:rsidRPr="00A07173">
        <w:rPr>
          <w:sz w:val="20"/>
          <w:szCs w:val="20"/>
          <w:lang w:val="el-GR"/>
        </w:rPr>
        <w:t xml:space="preserve">: «Λάθος αριθμός» </w:t>
      </w:r>
    </w:p>
    <w:p w14:paraId="7421DDE0" w14:textId="77777777" w:rsidR="006279DB" w:rsidRDefault="006279DB" w:rsidP="006279DB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lastRenderedPageBreak/>
        <w:t xml:space="preserve">1.4.11) Ο χρήστης θέλει να αλλάξει εργαλείο σύγκρισης </w:t>
      </w:r>
    </w:p>
    <w:p w14:paraId="5249C12D" w14:textId="77777777" w:rsidR="006279DB" w:rsidRDefault="006279DB" w:rsidP="006279DB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1.4.12) Επιστροφή στο βήμα 5 της βασικής ρουτίνας</w:t>
      </w:r>
    </w:p>
    <w:p w14:paraId="401578A0" w14:textId="77777777" w:rsidR="00E93308" w:rsidRPr="00E93308" w:rsidRDefault="00E93308" w:rsidP="00E93308">
      <w:pPr>
        <w:rPr>
          <w:sz w:val="20"/>
          <w:szCs w:val="20"/>
          <w:lang w:val="el-GR"/>
        </w:rPr>
      </w:pPr>
    </w:p>
    <w:p w14:paraId="12C16CCB" w14:textId="77777777" w:rsidR="00E93308" w:rsidRDefault="00E93308" w:rsidP="00E93308">
      <w:pPr>
        <w:rPr>
          <w:sz w:val="20"/>
          <w:szCs w:val="20"/>
          <w:lang w:val="el-GR"/>
        </w:rPr>
      </w:pPr>
      <w:r w:rsidRPr="00E93308">
        <w:rPr>
          <w:sz w:val="20"/>
          <w:szCs w:val="20"/>
          <w:lang w:val="el-GR"/>
        </w:rPr>
        <w:t xml:space="preserve">Εναλλακτική Ροή </w:t>
      </w:r>
      <w:r>
        <w:rPr>
          <w:sz w:val="20"/>
          <w:szCs w:val="20"/>
          <w:lang w:val="el-GR"/>
        </w:rPr>
        <w:t>5</w:t>
      </w:r>
      <w:r w:rsidRPr="00E93308">
        <w:rPr>
          <w:sz w:val="20"/>
          <w:szCs w:val="20"/>
          <w:lang w:val="el-GR"/>
        </w:rPr>
        <w:t>: «</w:t>
      </w:r>
      <w:r>
        <w:rPr>
          <w:sz w:val="20"/>
          <w:szCs w:val="20"/>
          <w:lang w:val="el-GR"/>
        </w:rPr>
        <w:t>Καμία Αγορά</w:t>
      </w:r>
      <w:r w:rsidRPr="00E93308">
        <w:rPr>
          <w:sz w:val="20"/>
          <w:szCs w:val="20"/>
          <w:lang w:val="el-GR"/>
        </w:rPr>
        <w:t>»</w:t>
      </w:r>
    </w:p>
    <w:p w14:paraId="217752FB" w14:textId="77777777" w:rsidR="00E93308" w:rsidRPr="00E93308" w:rsidRDefault="00E93308" w:rsidP="00E93308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1.5.11) Ο χρήστης αποφασίζει ότι δεν θα κάνει καμία αγορά και επιλέγει το </w:t>
      </w:r>
      <w:r>
        <w:rPr>
          <w:sz w:val="20"/>
          <w:szCs w:val="20"/>
        </w:rPr>
        <w:t>exit</w:t>
      </w:r>
    </w:p>
    <w:p w14:paraId="79B7399A" w14:textId="77777777" w:rsidR="00E93308" w:rsidRPr="00E93308" w:rsidRDefault="00E93308" w:rsidP="00E93308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1.5.12) Το σύστημα μεταβιβάζει το χρήστη στην αρχική σελίδα</w:t>
      </w:r>
    </w:p>
    <w:p w14:paraId="00CC2447" w14:textId="77777777" w:rsidR="00B144A9" w:rsidRPr="00B144A9" w:rsidRDefault="00B144A9" w:rsidP="00B144A9">
      <w:pPr>
        <w:rPr>
          <w:sz w:val="20"/>
          <w:szCs w:val="20"/>
          <w:lang w:val="el-GR"/>
        </w:rPr>
      </w:pPr>
    </w:p>
    <w:p w14:paraId="32985551" w14:textId="77777777" w:rsidR="00B144A9" w:rsidRDefault="00B144A9" w:rsidP="00B144A9">
      <w:pPr>
        <w:rPr>
          <w:sz w:val="20"/>
          <w:szCs w:val="20"/>
          <w:lang w:val="el-GR"/>
        </w:rPr>
      </w:pPr>
      <w:r w:rsidRPr="00B144A9">
        <w:rPr>
          <w:sz w:val="20"/>
          <w:szCs w:val="20"/>
          <w:lang w:val="el-GR"/>
        </w:rPr>
        <w:t xml:space="preserve">Εναλλακτική Ροή </w:t>
      </w:r>
      <w:r>
        <w:rPr>
          <w:sz w:val="20"/>
          <w:szCs w:val="20"/>
          <w:lang w:val="el-GR"/>
        </w:rPr>
        <w:t>6</w:t>
      </w:r>
      <w:r w:rsidRPr="00B144A9">
        <w:rPr>
          <w:sz w:val="20"/>
          <w:szCs w:val="20"/>
          <w:lang w:val="el-GR"/>
        </w:rPr>
        <w:t>: «</w:t>
      </w:r>
      <w:r>
        <w:rPr>
          <w:sz w:val="20"/>
          <w:szCs w:val="20"/>
          <w:lang w:val="el-GR"/>
        </w:rPr>
        <w:t>Επόμενη εισαγωγή</w:t>
      </w:r>
      <w:r w:rsidRPr="00B144A9">
        <w:rPr>
          <w:sz w:val="20"/>
          <w:szCs w:val="20"/>
          <w:lang w:val="el-GR"/>
        </w:rPr>
        <w:t>»</w:t>
      </w:r>
    </w:p>
    <w:p w14:paraId="190DCDA2" w14:textId="77777777" w:rsidR="00B144A9" w:rsidRDefault="00B144A9" w:rsidP="00B144A9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1.6.9)</w:t>
      </w:r>
      <w:r w:rsidRPr="00B144A9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 Επανάληψη των βημάτων 7 και 8 της βασικής ροής αν δεν έχουν επιλεγεί όλα τα εργαλεία σύγκρισης</w:t>
      </w:r>
    </w:p>
    <w:p w14:paraId="41969096" w14:textId="77777777" w:rsidR="00B144A9" w:rsidRPr="00B144A9" w:rsidRDefault="00B144A9" w:rsidP="00B144A9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1.6.10) Επιστροφή στο βήμα 9 της βασικής ροής</w:t>
      </w:r>
    </w:p>
    <w:p w14:paraId="21525BDB" w14:textId="77777777" w:rsidR="006279DB" w:rsidRPr="00A07173" w:rsidRDefault="006279DB" w:rsidP="00A07173">
      <w:pPr>
        <w:rPr>
          <w:sz w:val="20"/>
          <w:szCs w:val="20"/>
          <w:lang w:val="el-GR"/>
        </w:rPr>
      </w:pPr>
    </w:p>
    <w:sectPr w:rsidR="006279DB" w:rsidRPr="00A0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15EE3"/>
    <w:multiLevelType w:val="hybridMultilevel"/>
    <w:tmpl w:val="3E1E5484"/>
    <w:lvl w:ilvl="0" w:tplc="05B06A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95BBE"/>
    <w:multiLevelType w:val="hybridMultilevel"/>
    <w:tmpl w:val="B9D4B208"/>
    <w:lvl w:ilvl="0" w:tplc="2DCEB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C2D1D"/>
    <w:multiLevelType w:val="hybridMultilevel"/>
    <w:tmpl w:val="B9D4B208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493474">
    <w:abstractNumId w:val="0"/>
  </w:num>
  <w:num w:numId="2" w16cid:durableId="1664510696">
    <w:abstractNumId w:val="1"/>
  </w:num>
  <w:num w:numId="3" w16cid:durableId="1704592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BA"/>
    <w:rsid w:val="00125F97"/>
    <w:rsid w:val="002A302D"/>
    <w:rsid w:val="004C07D0"/>
    <w:rsid w:val="00504C72"/>
    <w:rsid w:val="006279DB"/>
    <w:rsid w:val="007D5A8C"/>
    <w:rsid w:val="008A1238"/>
    <w:rsid w:val="008E7F6A"/>
    <w:rsid w:val="00A07173"/>
    <w:rsid w:val="00B144A9"/>
    <w:rsid w:val="00B51E37"/>
    <w:rsid w:val="00B675CF"/>
    <w:rsid w:val="00BD181A"/>
    <w:rsid w:val="00E52C08"/>
    <w:rsid w:val="00E811BA"/>
    <w:rsid w:val="00E9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016A5"/>
  <w15:chartTrackingRefBased/>
  <w15:docId w15:val="{32DF8C14-8EC7-451B-A4E0-6D6A265A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Hlia</dc:creator>
  <cp:keywords/>
  <dc:description/>
  <cp:lastModifiedBy>Natalia Hlia</cp:lastModifiedBy>
  <cp:revision>10</cp:revision>
  <dcterms:created xsi:type="dcterms:W3CDTF">2025-03-20T15:55:00Z</dcterms:created>
  <dcterms:modified xsi:type="dcterms:W3CDTF">2025-03-21T14:07:00Z</dcterms:modified>
</cp:coreProperties>
</file>