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66CF" w:rsidRDefault="002466CF"/>
    <w:p w:rsidR="00BA27BC" w:rsidRDefault="00BA27BC">
      <w:hyperlink r:id="rId5" w:history="1">
        <w:r>
          <w:rPr>
            <w:rStyle w:val="Hyperlink"/>
          </w:rPr>
          <w:t>COLAB LINK</w:t>
        </w:r>
      </w:hyperlink>
    </w:p>
    <w:p w:rsidR="00BA27BC" w:rsidRDefault="00BA27BC"/>
    <w:p w:rsidR="00BA27BC" w:rsidRPr="00BA27BC" w:rsidRDefault="00BA27BC" w:rsidP="00BA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link pe</w:t>
      </w:r>
      <w:r w:rsidRPr="00BA27BC">
        <w:rPr>
          <w:rFonts w:ascii="Times New Roman" w:eastAsia="Times New Roman" w:hAnsi="Times New Roman" w:cs="Times New Roman"/>
          <w:sz w:val="24"/>
          <w:szCs w:val="24"/>
        </w:rPr>
        <w:t xml:space="preserve">rforms </w:t>
      </w:r>
      <w:r w:rsidRPr="00BA27BC">
        <w:rPr>
          <w:rFonts w:ascii="Times New Roman" w:eastAsia="Times New Roman" w:hAnsi="Times New Roman" w:cs="Times New Roman"/>
          <w:b/>
          <w:bCs/>
          <w:sz w:val="24"/>
          <w:szCs w:val="24"/>
        </w:rPr>
        <w:t>sentiment analysis on Amazon product reviews</w:t>
      </w:r>
      <w:r w:rsidRPr="00BA27BC">
        <w:rPr>
          <w:rFonts w:ascii="Times New Roman" w:eastAsia="Times New Roman" w:hAnsi="Times New Roman" w:cs="Times New Roman"/>
          <w:sz w:val="24"/>
          <w:szCs w:val="24"/>
        </w:rPr>
        <w:t xml:space="preserve"> using both </w:t>
      </w:r>
      <w:r w:rsidRPr="00BA27BC">
        <w:rPr>
          <w:rFonts w:ascii="Times New Roman" w:eastAsia="Times New Roman" w:hAnsi="Times New Roman" w:cs="Times New Roman"/>
          <w:b/>
          <w:bCs/>
          <w:sz w:val="24"/>
          <w:szCs w:val="24"/>
        </w:rPr>
        <w:t>VADER</w:t>
      </w:r>
      <w:r w:rsidRPr="00BA27B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BA27BC">
        <w:rPr>
          <w:rFonts w:ascii="Times New Roman" w:eastAsia="Times New Roman" w:hAnsi="Times New Roman" w:cs="Times New Roman"/>
          <w:b/>
          <w:bCs/>
          <w:sz w:val="24"/>
          <w:szCs w:val="24"/>
        </w:rPr>
        <w:t>RoBERTa</w:t>
      </w:r>
      <w:proofErr w:type="spellEnd"/>
      <w:r w:rsidRPr="00BA27BC">
        <w:rPr>
          <w:rFonts w:ascii="Times New Roman" w:eastAsia="Times New Roman" w:hAnsi="Times New Roman" w:cs="Times New Roman"/>
          <w:sz w:val="24"/>
          <w:szCs w:val="24"/>
        </w:rPr>
        <w:t xml:space="preserve"> models.</w:t>
      </w:r>
      <w:r w:rsidRPr="00BA27B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27BC" w:rsidRPr="00BA27BC" w:rsidRDefault="00BA27BC" w:rsidP="00BA2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27BC" w:rsidRPr="00BA27BC" w:rsidRDefault="00BA27BC" w:rsidP="00BA27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7BC">
        <w:rPr>
          <w:rFonts w:ascii="Times New Roman" w:eastAsia="Times New Roman" w:hAnsi="Times New Roman" w:cs="Times New Roman"/>
          <w:b/>
          <w:bCs/>
          <w:sz w:val="36"/>
          <w:szCs w:val="36"/>
        </w:rPr>
        <w:t>🧠 Sentiment Analysis Summary</w:t>
      </w:r>
    </w:p>
    <w:p w:rsidR="00BA27BC" w:rsidRPr="00BA27BC" w:rsidRDefault="00BA27BC" w:rsidP="00BA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7BC">
        <w:rPr>
          <w:rFonts w:ascii="Times New Roman" w:eastAsia="Times New Roman" w:hAnsi="Times New Roman" w:cs="Times New Roman"/>
          <w:sz w:val="24"/>
          <w:szCs w:val="24"/>
        </w:rPr>
        <w:t xml:space="preserve">The analysis used two sentiment analysis methods — </w:t>
      </w:r>
      <w:r w:rsidRPr="00BA27BC">
        <w:rPr>
          <w:rFonts w:ascii="Times New Roman" w:eastAsia="Times New Roman" w:hAnsi="Times New Roman" w:cs="Times New Roman"/>
          <w:b/>
          <w:bCs/>
          <w:sz w:val="24"/>
          <w:szCs w:val="24"/>
        </w:rPr>
        <w:t>VADER (rule-based)</w:t>
      </w:r>
      <w:r w:rsidRPr="00BA27B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BA27BC">
        <w:rPr>
          <w:rFonts w:ascii="Times New Roman" w:eastAsia="Times New Roman" w:hAnsi="Times New Roman" w:cs="Times New Roman"/>
          <w:b/>
          <w:bCs/>
          <w:sz w:val="24"/>
          <w:szCs w:val="24"/>
        </w:rPr>
        <w:t>RoBERTa</w:t>
      </w:r>
      <w:proofErr w:type="spellEnd"/>
      <w:r w:rsidRPr="00BA27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(deep learning)</w:t>
      </w:r>
      <w:r w:rsidRPr="00BA27BC">
        <w:rPr>
          <w:rFonts w:ascii="Times New Roman" w:eastAsia="Times New Roman" w:hAnsi="Times New Roman" w:cs="Times New Roman"/>
          <w:sz w:val="24"/>
          <w:szCs w:val="24"/>
        </w:rPr>
        <w:t xml:space="preserve"> — to assess customer opinions from 500 Amazon reviews.</w:t>
      </w:r>
    </w:p>
    <w:p w:rsidR="00BA27BC" w:rsidRPr="00BA27BC" w:rsidRDefault="00BA27BC" w:rsidP="00BA27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7BC">
        <w:rPr>
          <w:rFonts w:ascii="Times New Roman" w:eastAsia="Times New Roman" w:hAnsi="Times New Roman" w:cs="Times New Roman"/>
          <w:b/>
          <w:bCs/>
          <w:sz w:val="24"/>
          <w:szCs w:val="24"/>
        </w:rPr>
        <w:t>Overall sentiment trend:</w:t>
      </w:r>
      <w:r w:rsidRPr="00BA27BC">
        <w:rPr>
          <w:rFonts w:ascii="Times New Roman" w:eastAsia="Times New Roman" w:hAnsi="Times New Roman" w:cs="Times New Roman"/>
          <w:sz w:val="24"/>
          <w:szCs w:val="24"/>
        </w:rPr>
        <w:t xml:space="preserve"> Reviews with higher star ratings (4–5 stars) showed strongly </w:t>
      </w:r>
      <w:r w:rsidRPr="00BA27BC">
        <w:rPr>
          <w:rFonts w:ascii="Times New Roman" w:eastAsia="Times New Roman" w:hAnsi="Times New Roman" w:cs="Times New Roman"/>
          <w:b/>
          <w:bCs/>
          <w:sz w:val="24"/>
          <w:szCs w:val="24"/>
        </w:rPr>
        <w:t>positive compound scores</w:t>
      </w:r>
      <w:r w:rsidRPr="00BA27BC">
        <w:rPr>
          <w:rFonts w:ascii="Times New Roman" w:eastAsia="Times New Roman" w:hAnsi="Times New Roman" w:cs="Times New Roman"/>
          <w:sz w:val="24"/>
          <w:szCs w:val="24"/>
        </w:rPr>
        <w:t xml:space="preserve">, while lower ratings (1–2 stars) were predominantly </w:t>
      </w:r>
      <w:r w:rsidRPr="00BA27BC">
        <w:rPr>
          <w:rFonts w:ascii="Times New Roman" w:eastAsia="Times New Roman" w:hAnsi="Times New Roman" w:cs="Times New Roman"/>
          <w:b/>
          <w:bCs/>
          <w:sz w:val="24"/>
          <w:szCs w:val="24"/>
        </w:rPr>
        <w:t>negative</w:t>
      </w:r>
      <w:r w:rsidRPr="00BA27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A27BC" w:rsidRPr="00BA27BC" w:rsidRDefault="00BA27BC" w:rsidP="00BA27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7BC">
        <w:rPr>
          <w:rFonts w:ascii="Times New Roman" w:eastAsia="Times New Roman" w:hAnsi="Times New Roman" w:cs="Times New Roman"/>
          <w:b/>
          <w:bCs/>
          <w:sz w:val="24"/>
          <w:szCs w:val="24"/>
        </w:rPr>
        <w:t>Neutral reviews:</w:t>
      </w:r>
      <w:r w:rsidRPr="00BA27BC">
        <w:rPr>
          <w:rFonts w:ascii="Times New Roman" w:eastAsia="Times New Roman" w:hAnsi="Times New Roman" w:cs="Times New Roman"/>
          <w:sz w:val="24"/>
          <w:szCs w:val="24"/>
        </w:rPr>
        <w:t xml:space="preserve"> Mid-range (3-star) ratings reflected a more </w:t>
      </w:r>
      <w:r w:rsidRPr="00BA27BC">
        <w:rPr>
          <w:rFonts w:ascii="Times New Roman" w:eastAsia="Times New Roman" w:hAnsi="Times New Roman" w:cs="Times New Roman"/>
          <w:b/>
          <w:bCs/>
          <w:sz w:val="24"/>
          <w:szCs w:val="24"/>
        </w:rPr>
        <w:t>balanced sentiment</w:t>
      </w:r>
      <w:r w:rsidRPr="00BA27BC">
        <w:rPr>
          <w:rFonts w:ascii="Times New Roman" w:eastAsia="Times New Roman" w:hAnsi="Times New Roman" w:cs="Times New Roman"/>
          <w:sz w:val="24"/>
          <w:szCs w:val="24"/>
        </w:rPr>
        <w:t>, with both positive and negative emotions mixed.</w:t>
      </w:r>
    </w:p>
    <w:p w:rsidR="00BA27BC" w:rsidRPr="00BA27BC" w:rsidRDefault="00BA27BC" w:rsidP="00BA27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7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VADER vs. </w:t>
      </w:r>
      <w:proofErr w:type="spellStart"/>
      <w:r w:rsidRPr="00BA27BC">
        <w:rPr>
          <w:rFonts w:ascii="Times New Roman" w:eastAsia="Times New Roman" w:hAnsi="Times New Roman" w:cs="Times New Roman"/>
          <w:b/>
          <w:bCs/>
          <w:sz w:val="24"/>
          <w:szCs w:val="24"/>
        </w:rPr>
        <w:t>RoBERTa</w:t>
      </w:r>
      <w:proofErr w:type="spellEnd"/>
      <w:r w:rsidRPr="00BA27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comparison:</w:t>
      </w:r>
    </w:p>
    <w:p w:rsidR="00BA27BC" w:rsidRPr="00BA27BC" w:rsidRDefault="00BA27BC" w:rsidP="00BA27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7BC">
        <w:rPr>
          <w:rFonts w:ascii="Times New Roman" w:eastAsia="Times New Roman" w:hAnsi="Times New Roman" w:cs="Times New Roman"/>
          <w:sz w:val="24"/>
          <w:szCs w:val="24"/>
        </w:rPr>
        <w:t>VADER produced clear sentiment separation across star scores, confirming that textual positivity generally aligns with rating scores.</w:t>
      </w:r>
    </w:p>
    <w:p w:rsidR="00BA27BC" w:rsidRPr="00BA27BC" w:rsidRDefault="00BA27BC" w:rsidP="00BA27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27BC">
        <w:rPr>
          <w:rFonts w:ascii="Times New Roman" w:eastAsia="Times New Roman" w:hAnsi="Times New Roman" w:cs="Times New Roman"/>
          <w:sz w:val="24"/>
          <w:szCs w:val="24"/>
        </w:rPr>
        <w:t>RoBERTa</w:t>
      </w:r>
      <w:proofErr w:type="spellEnd"/>
      <w:r w:rsidRPr="00BA27BC">
        <w:rPr>
          <w:rFonts w:ascii="Times New Roman" w:eastAsia="Times New Roman" w:hAnsi="Times New Roman" w:cs="Times New Roman"/>
          <w:sz w:val="24"/>
          <w:szCs w:val="24"/>
        </w:rPr>
        <w:t xml:space="preserve"> provided more nuanced predictions, identifying a few mismatches where </w:t>
      </w:r>
      <w:r w:rsidRPr="00BA27BC">
        <w:rPr>
          <w:rFonts w:ascii="Times New Roman" w:eastAsia="Times New Roman" w:hAnsi="Times New Roman" w:cs="Times New Roman"/>
          <w:b/>
          <w:bCs/>
          <w:sz w:val="24"/>
          <w:szCs w:val="24"/>
        </w:rPr>
        <w:t>positive language appeared in low-rated reviews</w:t>
      </w:r>
      <w:r w:rsidRPr="00BA27BC">
        <w:rPr>
          <w:rFonts w:ascii="Times New Roman" w:eastAsia="Times New Roman" w:hAnsi="Times New Roman" w:cs="Times New Roman"/>
          <w:sz w:val="24"/>
          <w:szCs w:val="24"/>
        </w:rPr>
        <w:t xml:space="preserve"> (e.g., sarcastic or mixed-feeling comments).</w:t>
      </w:r>
    </w:p>
    <w:p w:rsidR="00BA27BC" w:rsidRPr="00BA27BC" w:rsidRDefault="00BA27BC" w:rsidP="00BA27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7BC">
        <w:rPr>
          <w:rFonts w:ascii="Times New Roman" w:eastAsia="Times New Roman" w:hAnsi="Times New Roman" w:cs="Times New Roman"/>
          <w:b/>
          <w:bCs/>
          <w:sz w:val="24"/>
          <w:szCs w:val="24"/>
        </w:rPr>
        <w:t>Key insight:</w:t>
      </w:r>
      <w:r w:rsidRPr="00BA27BC">
        <w:rPr>
          <w:rFonts w:ascii="Times New Roman" w:eastAsia="Times New Roman" w:hAnsi="Times New Roman" w:cs="Times New Roman"/>
          <w:sz w:val="24"/>
          <w:szCs w:val="24"/>
        </w:rPr>
        <w:t xml:space="preserve"> The consistency between both models indicates a high level of reliability in sentiment classification, proving that textual tone correlates well with numerical ratings.</w:t>
      </w:r>
    </w:p>
    <w:p w:rsidR="00BA27BC" w:rsidRPr="00BA27BC" w:rsidRDefault="00BA27BC" w:rsidP="00BA2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27BC" w:rsidRPr="00BA27BC" w:rsidRDefault="00BA27BC" w:rsidP="00BA27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7BC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BA27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Recommendations for Event Organizers</w:t>
      </w:r>
    </w:p>
    <w:p w:rsidR="00BA27BC" w:rsidRPr="00BA27BC" w:rsidRDefault="00BA27BC" w:rsidP="00BA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7BC">
        <w:rPr>
          <w:rFonts w:ascii="Times New Roman" w:eastAsia="Times New Roman" w:hAnsi="Times New Roman" w:cs="Times New Roman"/>
          <w:sz w:val="24"/>
          <w:szCs w:val="24"/>
        </w:rPr>
        <w:t xml:space="preserve">Although this dataset focuses on Amazon reviews, these insights translate directly to </w:t>
      </w:r>
      <w:r w:rsidRPr="00BA27BC">
        <w:rPr>
          <w:rFonts w:ascii="Times New Roman" w:eastAsia="Times New Roman" w:hAnsi="Times New Roman" w:cs="Times New Roman"/>
          <w:b/>
          <w:bCs/>
          <w:sz w:val="24"/>
          <w:szCs w:val="24"/>
        </w:rPr>
        <w:t>event feedback analysis</w:t>
      </w:r>
      <w:r w:rsidRPr="00BA27BC">
        <w:rPr>
          <w:rFonts w:ascii="Times New Roman" w:eastAsia="Times New Roman" w:hAnsi="Times New Roman" w:cs="Times New Roman"/>
          <w:sz w:val="24"/>
          <w:szCs w:val="24"/>
        </w:rPr>
        <w:t>, helping organizers understand attendee satisfaction and improve future experiences:</w:t>
      </w:r>
    </w:p>
    <w:p w:rsidR="00BA27BC" w:rsidRPr="00BA27BC" w:rsidRDefault="00BA27BC" w:rsidP="00BA27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7BC">
        <w:rPr>
          <w:rFonts w:ascii="Times New Roman" w:eastAsia="Times New Roman" w:hAnsi="Times New Roman" w:cs="Times New Roman"/>
          <w:b/>
          <w:bCs/>
          <w:sz w:val="24"/>
          <w:szCs w:val="24"/>
        </w:rPr>
        <w:t>Monitor feedback sentiment regularly</w:t>
      </w:r>
      <w:r w:rsidRPr="00BA27BC">
        <w:rPr>
          <w:rFonts w:ascii="Times New Roman" w:eastAsia="Times New Roman" w:hAnsi="Times New Roman" w:cs="Times New Roman"/>
          <w:sz w:val="24"/>
          <w:szCs w:val="24"/>
        </w:rPr>
        <w:t xml:space="preserve"> — Use automated tools (like VADER or </w:t>
      </w:r>
      <w:proofErr w:type="spellStart"/>
      <w:r w:rsidRPr="00BA27BC">
        <w:rPr>
          <w:rFonts w:ascii="Times New Roman" w:eastAsia="Times New Roman" w:hAnsi="Times New Roman" w:cs="Times New Roman"/>
          <w:sz w:val="24"/>
          <w:szCs w:val="24"/>
        </w:rPr>
        <w:t>RoBERTa</w:t>
      </w:r>
      <w:proofErr w:type="spellEnd"/>
      <w:r w:rsidRPr="00BA27BC">
        <w:rPr>
          <w:rFonts w:ascii="Times New Roman" w:eastAsia="Times New Roman" w:hAnsi="Times New Roman" w:cs="Times New Roman"/>
          <w:sz w:val="24"/>
          <w:szCs w:val="24"/>
        </w:rPr>
        <w:t>) to instantly gauge attendee mood after each event session.</w:t>
      </w:r>
    </w:p>
    <w:p w:rsidR="00BA27BC" w:rsidRPr="00BA27BC" w:rsidRDefault="00BA27BC" w:rsidP="00BA27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7BC">
        <w:rPr>
          <w:rFonts w:ascii="Times New Roman" w:eastAsia="Times New Roman" w:hAnsi="Times New Roman" w:cs="Times New Roman"/>
          <w:b/>
          <w:bCs/>
          <w:sz w:val="24"/>
          <w:szCs w:val="24"/>
        </w:rPr>
        <w:t>Segment by rating or topic</w:t>
      </w:r>
      <w:r w:rsidRPr="00BA27BC">
        <w:rPr>
          <w:rFonts w:ascii="Times New Roman" w:eastAsia="Times New Roman" w:hAnsi="Times New Roman" w:cs="Times New Roman"/>
          <w:sz w:val="24"/>
          <w:szCs w:val="24"/>
        </w:rPr>
        <w:t xml:space="preserve"> — Analyze positive, neutral, and negative sentiments separately to pinpoint what drives satisfaction (e.g., engaging speakers) and dissatisfaction (e.g., logistics, timing).</w:t>
      </w:r>
    </w:p>
    <w:p w:rsidR="00BA27BC" w:rsidRPr="00BA27BC" w:rsidRDefault="00BA27BC" w:rsidP="00BA27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7BC">
        <w:rPr>
          <w:rFonts w:ascii="Times New Roman" w:eastAsia="Times New Roman" w:hAnsi="Times New Roman" w:cs="Times New Roman"/>
          <w:b/>
          <w:bCs/>
          <w:sz w:val="24"/>
          <w:szCs w:val="24"/>
        </w:rPr>
        <w:t>Address negative feedback promptly</w:t>
      </w:r>
      <w:r w:rsidRPr="00BA27BC">
        <w:rPr>
          <w:rFonts w:ascii="Times New Roman" w:eastAsia="Times New Roman" w:hAnsi="Times New Roman" w:cs="Times New Roman"/>
          <w:sz w:val="24"/>
          <w:szCs w:val="24"/>
        </w:rPr>
        <w:t xml:space="preserve"> — Identify key issues raised in low-sentiment comments and provide public responses or improvements before the next event.</w:t>
      </w:r>
    </w:p>
    <w:p w:rsidR="00BA27BC" w:rsidRPr="00BA27BC" w:rsidRDefault="00BA27BC" w:rsidP="00BA27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7B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Enhance communication tone</w:t>
      </w:r>
      <w:r w:rsidRPr="00BA27BC">
        <w:rPr>
          <w:rFonts w:ascii="Times New Roman" w:eastAsia="Times New Roman" w:hAnsi="Times New Roman" w:cs="Times New Roman"/>
          <w:sz w:val="24"/>
          <w:szCs w:val="24"/>
        </w:rPr>
        <w:t xml:space="preserve"> — Language sentiment often mirrors perceived care. Use warm, encouraging messaging in event updates and post-event follow-ups.</w:t>
      </w:r>
    </w:p>
    <w:p w:rsidR="00BA27BC" w:rsidRPr="00BA27BC" w:rsidRDefault="00BA27BC" w:rsidP="00BA27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7BC">
        <w:rPr>
          <w:rFonts w:ascii="Times New Roman" w:eastAsia="Times New Roman" w:hAnsi="Times New Roman" w:cs="Times New Roman"/>
          <w:b/>
          <w:bCs/>
          <w:sz w:val="24"/>
          <w:szCs w:val="24"/>
        </w:rPr>
        <w:t>Encourage detailed feedback</w:t>
      </w:r>
      <w:r w:rsidRPr="00BA27BC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gramStart"/>
      <w:r w:rsidRPr="00BA27BC">
        <w:rPr>
          <w:rFonts w:ascii="Times New Roman" w:eastAsia="Times New Roman" w:hAnsi="Times New Roman" w:cs="Times New Roman"/>
          <w:sz w:val="24"/>
          <w:szCs w:val="24"/>
        </w:rPr>
        <w:t>Richer</w:t>
      </w:r>
      <w:proofErr w:type="gramEnd"/>
      <w:r w:rsidRPr="00BA27BC">
        <w:rPr>
          <w:rFonts w:ascii="Times New Roman" w:eastAsia="Times New Roman" w:hAnsi="Times New Roman" w:cs="Times New Roman"/>
          <w:sz w:val="24"/>
          <w:szCs w:val="24"/>
        </w:rPr>
        <w:t xml:space="preserve"> textual feedback helps models produce more accurate sentiment insights, uncovering subtle emotional drivers that numeric ratings miss.</w:t>
      </w:r>
    </w:p>
    <w:p w:rsidR="00BA27BC" w:rsidRPr="00BA27BC" w:rsidRDefault="00BA27BC" w:rsidP="00BA27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7BC">
        <w:rPr>
          <w:rFonts w:ascii="Times New Roman" w:eastAsia="Times New Roman" w:hAnsi="Times New Roman" w:cs="Times New Roman"/>
          <w:b/>
          <w:bCs/>
          <w:sz w:val="24"/>
          <w:szCs w:val="24"/>
        </w:rPr>
        <w:t>Validate survey data</w:t>
      </w:r>
      <w:r w:rsidRPr="00BA27BC">
        <w:rPr>
          <w:rFonts w:ascii="Times New Roman" w:eastAsia="Times New Roman" w:hAnsi="Times New Roman" w:cs="Times New Roman"/>
          <w:sz w:val="24"/>
          <w:szCs w:val="24"/>
        </w:rPr>
        <w:t xml:space="preserve"> — Combine star ratings with open-ended responses to cross-check consistency (e.g., are attendees who give high ratings also writing positive comments?).</w:t>
      </w:r>
    </w:p>
    <w:p w:rsidR="00BA27BC" w:rsidRPr="00BA27BC" w:rsidRDefault="00BA27BC" w:rsidP="00BA2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27BC" w:rsidRPr="00BA27BC" w:rsidRDefault="00BA27BC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BA27BC" w:rsidRPr="00BA2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683096"/>
    <w:multiLevelType w:val="multilevel"/>
    <w:tmpl w:val="70DA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CE6D1C"/>
    <w:multiLevelType w:val="multilevel"/>
    <w:tmpl w:val="211ED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7BC"/>
    <w:rsid w:val="002466CF"/>
    <w:rsid w:val="00BA2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860DDE-70FF-4426-91A2-113BB46E0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27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27B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A2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A27B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A27BC"/>
    <w:rPr>
      <w:b/>
      <w:bCs/>
    </w:rPr>
  </w:style>
  <w:style w:type="character" w:styleId="Hyperlink">
    <w:name w:val="Hyperlink"/>
    <w:basedOn w:val="DefaultParagraphFont"/>
    <w:uiPriority w:val="99"/>
    <w:unhideWhenUsed/>
    <w:rsid w:val="00BA27B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230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lab.research.google.com/drive/1MV35dvsp6osPNttgtFjB8_0Y-baF8Un8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330</Words>
  <Characters>2131</Characters>
  <Application>Microsoft Office Word</Application>
  <DocSecurity>0</DocSecurity>
  <Lines>44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2025-11-05T12:34:00Z</dcterms:created>
  <dcterms:modified xsi:type="dcterms:W3CDTF">2025-11-05T12:38:00Z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c87e8d86-1283-448c-98d9-6d076e1bb99e</vt:lpwstr>
  </property>
</Properties>
</file>