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48"/>
          <w:szCs w:val="48"/>
        </w:rPr>
      </w:pPr>
      <w:bookmarkStart w:colFirst="0" w:colLast="0" w:name="_9eax6fqdyv0j" w:id="0"/>
      <w:bookmarkEnd w:id="0"/>
      <w:r w:rsidDel="00000000" w:rsidR="00000000" w:rsidRPr="00000000">
        <w:rPr>
          <w:rFonts w:ascii="Times New Roman" w:cs="Times New Roman" w:eastAsia="Times New Roman" w:hAnsi="Times New Roman"/>
          <w:b w:val="1"/>
          <w:sz w:val="48"/>
          <w:szCs w:val="48"/>
          <w:rtl w:val="0"/>
        </w:rPr>
        <w:t xml:space="preserve">MAIZE CROP DISEASE IMAGE CLASSIFICATION</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1"/>
        <w:rPr>
          <w:rFonts w:ascii="Times New Roman" w:cs="Times New Roman" w:eastAsia="Times New Roman" w:hAnsi="Times New Roman"/>
          <w:b w:val="1"/>
          <w:sz w:val="38"/>
          <w:szCs w:val="38"/>
        </w:rPr>
      </w:pPr>
      <w:bookmarkStart w:colFirst="0" w:colLast="0" w:name="_no8vy8lpmeq" w:id="1"/>
      <w:bookmarkEnd w:id="1"/>
      <w:r w:rsidDel="00000000" w:rsidR="00000000" w:rsidRPr="00000000">
        <w:rPr>
          <w:rtl w:val="0"/>
        </w:rPr>
        <w:t xml:space="preserve">1.0 Business Understanding</w:t>
      </w:r>
      <w:r w:rsidDel="00000000" w:rsidR="00000000" w:rsidRPr="00000000">
        <w:rPr>
          <w:rtl w:val="0"/>
        </w:rPr>
      </w:r>
    </w:p>
    <w:p w:rsidR="00000000" w:rsidDel="00000000" w:rsidP="00000000" w:rsidRDefault="00000000" w:rsidRPr="00000000" w14:paraId="00000004">
      <w:pPr>
        <w:pStyle w:val="Heading2"/>
        <w:rPr>
          <w:rFonts w:ascii="Times New Roman" w:cs="Times New Roman" w:eastAsia="Times New Roman" w:hAnsi="Times New Roman"/>
          <w:b w:val="1"/>
          <w:sz w:val="30"/>
          <w:szCs w:val="30"/>
        </w:rPr>
      </w:pPr>
      <w:bookmarkStart w:colFirst="0" w:colLast="0" w:name="_8rovr6h6gbys" w:id="2"/>
      <w:bookmarkEnd w:id="2"/>
      <w:r w:rsidDel="00000000" w:rsidR="00000000" w:rsidRPr="00000000">
        <w:rPr>
          <w:rtl w:val="0"/>
        </w:rPr>
        <w:t xml:space="preserve">1.1 Overview</w:t>
      </w:r>
      <w:r w:rsidDel="00000000" w:rsidR="00000000" w:rsidRPr="00000000">
        <w:rPr>
          <w:rtl w:val="0"/>
        </w:rPr>
      </w:r>
    </w:p>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Maize is a </w:t>
      </w:r>
      <w:r w:rsidDel="00000000" w:rsidR="00000000" w:rsidRPr="00000000">
        <w:rPr>
          <w:rFonts w:ascii="Times New Roman" w:cs="Times New Roman" w:eastAsia="Times New Roman" w:hAnsi="Times New Roman"/>
          <w:sz w:val="26"/>
          <w:szCs w:val="26"/>
          <w:highlight w:val="white"/>
          <w:rtl w:val="0"/>
        </w:rPr>
        <w:t xml:space="preserve">cereal plant that yields large grains (corn or sweetcorn) set in rows on a cob. The leafy stalk of the plant produces pollen inflorescences and separate ovuliferous inflorescences called ears that yield kernels or seeds, which are fruits</w:t>
      </w:r>
      <w:r w:rsidDel="00000000" w:rsidR="00000000" w:rsidRPr="00000000">
        <w:rPr>
          <w:rFonts w:ascii="Times New Roman" w:cs="Times New Roman" w:eastAsia="Times New Roman" w:hAnsi="Times New Roman"/>
          <w:sz w:val="26"/>
          <w:szCs w:val="26"/>
          <w:rtl w:val="0"/>
        </w:rPr>
        <w:t xml:space="preserve">. Maize matures after 3-4 months especially for the short season varieties with others going up to 10 months or more. Harvesting can be done while the maize is green or when dry. Cobs are harvested by hand or by use of mechanized harvesters e.g. combine harvesters.</w:t>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26"/>
          <w:szCs w:val="26"/>
          <w:rtl w:val="0"/>
        </w:rPr>
        <w:t xml:space="preserve">In Kenya, Maize provides a basic diet to millions of people.  The total land area under maize production is about 1.5 million hectares, with an annual average production estimated at 3.0 million metric tons, giving a national mean yield of 2 metric tons per hectare.  Typically, yields range from 4 to 8 T/Ha in the high potential highlands of Kenya, representing only 50% (or less) of the genetic potentials of the hybrids.  Highland maize varieties are grown on some 40-50% of the total maize area, representing 600,000 - 800,000 Ha.</w:t>
      </w:r>
      <w:r w:rsidDel="00000000" w:rsidR="00000000" w:rsidRPr="00000000">
        <w:rPr>
          <w:rtl w:val="0"/>
        </w:rPr>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Maize production has not kept pace with the population increase, although breeders and agronomists have exploited its genetic potential for yield. Constraints for maize production include drought, low soil fertility, pests, and diseases. Foliar (leaf) and stalk/ear rot diseases and stem-borers cause great losses in maize production in the humid transitional and high tropics of Kenya. Crop protectionists have put tremendous effort into identifying the disease and pest problems. Some of the most common types of maize diseases affecting Kenyan farmers include </w:t>
      </w:r>
      <w:r w:rsidDel="00000000" w:rsidR="00000000" w:rsidRPr="00000000">
        <w:rPr>
          <w:rFonts w:ascii="Times New Roman" w:cs="Times New Roman" w:eastAsia="Times New Roman" w:hAnsi="Times New Roman"/>
          <w:sz w:val="26"/>
          <w:szCs w:val="26"/>
          <w:highlight w:val="white"/>
          <w:rtl w:val="0"/>
        </w:rPr>
        <w:t xml:space="preserve">Downy mildew, Northern Corn (Turcicum), Southern leaf blight, gray leaf spot (GLS), Common rust, Common smut, Head Smut, Maize lethal necrosis disease, and Maize streak virus.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pStyle w:val="Heading2"/>
        <w:spacing w:after="240" w:before="240" w:line="360" w:lineRule="auto"/>
        <w:jc w:val="both"/>
        <w:rPr>
          <w:rFonts w:ascii="Times New Roman" w:cs="Times New Roman" w:eastAsia="Times New Roman" w:hAnsi="Times New Roman"/>
          <w:b w:val="1"/>
        </w:rPr>
      </w:pPr>
      <w:bookmarkStart w:colFirst="0" w:colLast="0" w:name="_fkf23fwgbp5y" w:id="3"/>
      <w:bookmarkEnd w:id="3"/>
      <w:r w:rsidDel="00000000" w:rsidR="00000000" w:rsidRPr="00000000">
        <w:rPr>
          <w:rtl w:val="0"/>
        </w:rPr>
        <w:t xml:space="preserve">1.2 </w:t>
      </w:r>
      <w:r w:rsidDel="00000000" w:rsidR="00000000" w:rsidRPr="00000000">
        <w:rPr>
          <w:rFonts w:ascii="Times New Roman" w:cs="Times New Roman" w:eastAsia="Times New Roman" w:hAnsi="Times New Roman"/>
          <w:b w:val="1"/>
          <w:rtl w:val="0"/>
        </w:rPr>
        <w:t xml:space="preserve">Problem Statement</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color w:val="252525"/>
          <w:sz w:val="28"/>
          <w:szCs w:val="28"/>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Maize production has not kept pace with the population increase, although breeders and agronomists have exploited its genetic potential for yield.</w:t>
      </w:r>
      <w:r w:rsidDel="00000000" w:rsidR="00000000" w:rsidRPr="00000000">
        <w:rPr>
          <w:rFonts w:ascii="Times New Roman" w:cs="Times New Roman" w:eastAsia="Times New Roman" w:hAnsi="Times New Roman"/>
          <w:sz w:val="26"/>
          <w:szCs w:val="26"/>
          <w:rtl w:val="0"/>
        </w:rPr>
        <w:t xml:space="preserve">Constraints for maize production include drought, low soil fertility, pests, and diseases.</w:t>
      </w:r>
      <w:r w:rsidDel="00000000" w:rsidR="00000000" w:rsidRPr="00000000">
        <w:rPr>
          <w:rFonts w:ascii="Times New Roman" w:cs="Times New Roman" w:eastAsia="Times New Roman" w:hAnsi="Times New Roman"/>
          <w:color w:val="252525"/>
          <w:sz w:val="26"/>
          <w:szCs w:val="26"/>
          <w:highlight w:val="white"/>
          <w:rtl w:val="0"/>
        </w:rPr>
        <w:t xml:space="preserve"> Foliar (leaf) and stalk/ear rot diseases and stem-borers cause great losses in maize production in the humid transitional and high tropics of Kenya. Developing techniques to accurately classify crop leaf disease categories is critical for disease prevention. Computer vision systems can be useful by building a model that can identify the various types of maize crop diseases and classify them accurately.</w:t>
      </w:r>
      <w:r w:rsidDel="00000000" w:rsidR="00000000" w:rsidRPr="00000000">
        <w:rPr>
          <w:rtl w:val="0"/>
        </w:rPr>
      </w:r>
    </w:p>
    <w:p w:rsidR="00000000" w:rsidDel="00000000" w:rsidP="00000000" w:rsidRDefault="00000000" w:rsidRPr="00000000" w14:paraId="0000000B">
      <w:pPr>
        <w:pStyle w:val="Heading2"/>
        <w:spacing w:line="360" w:lineRule="auto"/>
        <w:jc w:val="both"/>
        <w:rPr>
          <w:rFonts w:ascii="Times New Roman" w:cs="Times New Roman" w:eastAsia="Times New Roman" w:hAnsi="Times New Roman"/>
          <w:b w:val="1"/>
          <w:sz w:val="30"/>
          <w:szCs w:val="30"/>
        </w:rPr>
      </w:pPr>
      <w:bookmarkStart w:colFirst="0" w:colLast="0" w:name="_oh1svvadbql4" w:id="4"/>
      <w:bookmarkEnd w:id="4"/>
      <w:r w:rsidDel="00000000" w:rsidR="00000000" w:rsidRPr="00000000">
        <w:rPr>
          <w:rtl w:val="0"/>
        </w:rPr>
        <w:t xml:space="preserve">1.3 </w:t>
      </w:r>
      <w:r w:rsidDel="00000000" w:rsidR="00000000" w:rsidRPr="00000000">
        <w:rPr>
          <w:rFonts w:ascii="Times New Roman" w:cs="Times New Roman" w:eastAsia="Times New Roman" w:hAnsi="Times New Roman"/>
          <w:b w:val="1"/>
          <w:sz w:val="30"/>
          <w:szCs w:val="30"/>
          <w:rtl w:val="0"/>
        </w:rPr>
        <w:t xml:space="preserve">Objectives</w:t>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Our main objective for this study will be to provide a system that can be used by farmers to identify the kind of disease affecting their maize crop and offer possible solutions and remedies to fight the disease and prevent it from spreading.</w:t>
      </w:r>
      <w:r w:rsidDel="00000000" w:rsidR="00000000" w:rsidRPr="00000000">
        <w:rPr>
          <w:rtl w:val="0"/>
        </w:rPr>
      </w:r>
    </w:p>
    <w:p w:rsidR="00000000" w:rsidDel="00000000" w:rsidP="00000000" w:rsidRDefault="00000000" w:rsidRPr="00000000" w14:paraId="0000000D">
      <w:pPr>
        <w:pStyle w:val="Heading3"/>
        <w:jc w:val="both"/>
        <w:rPr>
          <w:rFonts w:ascii="Times New Roman" w:cs="Times New Roman" w:eastAsia="Times New Roman" w:hAnsi="Times New Roman"/>
          <w:color w:val="000000"/>
          <w:sz w:val="26"/>
          <w:szCs w:val="26"/>
        </w:rPr>
      </w:pPr>
      <w:bookmarkStart w:colFirst="0" w:colLast="0" w:name="_q4wmq8jbird3" w:id="5"/>
      <w:bookmarkEnd w:id="5"/>
      <w:r w:rsidDel="00000000" w:rsidR="00000000" w:rsidRPr="00000000">
        <w:rPr>
          <w:rFonts w:ascii="Times New Roman" w:cs="Times New Roman" w:eastAsia="Times New Roman" w:hAnsi="Times New Roman"/>
          <w:color w:val="000000"/>
          <w:sz w:val="26"/>
          <w:szCs w:val="26"/>
          <w:rtl w:val="0"/>
        </w:rPr>
        <w:t xml:space="preserve">Specific objectives:</w:t>
      </w:r>
    </w:p>
    <w:p w:rsidR="00000000" w:rsidDel="00000000" w:rsidP="00000000" w:rsidRDefault="00000000" w:rsidRPr="00000000" w14:paraId="0000000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determine the model’s overall effectiveness in classifying diseases using both validation and test dataset.</w:t>
      </w:r>
    </w:p>
    <w:p w:rsidR="00000000" w:rsidDel="00000000" w:rsidP="00000000" w:rsidRDefault="00000000" w:rsidRPr="00000000" w14:paraId="00000010">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identify the specific features that differentiate the different kinds of maize crop diseases.</w:t>
      </w:r>
    </w:p>
    <w:p w:rsidR="00000000" w:rsidDel="00000000" w:rsidP="00000000" w:rsidRDefault="00000000" w:rsidRPr="00000000" w14:paraId="00000011">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Deploy the trained model to create an easy-to-use web application.</w:t>
      </w:r>
    </w:p>
    <w:p w:rsidR="00000000" w:rsidDel="00000000" w:rsidP="00000000" w:rsidRDefault="00000000" w:rsidRPr="00000000" w14:paraId="0000001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achieve the objective of this study, the analysis will seek to answer the following questions:</w:t>
      </w:r>
    </w:p>
    <w:p w:rsidR="00000000" w:rsidDel="00000000" w:rsidP="00000000" w:rsidRDefault="00000000" w:rsidRPr="00000000" w14:paraId="00000015">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What type of disease does an image belong to?</w:t>
      </w:r>
    </w:p>
    <w:p w:rsidR="00000000" w:rsidDel="00000000" w:rsidP="00000000" w:rsidRDefault="00000000" w:rsidRPr="00000000" w14:paraId="00000016">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are the specific features that differentiate the different kinds of maize diseases?</w:t>
      </w:r>
    </w:p>
    <w:p w:rsidR="00000000" w:rsidDel="00000000" w:rsidP="00000000" w:rsidRDefault="00000000" w:rsidRPr="00000000" w14:paraId="0000001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 will the model be designed, validated and deployed?</w:t>
      </w:r>
      <w:r w:rsidDel="00000000" w:rsidR="00000000" w:rsidRPr="00000000">
        <w:rPr>
          <w:rtl w:val="0"/>
        </w:rPr>
      </w:r>
    </w:p>
    <w:p w:rsidR="00000000" w:rsidDel="00000000" w:rsidP="00000000" w:rsidRDefault="00000000" w:rsidRPr="00000000" w14:paraId="00000018">
      <w:pPr>
        <w:pStyle w:val="Heading2"/>
        <w:spacing w:line="360" w:lineRule="auto"/>
        <w:jc w:val="both"/>
        <w:rPr>
          <w:rFonts w:ascii="Times New Roman" w:cs="Times New Roman" w:eastAsia="Times New Roman" w:hAnsi="Times New Roman"/>
          <w:b w:val="1"/>
          <w:sz w:val="30"/>
          <w:szCs w:val="30"/>
        </w:rPr>
      </w:pPr>
      <w:bookmarkStart w:colFirst="0" w:colLast="0" w:name="_o24bq1wfbqc1" w:id="6"/>
      <w:bookmarkEnd w:id="6"/>
      <w:r w:rsidDel="00000000" w:rsidR="00000000" w:rsidRPr="00000000">
        <w:rPr>
          <w:rtl w:val="0"/>
        </w:rPr>
        <w:t xml:space="preserve">1.4 </w:t>
      </w:r>
      <w:r w:rsidDel="00000000" w:rsidR="00000000" w:rsidRPr="00000000">
        <w:rPr>
          <w:rFonts w:ascii="Times New Roman" w:cs="Times New Roman" w:eastAsia="Times New Roman" w:hAnsi="Times New Roman"/>
          <w:b w:val="1"/>
          <w:sz w:val="30"/>
          <w:szCs w:val="30"/>
          <w:rtl w:val="0"/>
        </w:rPr>
        <w:t xml:space="preserve">Impact</w:t>
      </w:r>
    </w:p>
    <w:p w:rsidR="00000000" w:rsidDel="00000000" w:rsidP="00000000" w:rsidRDefault="00000000" w:rsidRPr="00000000" w14:paraId="0000001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research seeks to reduce the losses in yield suffered by maize farmers due to crop diseases and support them in increasing their crop yield by correctly identifying the type of disease affecting their maize and offering possible solutions to the problem.</w:t>
      </w:r>
    </w:p>
    <w:p w:rsidR="00000000" w:rsidDel="00000000" w:rsidP="00000000" w:rsidRDefault="00000000" w:rsidRPr="00000000" w14:paraId="0000001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Style w:val="Heading2"/>
        <w:spacing w:line="360" w:lineRule="auto"/>
        <w:jc w:val="both"/>
        <w:rPr>
          <w:rFonts w:ascii="Times New Roman" w:cs="Times New Roman" w:eastAsia="Times New Roman" w:hAnsi="Times New Roman"/>
          <w:b w:val="1"/>
          <w:sz w:val="30"/>
          <w:szCs w:val="30"/>
        </w:rPr>
      </w:pPr>
      <w:bookmarkStart w:colFirst="0" w:colLast="0" w:name="_f3519b2tz7xe" w:id="7"/>
      <w:bookmarkEnd w:id="7"/>
      <w:r w:rsidDel="00000000" w:rsidR="00000000" w:rsidRPr="00000000">
        <w:rPr>
          <w:rtl w:val="0"/>
        </w:rPr>
        <w:t xml:space="preserve">1.5 </w:t>
      </w:r>
      <w:r w:rsidDel="00000000" w:rsidR="00000000" w:rsidRPr="00000000">
        <w:rPr>
          <w:rFonts w:ascii="Times New Roman" w:cs="Times New Roman" w:eastAsia="Times New Roman" w:hAnsi="Times New Roman"/>
          <w:b w:val="1"/>
          <w:sz w:val="30"/>
          <w:szCs w:val="30"/>
          <w:rtl w:val="0"/>
        </w:rPr>
        <w:t xml:space="preserve">Success Criteria</w:t>
      </w:r>
    </w:p>
    <w:p w:rsidR="00000000" w:rsidDel="00000000" w:rsidP="00000000" w:rsidRDefault="00000000" w:rsidRPr="00000000" w14:paraId="0000001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successful analysis will correctly recognize and classify maize crop diseases according to discriminant image features. The model will assess the confusion matrix which depicts the inter-class variability in disease classification. </w:t>
      </w:r>
    </w:p>
    <w:p w:rsidR="00000000" w:rsidDel="00000000" w:rsidP="00000000" w:rsidRDefault="00000000" w:rsidRPr="00000000" w14:paraId="0000001D">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Precision and Recall will be key metrics in model evaluation to ensure that diseases are correctly identified so that the appropriate disease management measures can be undertaken by the farmer. These metrics will also be compared for models tested with various image sizes and augmentation settings. </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pStyle w:val="Heading2"/>
        <w:spacing w:line="360" w:lineRule="auto"/>
        <w:jc w:val="both"/>
        <w:rPr>
          <w:rFonts w:ascii="Times New Roman" w:cs="Times New Roman" w:eastAsia="Times New Roman" w:hAnsi="Times New Roman"/>
          <w:sz w:val="18"/>
          <w:szCs w:val="18"/>
        </w:rPr>
      </w:pPr>
      <w:bookmarkStart w:colFirst="0" w:colLast="0" w:name="_hth61m6eitsg" w:id="8"/>
      <w:bookmarkEnd w:id="8"/>
      <w:r w:rsidDel="00000000" w:rsidR="00000000" w:rsidRPr="00000000">
        <w:rPr>
          <w:rtl w:val="0"/>
        </w:rPr>
        <w:t xml:space="preserve">1.6 </w:t>
      </w:r>
      <w:r w:rsidDel="00000000" w:rsidR="00000000" w:rsidRPr="00000000">
        <w:rPr>
          <w:rFonts w:ascii="Times New Roman" w:cs="Times New Roman" w:eastAsia="Times New Roman" w:hAnsi="Times New Roman"/>
          <w:b w:val="1"/>
          <w:sz w:val="30"/>
          <w:szCs w:val="30"/>
          <w:rtl w:val="0"/>
        </w:rPr>
        <w:t xml:space="preserve">Assessing the situation</w:t>
      </w:r>
      <w:r w:rsidDel="00000000" w:rsidR="00000000" w:rsidRPr="00000000">
        <w:rPr>
          <w:rtl w:val="0"/>
        </w:rPr>
      </w:r>
    </w:p>
    <w:p w:rsidR="00000000" w:rsidDel="00000000" w:rsidP="00000000" w:rsidRDefault="00000000" w:rsidRPr="00000000" w14:paraId="00000021">
      <w:pPr>
        <w:pStyle w:val="Heading3"/>
        <w:rPr>
          <w:rFonts w:ascii="Times New Roman" w:cs="Times New Roman" w:eastAsia="Times New Roman" w:hAnsi="Times New Roman"/>
          <w:b w:val="1"/>
          <w:color w:val="000000"/>
        </w:rPr>
      </w:pPr>
      <w:bookmarkStart w:colFirst="0" w:colLast="0" w:name="_k78knbmj88s3" w:id="9"/>
      <w:bookmarkEnd w:id="9"/>
      <w:r w:rsidDel="00000000" w:rsidR="00000000" w:rsidRPr="00000000">
        <w:rPr>
          <w:rFonts w:ascii="Times New Roman" w:cs="Times New Roman" w:eastAsia="Times New Roman" w:hAnsi="Times New Roman"/>
          <w:b w:val="1"/>
          <w:color w:val="000000"/>
          <w:rtl w:val="0"/>
        </w:rPr>
        <w:t xml:space="preserve">1.6.1 </w:t>
      </w:r>
      <w:r w:rsidDel="00000000" w:rsidR="00000000" w:rsidRPr="00000000">
        <w:rPr>
          <w:rtl w:val="0"/>
        </w:rPr>
        <w:t xml:space="preserve">Resource inventory</w:t>
      </w:r>
      <w:r w:rsidDel="00000000" w:rsidR="00000000" w:rsidRPr="00000000">
        <w:rPr>
          <w:rtl w:val="0"/>
        </w:rPr>
      </w:r>
    </w:p>
    <w:p w:rsidR="00000000" w:rsidDel="00000000" w:rsidP="00000000" w:rsidRDefault="00000000" w:rsidRPr="00000000" w14:paraId="00000022">
      <w:pPr>
        <w:numPr>
          <w:ilvl w:val="0"/>
          <w:numId w:val="10"/>
        </w:numPr>
        <w:spacing w:line="36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Datasets: Scraped data from the internet.</w:t>
      </w:r>
    </w:p>
    <w:p w:rsidR="00000000" w:rsidDel="00000000" w:rsidP="00000000" w:rsidRDefault="00000000" w:rsidRPr="00000000" w14:paraId="00000023">
      <w:pPr>
        <w:numPr>
          <w:ilvl w:val="0"/>
          <w:numId w:val="10"/>
        </w:numPr>
        <w:spacing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Softwares: </w:t>
      </w:r>
    </w:p>
    <w:p w:rsidR="00000000" w:rsidDel="00000000" w:rsidP="00000000" w:rsidRDefault="00000000" w:rsidRPr="00000000" w14:paraId="00000024">
      <w:pPr>
        <w:numPr>
          <w:ilvl w:val="1"/>
          <w:numId w:val="10"/>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Github - Collaboration</w:t>
      </w:r>
    </w:p>
    <w:p w:rsidR="00000000" w:rsidDel="00000000" w:rsidP="00000000" w:rsidRDefault="00000000" w:rsidRPr="00000000" w14:paraId="00000025">
      <w:pPr>
        <w:numPr>
          <w:ilvl w:val="1"/>
          <w:numId w:val="10"/>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Google Colab</w:t>
      </w:r>
    </w:p>
    <w:p w:rsidR="00000000" w:rsidDel="00000000" w:rsidP="00000000" w:rsidRDefault="00000000" w:rsidRPr="00000000" w14:paraId="00000026">
      <w:pPr>
        <w:numPr>
          <w:ilvl w:val="1"/>
          <w:numId w:val="10"/>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WandB - Metrics Tracking</w:t>
      </w:r>
    </w:p>
    <w:p w:rsidR="00000000" w:rsidDel="00000000" w:rsidP="00000000" w:rsidRDefault="00000000" w:rsidRPr="00000000" w14:paraId="00000027">
      <w:pPr>
        <w:numPr>
          <w:ilvl w:val="1"/>
          <w:numId w:val="10"/>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Tensorflow  Library </w:t>
      </w:r>
    </w:p>
    <w:p w:rsidR="00000000" w:rsidDel="00000000" w:rsidP="00000000" w:rsidRDefault="00000000" w:rsidRPr="00000000" w14:paraId="00000028">
      <w:pPr>
        <w:numPr>
          <w:ilvl w:val="1"/>
          <w:numId w:val="10"/>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Streamlit - Deployment</w:t>
      </w:r>
    </w:p>
    <w:p w:rsidR="00000000" w:rsidDel="00000000" w:rsidP="00000000" w:rsidRDefault="00000000" w:rsidRPr="00000000" w14:paraId="00000029">
      <w:pPr>
        <w:numPr>
          <w:ilvl w:val="1"/>
          <w:numId w:val="10"/>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Fatkun Extension - Scrape Images</w:t>
      </w:r>
    </w:p>
    <w:p w:rsidR="00000000" w:rsidDel="00000000" w:rsidP="00000000" w:rsidRDefault="00000000" w:rsidRPr="00000000" w14:paraId="0000002A">
      <w:pPr>
        <w:numPr>
          <w:ilvl w:val="1"/>
          <w:numId w:val="10"/>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Trello - Project Tracking</w:t>
      </w:r>
    </w:p>
    <w:p w:rsidR="00000000" w:rsidDel="00000000" w:rsidP="00000000" w:rsidRDefault="00000000" w:rsidRPr="00000000" w14:paraId="0000002B">
      <w:pPr>
        <w:numPr>
          <w:ilvl w:val="1"/>
          <w:numId w:val="10"/>
        </w:numPr>
        <w:spacing w:line="360"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Captum - model interpretability.</w:t>
      </w:r>
    </w:p>
    <w:p w:rsidR="00000000" w:rsidDel="00000000" w:rsidP="00000000" w:rsidRDefault="00000000" w:rsidRPr="00000000" w14:paraId="0000002C">
      <w:pPr>
        <w:numPr>
          <w:ilvl w:val="0"/>
          <w:numId w:val="10"/>
        </w:numPr>
        <w:spacing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Project Implementation links</w:t>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  </w:t>
      </w:r>
      <w:hyperlink r:id="rId6">
        <w:r w:rsidDel="00000000" w:rsidR="00000000" w:rsidRPr="00000000">
          <w:rPr>
            <w:rFonts w:ascii="Times New Roman" w:cs="Times New Roman" w:eastAsia="Times New Roman" w:hAnsi="Times New Roman"/>
            <w:color w:val="1155cc"/>
            <w:sz w:val="26"/>
            <w:szCs w:val="26"/>
            <w:highlight w:val="white"/>
            <w:u w:val="single"/>
            <w:rtl w:val="0"/>
          </w:rPr>
          <w:t xml:space="preserve">Wandb</w:t>
        </w:r>
      </w:hyperlink>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ii) </w:t>
      </w:r>
      <w:hyperlink r:id="rId7">
        <w:r w:rsidDel="00000000" w:rsidR="00000000" w:rsidRPr="00000000">
          <w:rPr>
            <w:rFonts w:ascii="Times New Roman" w:cs="Times New Roman" w:eastAsia="Times New Roman" w:hAnsi="Times New Roman"/>
            <w:color w:val="1155cc"/>
            <w:sz w:val="26"/>
            <w:szCs w:val="26"/>
            <w:highlight w:val="white"/>
            <w:u w:val="single"/>
            <w:rtl w:val="0"/>
          </w:rPr>
          <w:t xml:space="preserve">Github </w:t>
        </w:r>
      </w:hyperlink>
      <w:r w:rsidDel="00000000" w:rsidR="00000000" w:rsidRPr="00000000">
        <w:rPr>
          <w:rtl w:val="0"/>
        </w:rPr>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iii) </w:t>
      </w:r>
      <w:hyperlink r:id="rId8">
        <w:r w:rsidDel="00000000" w:rsidR="00000000" w:rsidRPr="00000000">
          <w:rPr>
            <w:rFonts w:ascii="Times New Roman" w:cs="Times New Roman" w:eastAsia="Times New Roman" w:hAnsi="Times New Roman"/>
            <w:color w:val="1155cc"/>
            <w:sz w:val="26"/>
            <w:szCs w:val="26"/>
            <w:highlight w:val="white"/>
            <w:u w:val="single"/>
            <w:rtl w:val="0"/>
          </w:rPr>
          <w:t xml:space="preserve">Trello </w:t>
        </w:r>
      </w:hyperlink>
      <w:r w:rsidDel="00000000" w:rsidR="00000000" w:rsidRPr="00000000">
        <w:rPr>
          <w:rtl w:val="0"/>
        </w:rPr>
      </w:r>
    </w:p>
    <w:p w:rsidR="00000000" w:rsidDel="00000000" w:rsidP="00000000" w:rsidRDefault="00000000" w:rsidRPr="00000000" w14:paraId="00000030">
      <w:pPr>
        <w:spacing w:line="360"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iv) </w:t>
      </w:r>
      <w:hyperlink r:id="rId9">
        <w:r w:rsidDel="00000000" w:rsidR="00000000" w:rsidRPr="00000000">
          <w:rPr>
            <w:rFonts w:ascii="Times New Roman" w:cs="Times New Roman" w:eastAsia="Times New Roman" w:hAnsi="Times New Roman"/>
            <w:color w:val="1155cc"/>
            <w:sz w:val="26"/>
            <w:szCs w:val="26"/>
            <w:highlight w:val="white"/>
            <w:u w:val="single"/>
            <w:rtl w:val="0"/>
          </w:rPr>
          <w:t xml:space="preserve">Project presentation</w:t>
        </w:r>
      </w:hyperlink>
      <w:r w:rsidDel="00000000" w:rsidR="00000000" w:rsidRPr="00000000">
        <w:rPr>
          <w:rtl w:val="0"/>
        </w:rPr>
      </w:r>
    </w:p>
    <w:p w:rsidR="00000000" w:rsidDel="00000000" w:rsidP="00000000" w:rsidRDefault="00000000" w:rsidRPr="00000000" w14:paraId="00000031">
      <w:pPr>
        <w:pStyle w:val="Heading3"/>
        <w:spacing w:line="360" w:lineRule="auto"/>
        <w:ind w:firstLine="720"/>
        <w:jc w:val="both"/>
        <w:rPr/>
      </w:pPr>
      <w:bookmarkStart w:colFirst="0" w:colLast="0" w:name="_x7w7db6rnr6k" w:id="10"/>
      <w:bookmarkEnd w:id="10"/>
      <w:r w:rsidDel="00000000" w:rsidR="00000000" w:rsidRPr="00000000">
        <w:rPr>
          <w:rtl w:val="0"/>
        </w:rPr>
        <w:t xml:space="preserve">1.6.2 Constraints</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tl w:val="0"/>
        </w:rPr>
        <w:tab/>
      </w:r>
      <w:r w:rsidDel="00000000" w:rsidR="00000000" w:rsidRPr="00000000">
        <w:rPr>
          <w:rFonts w:ascii="Times New Roman" w:cs="Times New Roman" w:eastAsia="Times New Roman" w:hAnsi="Times New Roman"/>
          <w:sz w:val="26"/>
          <w:szCs w:val="26"/>
          <w:rtl w:val="0"/>
        </w:rPr>
        <w:t xml:space="preserve">Insufficient image data for our classes.</w:t>
      </w:r>
    </w:p>
    <w:p w:rsidR="00000000" w:rsidDel="00000000" w:rsidP="00000000" w:rsidRDefault="00000000" w:rsidRPr="00000000" w14:paraId="00000033">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34">
      <w:pPr>
        <w:pStyle w:val="Heading2"/>
        <w:spacing w:line="360" w:lineRule="auto"/>
        <w:jc w:val="both"/>
        <w:rPr>
          <w:rFonts w:ascii="Times New Roman" w:cs="Times New Roman" w:eastAsia="Times New Roman" w:hAnsi="Times New Roman"/>
          <w:b w:val="1"/>
          <w:sz w:val="30"/>
          <w:szCs w:val="30"/>
        </w:rPr>
      </w:pPr>
      <w:bookmarkStart w:colFirst="0" w:colLast="0" w:name="_3ry0qp5je43b" w:id="11"/>
      <w:bookmarkEnd w:id="11"/>
      <w:r w:rsidDel="00000000" w:rsidR="00000000" w:rsidRPr="00000000">
        <w:rPr>
          <w:rtl w:val="0"/>
        </w:rPr>
        <w:t xml:space="preserve">1.7 I</w:t>
      </w:r>
      <w:r w:rsidDel="00000000" w:rsidR="00000000" w:rsidRPr="00000000">
        <w:rPr>
          <w:rFonts w:ascii="Times New Roman" w:cs="Times New Roman" w:eastAsia="Times New Roman" w:hAnsi="Times New Roman"/>
          <w:b w:val="1"/>
          <w:sz w:val="30"/>
          <w:szCs w:val="30"/>
          <w:rtl w:val="0"/>
        </w:rPr>
        <w:t xml:space="preserve">mplementation plan</w:t>
      </w:r>
    </w:p>
    <w:p w:rsidR="00000000" w:rsidDel="00000000" w:rsidP="00000000" w:rsidRDefault="00000000" w:rsidRPr="00000000" w14:paraId="00000035">
      <w:pPr>
        <w:spacing w:line="360" w:lineRule="auto"/>
        <w:ind w:left="-90" w:firstLine="0"/>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1"/>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3600"/>
        <w:tblGridChange w:id="0">
          <w:tblGrid>
            <w:gridCol w:w="543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360" w:lineRule="auto"/>
              <w:ind w:left="-9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b w:val="1"/>
                <w:sz w:val="26"/>
                <w:szCs w:val="26"/>
                <w:highlight w:val="white"/>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360" w:lineRule="auto"/>
              <w:ind w:left="-9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Time-Frame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360" w:lineRule="auto"/>
              <w:ind w:left="-9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Business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360" w:lineRule="auto"/>
              <w:ind w:left="-9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1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360" w:lineRule="auto"/>
              <w:ind w:left="-9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Data scraping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360" w:lineRule="auto"/>
              <w:ind w:left="-9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3 Days</w:t>
            </w:r>
          </w:p>
        </w:tc>
      </w:tr>
      <w:tr>
        <w:trPr>
          <w:cantSplit w:val="0"/>
          <w:trHeight w:val="6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360" w:lineRule="auto"/>
              <w:ind w:left="-9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Data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360" w:lineRule="auto"/>
              <w:ind w:left="-9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1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360" w:lineRule="auto"/>
              <w:ind w:left="-9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Data Preprocessing and Cleaning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60" w:lineRule="auto"/>
              <w:ind w:left="-9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360" w:lineRule="auto"/>
              <w:ind w:left="-9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Modeling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360" w:lineRule="auto"/>
              <w:ind w:left="-9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5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360" w:lineRule="auto"/>
              <w:ind w:left="-9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360" w:lineRule="auto"/>
              <w:ind w:left="-9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5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360" w:lineRule="auto"/>
              <w:ind w:left="-9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360" w:lineRule="auto"/>
              <w:ind w:left="-9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2 Days</w:t>
            </w:r>
          </w:p>
        </w:tc>
      </w:tr>
    </w:tbl>
    <w:p w:rsidR="00000000" w:rsidDel="00000000" w:rsidP="00000000" w:rsidRDefault="00000000" w:rsidRPr="00000000" w14:paraId="00000046">
      <w:pPr>
        <w:spacing w:line="360" w:lineRule="auto"/>
        <w:ind w:left="-9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pStyle w:val="Heading1"/>
        <w:jc w:val="both"/>
        <w:rPr>
          <w:rFonts w:ascii="Times New Roman" w:cs="Times New Roman" w:eastAsia="Times New Roman" w:hAnsi="Times New Roman"/>
          <w:b w:val="1"/>
          <w:sz w:val="38"/>
          <w:szCs w:val="38"/>
        </w:rPr>
      </w:pPr>
      <w:bookmarkStart w:colFirst="0" w:colLast="0" w:name="_2ymlot42oypa" w:id="12"/>
      <w:bookmarkEnd w:id="12"/>
      <w:r w:rsidDel="00000000" w:rsidR="00000000" w:rsidRPr="00000000">
        <w:rPr>
          <w:rtl w:val="0"/>
        </w:rPr>
        <w:t xml:space="preserve">2.0 D</w:t>
      </w:r>
      <w:r w:rsidDel="00000000" w:rsidR="00000000" w:rsidRPr="00000000">
        <w:rPr>
          <w:rFonts w:ascii="Times New Roman" w:cs="Times New Roman" w:eastAsia="Times New Roman" w:hAnsi="Times New Roman"/>
          <w:b w:val="1"/>
          <w:sz w:val="38"/>
          <w:szCs w:val="38"/>
          <w:rtl w:val="0"/>
        </w:rPr>
        <w:t xml:space="preserve">ata Understanding</w:t>
      </w:r>
    </w:p>
    <w:p w:rsidR="00000000" w:rsidDel="00000000" w:rsidP="00000000" w:rsidRDefault="00000000" w:rsidRPr="00000000" w14:paraId="00000048">
      <w:pPr>
        <w:pStyle w:val="Heading3"/>
        <w:ind w:left="0" w:firstLine="0"/>
        <w:jc w:val="both"/>
        <w:rPr>
          <w:rFonts w:ascii="Times New Roman" w:cs="Times New Roman" w:eastAsia="Times New Roman" w:hAnsi="Times New Roman"/>
          <w:b w:val="1"/>
          <w:color w:val="000000"/>
        </w:rPr>
      </w:pPr>
      <w:bookmarkStart w:colFirst="0" w:colLast="0" w:name="_ccm8wdqtoit4" w:id="13"/>
      <w:bookmarkEnd w:id="13"/>
      <w:r w:rsidDel="00000000" w:rsidR="00000000" w:rsidRPr="00000000">
        <w:rPr>
          <w:rtl w:val="0"/>
        </w:rPr>
        <w:t xml:space="preserve">2.1 </w:t>
      </w:r>
      <w:r w:rsidDel="00000000" w:rsidR="00000000" w:rsidRPr="00000000">
        <w:rPr>
          <w:rFonts w:ascii="Times New Roman" w:cs="Times New Roman" w:eastAsia="Times New Roman" w:hAnsi="Times New Roman"/>
          <w:b w:val="1"/>
          <w:color w:val="000000"/>
          <w:rtl w:val="0"/>
        </w:rPr>
        <w:t xml:space="preserve">Data Collection</w:t>
      </w:r>
    </w:p>
    <w:p w:rsidR="00000000" w:rsidDel="00000000" w:rsidP="00000000" w:rsidRDefault="00000000" w:rsidRPr="00000000" w14:paraId="00000049">
      <w:pPr>
        <w:pStyle w:val="Heading4"/>
        <w:jc w:val="both"/>
        <w:rPr>
          <w:rFonts w:ascii="Times New Roman" w:cs="Times New Roman" w:eastAsia="Times New Roman" w:hAnsi="Times New Roman"/>
          <w:b w:val="1"/>
          <w:color w:val="000000"/>
          <w:sz w:val="26"/>
          <w:szCs w:val="26"/>
        </w:rPr>
      </w:pPr>
      <w:bookmarkStart w:colFirst="0" w:colLast="0" w:name="_vi4a0upu9yld" w:id="14"/>
      <w:bookmarkEnd w:id="14"/>
      <w:r w:rsidDel="00000000" w:rsidR="00000000" w:rsidRPr="00000000">
        <w:rPr>
          <w:rFonts w:ascii="Times New Roman" w:cs="Times New Roman" w:eastAsia="Times New Roman" w:hAnsi="Times New Roman"/>
          <w:b w:val="1"/>
          <w:color w:val="000000"/>
          <w:sz w:val="26"/>
          <w:szCs w:val="26"/>
          <w:rtl w:val="0"/>
        </w:rPr>
        <w:t xml:space="preserve">Image Data</w:t>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used the Fatkun extension to develop web scraping scripts to collect images from the internet for this project. We annotated the data according to the various classes chosen for the study. </w:t>
      </w:r>
    </w:p>
    <w:p w:rsidR="00000000" w:rsidDel="00000000" w:rsidP="00000000" w:rsidRDefault="00000000" w:rsidRPr="00000000" w14:paraId="0000004B">
      <w:pPr>
        <w:pStyle w:val="Heading4"/>
        <w:jc w:val="both"/>
        <w:rPr>
          <w:rFonts w:ascii="Times New Roman" w:cs="Times New Roman" w:eastAsia="Times New Roman" w:hAnsi="Times New Roman"/>
          <w:b w:val="1"/>
          <w:color w:val="000000"/>
          <w:sz w:val="26"/>
          <w:szCs w:val="26"/>
        </w:rPr>
      </w:pPr>
      <w:bookmarkStart w:colFirst="0" w:colLast="0" w:name="_3f7253uto098" w:id="15"/>
      <w:bookmarkEnd w:id="15"/>
      <w:r w:rsidDel="00000000" w:rsidR="00000000" w:rsidRPr="00000000">
        <w:rPr>
          <w:rFonts w:ascii="Times New Roman" w:cs="Times New Roman" w:eastAsia="Times New Roman" w:hAnsi="Times New Roman"/>
          <w:b w:val="1"/>
          <w:color w:val="000000"/>
          <w:sz w:val="26"/>
          <w:szCs w:val="26"/>
          <w:rtl w:val="0"/>
        </w:rPr>
        <w:t xml:space="preserve">Scope</w:t>
      </w:r>
    </w:p>
    <w:p w:rsidR="00000000" w:rsidDel="00000000" w:rsidP="00000000" w:rsidRDefault="00000000" w:rsidRPr="00000000" w14:paraId="0000004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research lays its focus on five classes of maize crop diseases that greatly affect maize yield which in turn results in food insecurity and production loss.</w:t>
      </w:r>
    </w:p>
    <w:p w:rsidR="00000000" w:rsidDel="00000000" w:rsidP="00000000" w:rsidRDefault="00000000" w:rsidRPr="00000000" w14:paraId="0000004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following are the different types of diseases that this project focused on:</w:t>
      </w:r>
    </w:p>
    <w:p w:rsidR="00000000" w:rsidDel="00000000" w:rsidP="00000000" w:rsidRDefault="00000000" w:rsidRPr="00000000" w14:paraId="0000004E">
      <w:pPr>
        <w:pStyle w:val="Heading4"/>
        <w:numPr>
          <w:ilvl w:val="0"/>
          <w:numId w:val="9"/>
        </w:numPr>
        <w:ind w:left="720" w:hanging="360"/>
        <w:jc w:val="both"/>
        <w:rPr/>
      </w:pPr>
      <w:bookmarkStart w:colFirst="0" w:colLast="0" w:name="_gad7jflsdy02" w:id="16"/>
      <w:bookmarkEnd w:id="16"/>
      <w:r w:rsidDel="00000000" w:rsidR="00000000" w:rsidRPr="00000000">
        <w:rPr>
          <w:rtl w:val="0"/>
        </w:rPr>
        <w:t xml:space="preserve">Northern Leaf Blight</w:t>
      </w:r>
    </w:p>
    <w:p w:rsidR="00000000" w:rsidDel="00000000" w:rsidP="00000000" w:rsidRDefault="00000000" w:rsidRPr="00000000" w14:paraId="0000004F">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Northern maize leaf blight is one of the major diseases that endanger the health of maize in especially in important maize growing areas of Kenya. Yield loss is caused predominantly</w:t>
      </w:r>
    </w:p>
    <w:p w:rsidR="00000000" w:rsidDel="00000000" w:rsidP="00000000" w:rsidRDefault="00000000" w:rsidRPr="00000000" w14:paraId="00000050">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through the loss of photosynthetic leaf area due to blighting. If NCLB establishes before silking and spreads to upper leaves during grain filling, severe yield losses can occur. </w:t>
      </w:r>
    </w:p>
    <w:p w:rsidR="00000000" w:rsidDel="00000000" w:rsidP="00000000" w:rsidRDefault="00000000" w:rsidRPr="00000000" w14:paraId="00000051">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2">
      <w:pPr>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3">
      <w:pPr>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4">
      <w:pPr>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5">
      <w:pPr>
        <w:ind w:left="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Symptoms</w:t>
      </w:r>
    </w:p>
    <w:p w:rsidR="00000000" w:rsidDel="00000000" w:rsidP="00000000" w:rsidRDefault="00000000" w:rsidRPr="00000000" w14:paraId="00000056">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 the beginning we will notice elliptical gray-green lesions on leaves. As the disease progresses these lesions become pale gray to tan color. Later stage the lesions look dirty due to dark gray spores particularly under the lower leaf surface. The disease can be easily identified in the field due to its long, narrow lesions which are unrestricted by veins.</w:t>
      </w:r>
    </w:p>
    <w:p w:rsidR="00000000" w:rsidDel="00000000" w:rsidP="00000000" w:rsidRDefault="00000000" w:rsidRPr="00000000" w14:paraId="00000057">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Image illustration of Northern Leaf Blight</w:t>
      </w:r>
    </w:p>
    <w:p w:rsidR="00000000" w:rsidDel="00000000" w:rsidP="00000000" w:rsidRDefault="00000000" w:rsidRPr="00000000" w14:paraId="00000059">
      <w:pPr>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4995863" cy="2826185"/>
            <wp:effectExtent b="0" l="0" r="0" t="0"/>
            <wp:docPr id="4"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4995863" cy="282618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Close up of leaves demonstrating typical tan-colored, cigar-shaped lesions</w:t>
      </w:r>
    </w:p>
    <w:p w:rsidR="00000000" w:rsidDel="00000000" w:rsidP="00000000" w:rsidRDefault="00000000" w:rsidRPr="00000000" w14:paraId="0000005C">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E">
      <w:pPr>
        <w:pStyle w:val="Heading4"/>
        <w:numPr>
          <w:ilvl w:val="0"/>
          <w:numId w:val="9"/>
        </w:numPr>
        <w:ind w:left="720" w:hanging="360"/>
        <w:jc w:val="both"/>
        <w:rPr/>
      </w:pPr>
      <w:bookmarkStart w:colFirst="0" w:colLast="0" w:name="_a6a0bbn2olun" w:id="17"/>
      <w:bookmarkEnd w:id="17"/>
      <w:r w:rsidDel="00000000" w:rsidR="00000000" w:rsidRPr="00000000">
        <w:rPr>
          <w:rtl w:val="0"/>
        </w:rPr>
        <w:t xml:space="preserve">Gray Leaf Spot (GLS)</w:t>
      </w:r>
    </w:p>
    <w:p w:rsidR="00000000" w:rsidDel="00000000" w:rsidP="00000000" w:rsidRDefault="00000000" w:rsidRPr="00000000" w14:paraId="0000005F">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Grey leaf spot (GLS) is a foliar fungal disease that affects maize, also known as corn. There are two fungal pathogens that cause GLS, which are Cercospora zeae-maydis and Cercospora zeina.</w:t>
      </w:r>
    </w:p>
    <w:p w:rsidR="00000000" w:rsidDel="00000000" w:rsidP="00000000" w:rsidRDefault="00000000" w:rsidRPr="00000000" w14:paraId="00000060">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1">
      <w:pPr>
        <w:ind w:left="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Symptoms </w:t>
      </w:r>
    </w:p>
    <w:p w:rsidR="00000000" w:rsidDel="00000000" w:rsidP="00000000" w:rsidRDefault="00000000" w:rsidRPr="00000000" w14:paraId="00000062">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Gray leaf spot lesions begin as small necrotic pinpoints with chlorotic halos, these are more visible when leaves are backlit.</w:t>
      </w:r>
    </w:p>
    <w:p w:rsidR="00000000" w:rsidDel="00000000" w:rsidP="00000000" w:rsidRDefault="00000000" w:rsidRPr="00000000" w14:paraId="00000063">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symptoms of GLS are rectangular, brown to gray necrotic lesions that run parallel to the leaf, spanning the spaces between the secondary leaf veins.Lesion expansion is limited by parallel leaf veins, resulting in the blocky shaped “spots”.</w:t>
      </w:r>
    </w:p>
    <w:p w:rsidR="00000000" w:rsidDel="00000000" w:rsidP="00000000" w:rsidRDefault="00000000" w:rsidRPr="00000000" w14:paraId="00000064">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Because early lesions are ambiguous, they are easily confused with other foliar diseases such as anthracnose leaf blight, eyespot, or common rust.</w:t>
      </w:r>
    </w:p>
    <w:p w:rsidR="00000000" w:rsidDel="00000000" w:rsidP="00000000" w:rsidRDefault="00000000" w:rsidRPr="00000000" w14:paraId="00000065">
      <w:pPr>
        <w:ind w:left="0" w:firstLine="0"/>
        <w:jc w:val="both"/>
        <w:rPr>
          <w:rFonts w:ascii="Times New Roman" w:cs="Times New Roman" w:eastAsia="Times New Roman" w:hAnsi="Times New Roman"/>
          <w:b w:val="1"/>
          <w:i w:val="1"/>
          <w:sz w:val="24"/>
          <w:szCs w:val="24"/>
          <w:highlight w:val="white"/>
        </w:rPr>
      </w:pPr>
      <w:r w:rsidDel="00000000" w:rsidR="00000000" w:rsidRPr="00000000">
        <w:rPr>
          <w:rtl w:val="0"/>
        </w:rPr>
      </w:r>
    </w:p>
    <w:p w:rsidR="00000000" w:rsidDel="00000000" w:rsidP="00000000" w:rsidRDefault="00000000" w:rsidRPr="00000000" w14:paraId="00000066">
      <w:pPr>
        <w:ind w:left="0" w:firstLine="0"/>
        <w:jc w:val="both"/>
        <w:rPr>
          <w:rFonts w:ascii="Times New Roman" w:cs="Times New Roman" w:eastAsia="Times New Roman" w:hAnsi="Times New Roman"/>
          <w:b w:val="1"/>
          <w:i w:val="1"/>
          <w:highlight w:val="white"/>
        </w:rPr>
      </w:pPr>
      <w:r w:rsidDel="00000000" w:rsidR="00000000" w:rsidRPr="00000000">
        <w:rPr>
          <w:rFonts w:ascii="Times New Roman" w:cs="Times New Roman" w:eastAsia="Times New Roman" w:hAnsi="Times New Roman"/>
          <w:b w:val="1"/>
          <w:i w:val="1"/>
          <w:highlight w:val="white"/>
          <w:rtl w:val="0"/>
        </w:rPr>
        <w:t xml:space="preserve">Image illustration Gray Leaf Spot Image</w:t>
      </w:r>
    </w:p>
    <w:p w:rsidR="00000000" w:rsidDel="00000000" w:rsidP="00000000" w:rsidRDefault="00000000" w:rsidRPr="00000000" w14:paraId="00000067">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514850" cy="3009900"/>
            <wp:effectExtent b="0" l="0" r="0" t="0"/>
            <wp:docPr id="9"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45148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9">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pStyle w:val="Heading4"/>
        <w:numPr>
          <w:ilvl w:val="0"/>
          <w:numId w:val="9"/>
        </w:numPr>
        <w:ind w:left="720" w:hanging="360"/>
        <w:jc w:val="both"/>
        <w:rPr/>
      </w:pPr>
      <w:bookmarkStart w:colFirst="0" w:colLast="0" w:name="_gdygcn81df4x" w:id="18"/>
      <w:bookmarkEnd w:id="18"/>
      <w:r w:rsidDel="00000000" w:rsidR="00000000" w:rsidRPr="00000000">
        <w:rPr>
          <w:rtl w:val="0"/>
        </w:rPr>
        <w:t xml:space="preserve">Common Rust</w:t>
      </w:r>
    </w:p>
    <w:p w:rsidR="00000000" w:rsidDel="00000000" w:rsidP="00000000" w:rsidRDefault="00000000" w:rsidRPr="00000000" w14:paraId="0000006B">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Common rust is caused by the fungi, Puccina sorghi. </w:t>
      </w:r>
    </w:p>
    <w:p w:rsidR="00000000" w:rsidDel="00000000" w:rsidP="00000000" w:rsidRDefault="00000000" w:rsidRPr="00000000" w14:paraId="0000006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Symptoms</w:t>
      </w:r>
    </w:p>
    <w:p w:rsidR="00000000" w:rsidDel="00000000" w:rsidP="00000000" w:rsidRDefault="00000000" w:rsidRPr="00000000" w14:paraId="0000006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Oval or elongated cinnamon brown pustules on upper and lower surfaces of leaves; pustules rupture and release powdery red spores; pustules turn dark brown-black as they mature and release dark brown powdery spores; if infection is severe, pustules may appear on tassels and ears and leaves may begin to yellow; in partially resistant corn hybrids, symptoms appear as chlorotic or necrotic flecks on the leaves which release little or no spore.</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24413" cy="4187858"/>
            <wp:effectExtent b="0" l="0" r="0" t="0"/>
            <wp:docPr id="11"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4824413" cy="418785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Style w:val="Heading4"/>
        <w:numPr>
          <w:ilvl w:val="0"/>
          <w:numId w:val="9"/>
        </w:numPr>
        <w:ind w:left="720" w:hanging="360"/>
        <w:jc w:val="both"/>
        <w:rPr/>
      </w:pPr>
      <w:bookmarkStart w:colFirst="0" w:colLast="0" w:name="_xxfs13lvbiq0" w:id="19"/>
      <w:bookmarkEnd w:id="19"/>
      <w:r w:rsidDel="00000000" w:rsidR="00000000" w:rsidRPr="00000000">
        <w:rPr>
          <w:rtl w:val="0"/>
        </w:rPr>
        <w:t xml:space="preserve">Smut diseases</w:t>
      </w:r>
    </w:p>
    <w:p w:rsidR="00000000" w:rsidDel="00000000" w:rsidP="00000000" w:rsidRDefault="00000000" w:rsidRPr="00000000" w14:paraId="0000007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Smut is characterized by fungal spores that accumulate in sootlike masses called sori, which are formed within blisters in seeds, leaves, stems, flower parts, and bulbs. The sori usually breaks up into a black powder that is readily dispersed by the wind. Many smut fungi enter embryos or seedling plants, develop systemically, and appear externally only when the plants are near maturity. Other smuts are localized, infecting actively growing tissues. Examples of smut diseases that attack maize crops are head smut and common smut.</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Visual representation of head smut</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4850" cy="2905125"/>
            <wp:effectExtent b="0" l="0" r="0" t="0"/>
            <wp:docPr id="5"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451485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b w:val="1"/>
          <w:i w:val="1"/>
          <w:sz w:val="18"/>
          <w:szCs w:val="18"/>
          <w:rtl w:val="0"/>
        </w:rPr>
        <w:t xml:space="preserve">Visual representation of Common smut</w:t>
      </w: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4850" cy="2952750"/>
            <wp:effectExtent b="0" l="0" r="0" t="0"/>
            <wp:docPr id="1"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45148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Style w:val="Heading1"/>
        <w:keepNext w:val="0"/>
        <w:keepLines w:val="0"/>
        <w:shd w:fill="ffffff" w:val="clear"/>
        <w:spacing w:after="0" w:before="580" w:line="296.47058823529414" w:lineRule="auto"/>
        <w:rPr/>
      </w:pPr>
      <w:bookmarkStart w:colFirst="0" w:colLast="0" w:name="_oymnmtmkhl9a" w:id="20"/>
      <w:bookmarkEnd w:id="20"/>
      <w:r w:rsidDel="00000000" w:rsidR="00000000" w:rsidRPr="00000000">
        <w:rPr>
          <w:rtl w:val="0"/>
        </w:rPr>
        <w:t xml:space="preserve">3.0 Data Preparation</w:t>
      </w:r>
    </w:p>
    <w:p w:rsidR="00000000" w:rsidDel="00000000" w:rsidP="00000000" w:rsidRDefault="00000000" w:rsidRPr="00000000" w14:paraId="0000008A">
      <w:pPr>
        <w:pStyle w:val="Heading2"/>
        <w:jc w:val="both"/>
        <w:rPr/>
      </w:pPr>
      <w:bookmarkStart w:colFirst="0" w:colLast="0" w:name="_nx5ih263ovvq" w:id="21"/>
      <w:bookmarkEnd w:id="21"/>
      <w:r w:rsidDel="00000000" w:rsidR="00000000" w:rsidRPr="00000000">
        <w:rPr>
          <w:rtl w:val="0"/>
        </w:rPr>
        <w:t xml:space="preserve">3.1 Loading the datasets</w:t>
      </w:r>
    </w:p>
    <w:p w:rsidR="00000000" w:rsidDel="00000000" w:rsidP="00000000" w:rsidRDefault="00000000" w:rsidRPr="00000000" w14:paraId="0000008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scraped image folders were assigned to their respective classes; Northern Blight, Smut, Common Rust, Maize streak, Gray Leaf Spot and Healthy. The healthy class was introduced to act as a control target value. These were randomly split into the six class categories with 500 images per class and stored in the train, test and validation folders. </w:t>
      </w:r>
    </w:p>
    <w:p w:rsidR="00000000" w:rsidDel="00000000" w:rsidP="00000000" w:rsidRDefault="00000000" w:rsidRPr="00000000" w14:paraId="0000008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loading the data into our coding environment, the train, test and validation sets were assigned paths and categories created.</w:t>
      </w:r>
    </w:p>
    <w:p w:rsidR="00000000" w:rsidDel="00000000" w:rsidP="00000000" w:rsidRDefault="00000000" w:rsidRPr="00000000" w14:paraId="0000008D">
      <w:pPr>
        <w:pStyle w:val="Heading2"/>
        <w:jc w:val="both"/>
        <w:rPr/>
      </w:pPr>
      <w:bookmarkStart w:colFirst="0" w:colLast="0" w:name="_r9mlu5dikmk7" w:id="22"/>
      <w:bookmarkEnd w:id="22"/>
      <w:r w:rsidDel="00000000" w:rsidR="00000000" w:rsidRPr="00000000">
        <w:rPr>
          <w:rtl w:val="0"/>
        </w:rPr>
        <w:t xml:space="preserve">3.2 Image Preprocessing</w:t>
      </w:r>
    </w:p>
    <w:p w:rsidR="00000000" w:rsidDel="00000000" w:rsidP="00000000" w:rsidRDefault="00000000" w:rsidRPr="00000000" w14:paraId="0000008E">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In order to prepare the data for training our data was resized into image sizes of 224 by 224. The features were then scaled so that the </w:t>
      </w:r>
      <w:r w:rsidDel="00000000" w:rsidR="00000000" w:rsidRPr="00000000">
        <w:rPr>
          <w:rFonts w:ascii="Times New Roman" w:cs="Times New Roman" w:eastAsia="Times New Roman" w:hAnsi="Times New Roman"/>
          <w:sz w:val="26"/>
          <w:szCs w:val="26"/>
          <w:rtl w:val="0"/>
        </w:rPr>
        <w:t xml:space="preserve">range of feature distribution would be equal.</w:t>
      </w:r>
      <w:r w:rsidDel="00000000" w:rsidR="00000000" w:rsidRPr="00000000">
        <w:rPr>
          <w:rtl w:val="0"/>
        </w:rPr>
      </w:r>
    </w:p>
    <w:p w:rsidR="00000000" w:rsidDel="00000000" w:rsidP="00000000" w:rsidRDefault="00000000" w:rsidRPr="00000000" w14:paraId="0000008F">
      <w:pPr>
        <w:pStyle w:val="Heading2"/>
        <w:jc w:val="both"/>
        <w:rPr/>
      </w:pPr>
      <w:bookmarkStart w:colFirst="0" w:colLast="0" w:name="_3kajsruyddyy" w:id="23"/>
      <w:bookmarkEnd w:id="23"/>
      <w:r w:rsidDel="00000000" w:rsidR="00000000" w:rsidRPr="00000000">
        <w:rPr>
          <w:rtl w:val="0"/>
        </w:rPr>
        <w:t xml:space="preserve">3.3 Image Augmentation</w:t>
      </w:r>
    </w:p>
    <w:p w:rsidR="00000000" w:rsidDel="00000000" w:rsidP="00000000" w:rsidRDefault="00000000" w:rsidRPr="00000000" w14:paraId="0000009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original image dataset possessed high class imbalance which would in turn lead to overfitting and wrong prediction of our models. Augmentation transforms the image to increase the ability of the model to recognize different versions of an image. The breadth of the model increases and it becomes better suited to recognize target objects in images of varied contrast, size and from changed angles. </w:t>
      </w:r>
    </w:p>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2133600" cy="2133600"/>
            <wp:effectExtent b="0" l="0" r="0" t="0"/>
            <wp:wrapSquare wrapText="bothSides" distB="114300" distT="114300" distL="114300" distR="114300"/>
            <wp:docPr id="2"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2133600" cy="2133600"/>
                    </a:xfrm>
                    <a:prstGeom prst="rect"/>
                    <a:ln/>
                  </pic:spPr>
                </pic:pic>
              </a:graphicData>
            </a:graphic>
          </wp:anchor>
        </w:drawing>
      </w:r>
    </w:p>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3">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Example of an augmented common rust image from the train set.</w:t>
      </w:r>
    </w:p>
    <w:p w:rsidR="00000000" w:rsidDel="00000000" w:rsidP="00000000" w:rsidRDefault="00000000" w:rsidRPr="00000000" w14:paraId="00000096">
      <w:pPr>
        <w:pStyle w:val="Heading1"/>
        <w:keepNext w:val="0"/>
        <w:keepLines w:val="0"/>
        <w:shd w:fill="ffffff" w:val="clear"/>
        <w:spacing w:after="0" w:before="580" w:line="296.47058823529414" w:lineRule="auto"/>
        <w:jc w:val="both"/>
        <w:rPr>
          <w:rFonts w:ascii="Times New Roman" w:cs="Times New Roman" w:eastAsia="Times New Roman" w:hAnsi="Times New Roman"/>
          <w:b w:val="1"/>
          <w:sz w:val="38"/>
          <w:szCs w:val="38"/>
        </w:rPr>
      </w:pPr>
      <w:bookmarkStart w:colFirst="0" w:colLast="0" w:name="_9e12recfncca" w:id="24"/>
      <w:bookmarkEnd w:id="24"/>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C">
      <w:pPr>
        <w:pStyle w:val="Heading1"/>
        <w:keepNext w:val="0"/>
        <w:keepLines w:val="0"/>
        <w:shd w:fill="ffffff" w:val="clear"/>
        <w:spacing w:after="0" w:before="580" w:line="296.47058823529414" w:lineRule="auto"/>
        <w:jc w:val="both"/>
        <w:rPr>
          <w:rFonts w:ascii="Times New Roman" w:cs="Times New Roman" w:eastAsia="Times New Roman" w:hAnsi="Times New Roman"/>
          <w:b w:val="1"/>
          <w:sz w:val="38"/>
          <w:szCs w:val="38"/>
        </w:rPr>
      </w:pPr>
      <w:bookmarkStart w:colFirst="0" w:colLast="0" w:name="_x9jje3kixlni" w:id="25"/>
      <w:bookmarkEnd w:id="25"/>
      <w:r w:rsidDel="00000000" w:rsidR="00000000" w:rsidRPr="00000000">
        <w:rPr>
          <w:rtl w:val="0"/>
        </w:rPr>
        <w:t xml:space="preserve">4.0 </w:t>
      </w:r>
      <w:r w:rsidDel="00000000" w:rsidR="00000000" w:rsidRPr="00000000">
        <w:rPr>
          <w:rFonts w:ascii="Times New Roman" w:cs="Times New Roman" w:eastAsia="Times New Roman" w:hAnsi="Times New Roman"/>
          <w:b w:val="1"/>
          <w:sz w:val="38"/>
          <w:szCs w:val="38"/>
          <w:rtl w:val="0"/>
        </w:rPr>
        <w:t xml:space="preserve">Modelling</w:t>
      </w:r>
    </w:p>
    <w:p w:rsidR="00000000" w:rsidDel="00000000" w:rsidP="00000000" w:rsidRDefault="00000000" w:rsidRPr="00000000" w14:paraId="0000009D">
      <w:pPr>
        <w:pStyle w:val="Heading2"/>
        <w:jc w:val="both"/>
        <w:rPr/>
      </w:pPr>
      <w:bookmarkStart w:colFirst="0" w:colLast="0" w:name="_ydtao2ilms5n" w:id="26"/>
      <w:bookmarkEnd w:id="26"/>
      <w:r w:rsidDel="00000000" w:rsidR="00000000" w:rsidRPr="00000000">
        <w:rPr>
          <w:rtl w:val="0"/>
        </w:rPr>
        <w:t xml:space="preserve">4.1 Computer Vision Systems</w:t>
      </w:r>
    </w:p>
    <w:p w:rsidR="00000000" w:rsidDel="00000000" w:rsidP="00000000" w:rsidRDefault="00000000" w:rsidRPr="00000000" w14:paraId="0000009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Computer vision combines cameras, edge - or cloud based computing, software, and artificial intelligence (AI) to enable systems to “see” and identify objects. The system uses deep learning to form neural networks that guide systems in their image processing and analysis. Once fully trained, computer vision models can accurately identify and detect objects, analyze and make meaningful interpretations out of a sequence of images.</w:t>
      </w:r>
    </w:p>
    <w:p w:rsidR="00000000" w:rsidDel="00000000" w:rsidP="00000000" w:rsidRDefault="00000000" w:rsidRPr="00000000" w14:paraId="0000009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Computer vision systems have been applied in agriculture for various use cases. From better productivity to lowering production costs with automation, it has improved the agricultural sector’s overall functioning with its automation and detection capabilities.</w:t>
      </w:r>
    </w:p>
    <w:p w:rsidR="00000000" w:rsidDel="00000000" w:rsidP="00000000" w:rsidRDefault="00000000" w:rsidRPr="00000000" w14:paraId="000000A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field of computer vision includes a set of main problems such as image classification, localization, Image segmentation and object detection. Image classification in our use case is identifying and labelling the pathology affecting the maize crop.</w:t>
      </w:r>
    </w:p>
    <w:p w:rsidR="00000000" w:rsidDel="00000000" w:rsidP="00000000" w:rsidRDefault="00000000" w:rsidRPr="00000000" w14:paraId="000000A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4">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We identified and made use of the following algorithms t</w:t>
      </w:r>
      <w:r w:rsidDel="00000000" w:rsidR="00000000" w:rsidRPr="00000000">
        <w:rPr>
          <w:rFonts w:ascii="Times New Roman" w:cs="Times New Roman" w:eastAsia="Times New Roman" w:hAnsi="Times New Roman"/>
          <w:sz w:val="26"/>
          <w:szCs w:val="26"/>
          <w:highlight w:val="white"/>
          <w:rtl w:val="0"/>
        </w:rPr>
        <w:t xml:space="preserve">o classify the maize diseases based on our maize crop disease datasets:</w:t>
      </w:r>
    </w:p>
    <w:p w:rsidR="00000000" w:rsidDel="00000000" w:rsidP="00000000" w:rsidRDefault="00000000" w:rsidRPr="00000000" w14:paraId="000000A5">
      <w:pPr>
        <w:pStyle w:val="Heading3"/>
        <w:jc w:val="both"/>
        <w:rPr/>
      </w:pPr>
      <w:bookmarkStart w:colFirst="0" w:colLast="0" w:name="_ujwhkn6njth8" w:id="27"/>
      <w:bookmarkEnd w:id="27"/>
      <w:r w:rsidDel="00000000" w:rsidR="00000000" w:rsidRPr="00000000">
        <w:rPr>
          <w:rtl w:val="0"/>
        </w:rPr>
        <w:t xml:space="preserve">4.1.1 Convolution Neural Networks</w:t>
      </w:r>
    </w:p>
    <w:p w:rsidR="00000000" w:rsidDel="00000000" w:rsidP="00000000" w:rsidRDefault="00000000" w:rsidRPr="00000000" w14:paraId="000000A6">
      <w:pPr>
        <w:spacing w:line="360" w:lineRule="auto"/>
        <w:rPr>
          <w:rFonts w:ascii="Times New Roman" w:cs="Times New Roman" w:eastAsia="Times New Roman" w:hAnsi="Times New Roman"/>
          <w:sz w:val="26"/>
          <w:szCs w:val="26"/>
          <w:shd w:fill="fcfcfc" w:val="clear"/>
        </w:rPr>
      </w:pPr>
      <w:r w:rsidDel="00000000" w:rsidR="00000000" w:rsidRPr="00000000">
        <w:rPr>
          <w:rFonts w:ascii="Times New Roman" w:cs="Times New Roman" w:eastAsia="Times New Roman" w:hAnsi="Times New Roman"/>
          <w:sz w:val="26"/>
          <w:szCs w:val="26"/>
          <w:shd w:fill="fcfcfc" w:val="clear"/>
          <w:rtl w:val="0"/>
        </w:rPr>
        <w:t xml:space="preserve">Convolutional neural networks are a type of deep learning technology that has grown popular in computer vision and is receiving attention in a range of fields, including agriculture. A convolutional neural network is made up of numerous layers, such as convolution layers, pooling layers, and fully connected layers, and it uses a backpropagation algorithm to learn spatial hierarchies of data automatically and adaptively.</w:t>
      </w:r>
    </w:p>
    <w:p w:rsidR="00000000" w:rsidDel="00000000" w:rsidP="00000000" w:rsidRDefault="00000000" w:rsidRPr="00000000" w14:paraId="000000A7">
      <w:pPr>
        <w:jc w:val="both"/>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Pr>
        <w:drawing>
          <wp:inline distB="114300" distT="114300" distL="114300" distR="114300">
            <wp:extent cx="5943600" cy="1828800"/>
            <wp:effectExtent b="0" l="0" r="0" t="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How a typical CNN works</w:t>
      </w:r>
    </w:p>
    <w:p w:rsidR="00000000" w:rsidDel="00000000" w:rsidP="00000000" w:rsidRDefault="00000000" w:rsidRPr="00000000" w14:paraId="000000AD">
      <w:pPr>
        <w:jc w:val="both"/>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 our case, the pixel features of the image are used as the input for the convolutional neural network (CNN) and trained and the maize crop disease identification as the output of the model.</w:t>
      </w:r>
    </w:p>
    <w:p w:rsidR="00000000" w:rsidDel="00000000" w:rsidP="00000000" w:rsidRDefault="00000000" w:rsidRPr="00000000" w14:paraId="000000AF">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Building the baseline CNN model</w:t>
      </w:r>
    </w:p>
    <w:p w:rsidR="00000000" w:rsidDel="00000000" w:rsidP="00000000" w:rsidRDefault="00000000" w:rsidRPr="00000000" w14:paraId="000000B1">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We implemented the sequential model by keras to build our baseline convolutional neural networks. For our model architecture there are three Convolution and Pooling pairs followed by a Flatten layer which serves as a connection between Convolution and Dense layers.</w:t>
      </w:r>
    </w:p>
    <w:p w:rsidR="00000000" w:rsidDel="00000000" w:rsidP="00000000" w:rsidRDefault="00000000" w:rsidRPr="00000000" w14:paraId="000000B2">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activation functions used for the convolution layers were Relu and Softmax for the final dense layers which gives the probability of each class. The model makes predictions based on the class with the highest probability. Training the model on 20 epochs and three convolutional layers gav the best accuracy of 82.05%.</w:t>
      </w:r>
    </w:p>
    <w:p w:rsidR="00000000" w:rsidDel="00000000" w:rsidP="00000000" w:rsidRDefault="00000000" w:rsidRPr="00000000" w14:paraId="000000B3">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1128713</wp:posOffset>
            </wp:positionH>
            <wp:positionV relativeFrom="paragraph">
              <wp:posOffset>114300</wp:posOffset>
            </wp:positionV>
            <wp:extent cx="3567113" cy="2910695"/>
            <wp:effectExtent b="0" l="0" r="0" t="0"/>
            <wp:wrapSquare wrapText="bothSides" distB="114300" distT="114300" distL="114300" distR="114300"/>
            <wp:docPr id="7" name="image9.jpg"/>
            <a:graphic>
              <a:graphicData uri="http://schemas.openxmlformats.org/drawingml/2006/picture">
                <pic:pic>
                  <pic:nvPicPr>
                    <pic:cNvPr id="0" name="image9.jpg"/>
                    <pic:cNvPicPr preferRelativeResize="0"/>
                  </pic:nvPicPr>
                  <pic:blipFill>
                    <a:blip r:embed="rId17"/>
                    <a:srcRect b="0" l="0" r="0" t="0"/>
                    <a:stretch>
                      <a:fillRect/>
                    </a:stretch>
                  </pic:blipFill>
                  <pic:spPr>
                    <a:xfrm>
                      <a:off x="0" y="0"/>
                      <a:ext cx="3567113" cy="2910695"/>
                    </a:xfrm>
                    <a:prstGeom prst="rect"/>
                    <a:ln/>
                  </pic:spPr>
                </pic:pic>
              </a:graphicData>
            </a:graphic>
          </wp:anchor>
        </w:drawing>
      </w:r>
    </w:p>
    <w:p w:rsidR="00000000" w:rsidDel="00000000" w:rsidP="00000000" w:rsidRDefault="00000000" w:rsidRPr="00000000" w14:paraId="000000B5">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3"/>
        <w:jc w:val="both"/>
        <w:rPr/>
      </w:pPr>
      <w:bookmarkStart w:colFirst="0" w:colLast="0" w:name="_2h8q5y63zzfl" w:id="28"/>
      <w:bookmarkEnd w:id="28"/>
      <w:r w:rsidDel="00000000" w:rsidR="00000000" w:rsidRPr="00000000">
        <w:rPr>
          <w:rtl w:val="0"/>
        </w:rPr>
        <w:t xml:space="preserve">4.2.2 Transfer Learning</w:t>
      </w:r>
    </w:p>
    <w:p w:rsidR="00000000" w:rsidDel="00000000" w:rsidP="00000000" w:rsidRDefault="00000000" w:rsidRPr="00000000" w14:paraId="000000B8">
      <w:pPr>
        <w:spacing w:line="36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When elements of a pre-trained machine learning model are reused in a new machine learning model, this is known as transfer learning. Generalized information can be transferred across the two models if they are designed to accomplish similar tasks. To train models, this type of machine learning uses tagged training data.</w:t>
      </w:r>
    </w:p>
    <w:p w:rsidR="00000000" w:rsidDel="00000000" w:rsidP="00000000" w:rsidRDefault="00000000" w:rsidRPr="00000000" w14:paraId="000000B9">
      <w:pPr>
        <w:spacing w:line="36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For our image classification, we implemented the following pretrained models.</w:t>
      </w:r>
    </w:p>
    <w:p w:rsidR="00000000" w:rsidDel="00000000" w:rsidP="00000000" w:rsidRDefault="00000000" w:rsidRPr="00000000" w14:paraId="000000BA">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BB">
      <w:pPr>
        <w:numPr>
          <w:ilvl w:val="0"/>
          <w:numId w:val="5"/>
        </w:numPr>
        <w:spacing w:line="360" w:lineRule="auto"/>
        <w:ind w:left="720" w:hanging="360"/>
        <w:jc w:val="both"/>
        <w:rPr>
          <w:rFonts w:ascii="Times New Roman" w:cs="Times New Roman" w:eastAsia="Times New Roman" w:hAnsi="Times New Roman"/>
          <w:b w:val="1"/>
          <w:i w:val="1"/>
          <w:color w:val="202124"/>
          <w:sz w:val="26"/>
          <w:szCs w:val="26"/>
          <w:highlight w:val="white"/>
        </w:rPr>
      </w:pPr>
      <w:r w:rsidDel="00000000" w:rsidR="00000000" w:rsidRPr="00000000">
        <w:rPr>
          <w:rFonts w:ascii="Times New Roman" w:cs="Times New Roman" w:eastAsia="Times New Roman" w:hAnsi="Times New Roman"/>
          <w:b w:val="1"/>
          <w:i w:val="1"/>
          <w:color w:val="202124"/>
          <w:sz w:val="26"/>
          <w:szCs w:val="26"/>
          <w:highlight w:val="white"/>
          <w:rtl w:val="0"/>
        </w:rPr>
        <w:t xml:space="preserve">MobileNet</w:t>
      </w:r>
    </w:p>
    <w:p w:rsidR="00000000" w:rsidDel="00000000" w:rsidP="00000000" w:rsidRDefault="00000000" w:rsidRPr="00000000" w14:paraId="000000BC">
      <w:pPr>
        <w:spacing w:line="360" w:lineRule="auto"/>
        <w:jc w:val="both"/>
        <w:rPr>
          <w:rFonts w:ascii="Times New Roman" w:cs="Times New Roman" w:eastAsia="Times New Roman" w:hAnsi="Times New Roman"/>
          <w:color w:val="202124"/>
          <w:sz w:val="26"/>
          <w:szCs w:val="26"/>
          <w:highlight w:val="white"/>
        </w:rPr>
      </w:pPr>
      <w:r w:rsidDel="00000000" w:rsidR="00000000" w:rsidRPr="00000000">
        <w:rPr>
          <w:color w:val="202124"/>
          <w:sz w:val="26"/>
          <w:szCs w:val="26"/>
          <w:highlight w:val="white"/>
          <w:rtl w:val="0"/>
        </w:rPr>
        <w:t xml:space="preserve"> </w:t>
      </w:r>
      <w:r w:rsidDel="00000000" w:rsidR="00000000" w:rsidRPr="00000000">
        <w:rPr>
          <w:rFonts w:ascii="Times New Roman" w:cs="Times New Roman" w:eastAsia="Times New Roman" w:hAnsi="Times New Roman"/>
          <w:color w:val="202124"/>
          <w:sz w:val="26"/>
          <w:szCs w:val="26"/>
          <w:highlight w:val="white"/>
          <w:rtl w:val="0"/>
        </w:rPr>
        <w:t xml:space="preserve">MobileNets is TensorFlow's first mobile computer vision model, and it is based on a streamlined design that leverages depth-wise separable convolutions to generate light weight deep neural networks.The following are the parameters that were used in this model:</w:t>
      </w:r>
    </w:p>
    <w:p w:rsidR="00000000" w:rsidDel="00000000" w:rsidP="00000000" w:rsidRDefault="00000000" w:rsidRPr="00000000" w14:paraId="000000BD">
      <w:pPr>
        <w:numPr>
          <w:ilvl w:val="0"/>
          <w:numId w:val="11"/>
        </w:numPr>
        <w:spacing w:line="360" w:lineRule="auto"/>
        <w:ind w:left="720" w:hanging="36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Learning_rate = 0.0001,</w:t>
      </w:r>
    </w:p>
    <w:p w:rsidR="00000000" w:rsidDel="00000000" w:rsidP="00000000" w:rsidRDefault="00000000" w:rsidRPr="00000000" w14:paraId="000000BE">
      <w:pPr>
        <w:numPr>
          <w:ilvl w:val="0"/>
          <w:numId w:val="11"/>
        </w:numPr>
        <w:spacing w:line="360" w:lineRule="auto"/>
        <w:ind w:left="720" w:hanging="36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Epochs = 50,</w:t>
      </w:r>
    </w:p>
    <w:p w:rsidR="00000000" w:rsidDel="00000000" w:rsidP="00000000" w:rsidRDefault="00000000" w:rsidRPr="00000000" w14:paraId="000000BF">
      <w:pPr>
        <w:numPr>
          <w:ilvl w:val="0"/>
          <w:numId w:val="11"/>
        </w:numPr>
        <w:spacing w:line="360" w:lineRule="auto"/>
        <w:ind w:left="720" w:hanging="36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Loss_function =categorical_crossenthropy,</w:t>
      </w:r>
    </w:p>
    <w:p w:rsidR="00000000" w:rsidDel="00000000" w:rsidP="00000000" w:rsidRDefault="00000000" w:rsidRPr="00000000" w14:paraId="000000C0">
      <w:pPr>
        <w:numPr>
          <w:ilvl w:val="0"/>
          <w:numId w:val="11"/>
        </w:numPr>
        <w:spacing w:line="360" w:lineRule="auto"/>
        <w:ind w:left="720" w:hanging="36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Fine tuned layers = 10,</w:t>
      </w:r>
    </w:p>
    <w:p w:rsidR="00000000" w:rsidDel="00000000" w:rsidP="00000000" w:rsidRDefault="00000000" w:rsidRPr="00000000" w14:paraId="000000C1">
      <w:pPr>
        <w:numPr>
          <w:ilvl w:val="0"/>
          <w:numId w:val="11"/>
        </w:numPr>
        <w:spacing w:line="360" w:lineRule="auto"/>
        <w:ind w:left="720" w:hanging="36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Optimizer = Adagrad,</w:t>
      </w:r>
    </w:p>
    <w:p w:rsidR="00000000" w:rsidDel="00000000" w:rsidP="00000000" w:rsidRDefault="00000000" w:rsidRPr="00000000" w14:paraId="000000C2">
      <w:pPr>
        <w:numPr>
          <w:ilvl w:val="0"/>
          <w:numId w:val="11"/>
        </w:numPr>
        <w:spacing w:line="360" w:lineRule="auto"/>
        <w:ind w:left="720" w:hanging="36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Architecture  = MobileNet</w:t>
      </w:r>
    </w:p>
    <w:p w:rsidR="00000000" w:rsidDel="00000000" w:rsidP="00000000" w:rsidRDefault="00000000" w:rsidRPr="00000000" w14:paraId="000000C3">
      <w:pPr>
        <w:spacing w:line="360" w:lineRule="auto"/>
        <w:jc w:val="both"/>
        <w:rPr>
          <w:color w:val="202124"/>
          <w:sz w:val="26"/>
          <w:szCs w:val="26"/>
          <w:highlight w:val="white"/>
        </w:rPr>
      </w:pPr>
      <w:r w:rsidDel="00000000" w:rsidR="00000000" w:rsidRPr="00000000">
        <w:rPr>
          <w:rtl w:val="0"/>
        </w:rPr>
      </w:r>
    </w:p>
    <w:p w:rsidR="00000000" w:rsidDel="00000000" w:rsidP="00000000" w:rsidRDefault="00000000" w:rsidRPr="00000000" w14:paraId="000000C4">
      <w:pPr>
        <w:spacing w:line="360" w:lineRule="auto"/>
        <w:jc w:val="both"/>
        <w:rPr>
          <w:rFonts w:ascii="Times New Roman" w:cs="Times New Roman" w:eastAsia="Times New Roman" w:hAnsi="Times New Roman"/>
          <w:b w:val="1"/>
          <w:i w:val="1"/>
          <w:color w:val="202124"/>
          <w:sz w:val="26"/>
          <w:szCs w:val="26"/>
          <w:highlight w:val="white"/>
        </w:rPr>
      </w:pPr>
      <w:r w:rsidDel="00000000" w:rsidR="00000000" w:rsidRPr="00000000">
        <w:rPr>
          <w:rFonts w:ascii="Times New Roman" w:cs="Times New Roman" w:eastAsia="Times New Roman" w:hAnsi="Times New Roman"/>
          <w:b w:val="1"/>
          <w:i w:val="1"/>
          <w:color w:val="202124"/>
          <w:sz w:val="26"/>
          <w:szCs w:val="26"/>
          <w:highlight w:val="white"/>
          <w:rtl w:val="0"/>
        </w:rPr>
        <w:t xml:space="preserve">Metrics</w:t>
      </w:r>
    </w:p>
    <w:p w:rsidR="00000000" w:rsidDel="00000000" w:rsidP="00000000" w:rsidRDefault="00000000" w:rsidRPr="00000000" w14:paraId="000000C5">
      <w:pPr>
        <w:spacing w:line="36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For the six disease classes, the MobileNet model has accuracy of 84 percent, precision of 68 percent to 97 percent, recall of 60 percent to 97 percent, and F1 score of 71 percent to 97 percent.</w:t>
      </w:r>
    </w:p>
    <w:p w:rsidR="00000000" w:rsidDel="00000000" w:rsidP="00000000" w:rsidRDefault="00000000" w:rsidRPr="00000000" w14:paraId="000000C6">
      <w:pPr>
        <w:spacing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This was the most effective of the Transfer Learning Models </w:t>
      </w:r>
      <w:r w:rsidDel="00000000" w:rsidR="00000000" w:rsidRPr="00000000">
        <w:rPr>
          <w:rFonts w:ascii="Times New Roman" w:cs="Times New Roman" w:eastAsia="Times New Roman" w:hAnsi="Times New Roman"/>
          <w:color w:val="202124"/>
          <w:sz w:val="24"/>
          <w:szCs w:val="24"/>
          <w:highlight w:val="white"/>
        </w:rPr>
        <w:drawing>
          <wp:inline distB="114300" distT="114300" distL="114300" distR="114300">
            <wp:extent cx="4162425" cy="3514725"/>
            <wp:effectExtent b="0" l="0" r="0" t="0"/>
            <wp:docPr id="1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162425"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C8">
      <w:pPr>
        <w:numPr>
          <w:ilvl w:val="0"/>
          <w:numId w:val="5"/>
        </w:numPr>
        <w:spacing w:line="360" w:lineRule="auto"/>
        <w:ind w:left="720" w:hanging="360"/>
        <w:jc w:val="both"/>
        <w:rPr>
          <w:rFonts w:ascii="Times New Roman" w:cs="Times New Roman" w:eastAsia="Times New Roman" w:hAnsi="Times New Roman"/>
          <w:b w:val="1"/>
          <w:i w:val="1"/>
          <w:color w:val="202124"/>
          <w:sz w:val="26"/>
          <w:szCs w:val="26"/>
          <w:highlight w:val="white"/>
        </w:rPr>
      </w:pPr>
      <w:r w:rsidDel="00000000" w:rsidR="00000000" w:rsidRPr="00000000">
        <w:rPr>
          <w:rFonts w:ascii="Times New Roman" w:cs="Times New Roman" w:eastAsia="Times New Roman" w:hAnsi="Times New Roman"/>
          <w:b w:val="1"/>
          <w:i w:val="1"/>
          <w:color w:val="202124"/>
          <w:sz w:val="26"/>
          <w:szCs w:val="26"/>
          <w:highlight w:val="white"/>
          <w:rtl w:val="0"/>
        </w:rPr>
        <w:t xml:space="preserve">ResNet50</w:t>
      </w:r>
    </w:p>
    <w:p w:rsidR="00000000" w:rsidDel="00000000" w:rsidP="00000000" w:rsidRDefault="00000000" w:rsidRPr="00000000" w14:paraId="000000C9">
      <w:pPr>
        <w:spacing w:line="36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ResNet50 is a pre-trained model from the ImageNet database that has 50 layers and a 224 × 224 image patch size. The following are the parameters that were used in this model:</w:t>
      </w:r>
    </w:p>
    <w:p w:rsidR="00000000" w:rsidDel="00000000" w:rsidP="00000000" w:rsidRDefault="00000000" w:rsidRPr="00000000" w14:paraId="000000CA">
      <w:pPr>
        <w:numPr>
          <w:ilvl w:val="0"/>
          <w:numId w:val="6"/>
        </w:numPr>
        <w:spacing w:line="360" w:lineRule="auto"/>
        <w:ind w:left="720" w:hanging="36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Learning rate = 0.001,</w:t>
      </w:r>
    </w:p>
    <w:p w:rsidR="00000000" w:rsidDel="00000000" w:rsidP="00000000" w:rsidRDefault="00000000" w:rsidRPr="00000000" w14:paraId="000000CB">
      <w:pPr>
        <w:numPr>
          <w:ilvl w:val="0"/>
          <w:numId w:val="6"/>
        </w:numPr>
        <w:spacing w:line="360" w:lineRule="auto"/>
        <w:ind w:left="720" w:hanging="36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Epochs = 10,</w:t>
      </w:r>
    </w:p>
    <w:p w:rsidR="00000000" w:rsidDel="00000000" w:rsidP="00000000" w:rsidRDefault="00000000" w:rsidRPr="00000000" w14:paraId="000000CC">
      <w:pPr>
        <w:numPr>
          <w:ilvl w:val="0"/>
          <w:numId w:val="6"/>
        </w:numPr>
        <w:spacing w:line="360" w:lineRule="auto"/>
        <w:ind w:left="720" w:hanging="36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Batch_size = 32,</w:t>
      </w:r>
    </w:p>
    <w:p w:rsidR="00000000" w:rsidDel="00000000" w:rsidP="00000000" w:rsidRDefault="00000000" w:rsidRPr="00000000" w14:paraId="000000CD">
      <w:pPr>
        <w:numPr>
          <w:ilvl w:val="0"/>
          <w:numId w:val="6"/>
        </w:numPr>
        <w:spacing w:line="360" w:lineRule="auto"/>
        <w:ind w:left="720" w:hanging="36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Loss function = sparse_categorical_crossenthropy -this is because we have an index of exclusive (sparse) classes we are trying to predict against</w:t>
      </w:r>
    </w:p>
    <w:p w:rsidR="00000000" w:rsidDel="00000000" w:rsidP="00000000" w:rsidRDefault="00000000" w:rsidRPr="00000000" w14:paraId="000000CE">
      <w:pPr>
        <w:numPr>
          <w:ilvl w:val="0"/>
          <w:numId w:val="6"/>
        </w:numPr>
        <w:spacing w:line="360" w:lineRule="auto"/>
        <w:ind w:left="720" w:hanging="36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Optimizer = Adam,</w:t>
      </w:r>
    </w:p>
    <w:p w:rsidR="00000000" w:rsidDel="00000000" w:rsidP="00000000" w:rsidRDefault="00000000" w:rsidRPr="00000000" w14:paraId="000000CF">
      <w:pPr>
        <w:numPr>
          <w:ilvl w:val="0"/>
          <w:numId w:val="6"/>
        </w:numPr>
        <w:spacing w:line="360" w:lineRule="auto"/>
        <w:ind w:left="720" w:hanging="36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Architecture =  CNN four layers.</w:t>
      </w:r>
    </w:p>
    <w:p w:rsidR="00000000" w:rsidDel="00000000" w:rsidP="00000000" w:rsidRDefault="00000000" w:rsidRPr="00000000" w14:paraId="000000D0">
      <w:pPr>
        <w:spacing w:line="360" w:lineRule="auto"/>
        <w:ind w:left="0" w:firstLine="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w:t>
      </w:r>
      <w:r w:rsidDel="00000000" w:rsidR="00000000" w:rsidRPr="00000000">
        <w:rPr>
          <w:rFonts w:ascii="Times New Roman" w:cs="Times New Roman" w:eastAsia="Times New Roman" w:hAnsi="Times New Roman"/>
          <w:b w:val="1"/>
          <w:i w:val="1"/>
          <w:color w:val="202124"/>
          <w:sz w:val="26"/>
          <w:szCs w:val="26"/>
          <w:highlight w:val="white"/>
          <w:rtl w:val="0"/>
        </w:rPr>
        <w:t xml:space="preserve">Metrics</w:t>
      </w:r>
      <w:r w:rsidDel="00000000" w:rsidR="00000000" w:rsidRPr="00000000">
        <w:rPr>
          <w:rtl w:val="0"/>
        </w:rPr>
      </w:r>
    </w:p>
    <w:p w:rsidR="00000000" w:rsidDel="00000000" w:rsidP="00000000" w:rsidRDefault="00000000" w:rsidRPr="00000000" w14:paraId="000000D1">
      <w:pPr>
        <w:spacing w:line="360" w:lineRule="auto"/>
        <w:ind w:left="0" w:firstLine="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For the six disease classes, the ResNet50 model has accuracy of 12 percent, precision of 7 percent to 23 percent, recall of 7 percent to 18 percent, and F1 score of 7 percent to 21 percent. </w:t>
      </w:r>
    </w:p>
    <w:p w:rsidR="00000000" w:rsidDel="00000000" w:rsidP="00000000" w:rsidRDefault="00000000" w:rsidRPr="00000000" w14:paraId="000000D2">
      <w:pPr>
        <w:numPr>
          <w:ilvl w:val="0"/>
          <w:numId w:val="5"/>
        </w:numPr>
        <w:spacing w:line="360" w:lineRule="auto"/>
        <w:ind w:left="720" w:hanging="360"/>
        <w:jc w:val="both"/>
        <w:rPr>
          <w:rFonts w:ascii="Times New Roman" w:cs="Times New Roman" w:eastAsia="Times New Roman" w:hAnsi="Times New Roman"/>
          <w:b w:val="1"/>
          <w:i w:val="1"/>
          <w:color w:val="292929"/>
          <w:sz w:val="26"/>
          <w:szCs w:val="26"/>
          <w:highlight w:val="white"/>
        </w:rPr>
      </w:pPr>
      <w:r w:rsidDel="00000000" w:rsidR="00000000" w:rsidRPr="00000000">
        <w:rPr>
          <w:rFonts w:ascii="Times New Roman" w:cs="Times New Roman" w:eastAsia="Times New Roman" w:hAnsi="Times New Roman"/>
          <w:b w:val="1"/>
          <w:i w:val="1"/>
          <w:color w:val="292929"/>
          <w:sz w:val="26"/>
          <w:szCs w:val="26"/>
          <w:highlight w:val="white"/>
          <w:rtl w:val="0"/>
        </w:rPr>
        <w:t xml:space="preserve">InceptionV3</w:t>
      </w:r>
    </w:p>
    <w:p w:rsidR="00000000" w:rsidDel="00000000" w:rsidP="00000000" w:rsidRDefault="00000000" w:rsidRPr="00000000" w14:paraId="000000D3">
      <w:pPr>
        <w:spacing w:line="36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InceptionV3 is a convolutional neural network that was developed as a Googlenet module to aid in picture processing and object detection. Google's Inception Convolutional Neural Network is now in its third edition. Convolutions, average pooling, max pooling, concats, dropouts, and fully linked layers are among the symmetric and asymmetric building components in the model.</w:t>
      </w:r>
      <w:r w:rsidDel="00000000" w:rsidR="00000000" w:rsidRPr="00000000">
        <w:rPr>
          <w:rFonts w:ascii="Times New Roman" w:cs="Times New Roman" w:eastAsia="Times New Roman" w:hAnsi="Times New Roman"/>
          <w:color w:val="202124"/>
          <w:sz w:val="26"/>
          <w:szCs w:val="26"/>
          <w:highlight w:val="white"/>
          <w:rtl w:val="0"/>
        </w:rPr>
        <w:t xml:space="preserve">The following are the parameters that were used in this model:</w:t>
      </w:r>
    </w:p>
    <w:p w:rsidR="00000000" w:rsidDel="00000000" w:rsidP="00000000" w:rsidRDefault="00000000" w:rsidRPr="00000000" w14:paraId="000000D4">
      <w:pPr>
        <w:numPr>
          <w:ilvl w:val="0"/>
          <w:numId w:val="7"/>
        </w:numPr>
        <w:spacing w:line="360" w:lineRule="auto"/>
        <w:ind w:left="720" w:hanging="36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Learning rate =</w:t>
      </w:r>
      <w:r w:rsidDel="00000000" w:rsidR="00000000" w:rsidRPr="00000000">
        <w:rPr>
          <w:rFonts w:ascii="Times New Roman" w:cs="Times New Roman" w:eastAsia="Times New Roman" w:hAnsi="Times New Roman"/>
          <w:color w:val="202124"/>
          <w:sz w:val="26"/>
          <w:szCs w:val="26"/>
          <w:highlight w:val="white"/>
          <w:rtl w:val="0"/>
        </w:rPr>
        <w:t xml:space="preserve"> 0.01</w:t>
      </w:r>
    </w:p>
    <w:p w:rsidR="00000000" w:rsidDel="00000000" w:rsidP="00000000" w:rsidRDefault="00000000" w:rsidRPr="00000000" w14:paraId="000000D5">
      <w:pPr>
        <w:numPr>
          <w:ilvl w:val="0"/>
          <w:numId w:val="7"/>
        </w:numPr>
        <w:spacing w:line="360" w:lineRule="auto"/>
        <w:ind w:left="720" w:hanging="36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Epochs = 10,</w:t>
      </w:r>
    </w:p>
    <w:p w:rsidR="00000000" w:rsidDel="00000000" w:rsidP="00000000" w:rsidRDefault="00000000" w:rsidRPr="00000000" w14:paraId="000000D6">
      <w:pPr>
        <w:numPr>
          <w:ilvl w:val="0"/>
          <w:numId w:val="7"/>
        </w:numPr>
        <w:spacing w:line="360" w:lineRule="auto"/>
        <w:ind w:left="720" w:hanging="36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Batch_size = 32,</w:t>
      </w:r>
    </w:p>
    <w:p w:rsidR="00000000" w:rsidDel="00000000" w:rsidP="00000000" w:rsidRDefault="00000000" w:rsidRPr="00000000" w14:paraId="000000D7">
      <w:pPr>
        <w:numPr>
          <w:ilvl w:val="0"/>
          <w:numId w:val="7"/>
        </w:numPr>
        <w:spacing w:line="360" w:lineRule="auto"/>
        <w:ind w:left="720" w:hanging="36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Loss_function = sparse_categorical_crossenthropy,</w:t>
      </w:r>
    </w:p>
    <w:p w:rsidR="00000000" w:rsidDel="00000000" w:rsidP="00000000" w:rsidRDefault="00000000" w:rsidRPr="00000000" w14:paraId="000000D8">
      <w:pPr>
        <w:numPr>
          <w:ilvl w:val="0"/>
          <w:numId w:val="7"/>
        </w:numPr>
        <w:spacing w:line="360" w:lineRule="auto"/>
        <w:ind w:left="720" w:hanging="360"/>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Architecture = InceptionV3,</w:t>
      </w:r>
    </w:p>
    <w:p w:rsidR="00000000" w:rsidDel="00000000" w:rsidP="00000000" w:rsidRDefault="00000000" w:rsidRPr="00000000" w14:paraId="000000D9">
      <w:pPr>
        <w:numPr>
          <w:ilvl w:val="0"/>
          <w:numId w:val="7"/>
        </w:numPr>
        <w:spacing w:line="360" w:lineRule="auto"/>
        <w:ind w:left="720" w:hanging="36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Optimizer = Adam.</w:t>
      </w:r>
    </w:p>
    <w:p w:rsidR="00000000" w:rsidDel="00000000" w:rsidP="00000000" w:rsidRDefault="00000000" w:rsidRPr="00000000" w14:paraId="000000DA">
      <w:pPr>
        <w:spacing w:line="360" w:lineRule="auto"/>
        <w:ind w:left="720" w:firstLine="0"/>
        <w:jc w:val="both"/>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0DB">
      <w:pPr>
        <w:spacing w:line="360" w:lineRule="auto"/>
        <w:jc w:val="both"/>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0DC">
      <w:pPr>
        <w:spacing w:line="360" w:lineRule="auto"/>
        <w:jc w:val="both"/>
        <w:rPr>
          <w:rFonts w:ascii="Times New Roman" w:cs="Times New Roman" w:eastAsia="Times New Roman" w:hAnsi="Times New Roman"/>
          <w:b w:val="1"/>
          <w:i w:val="1"/>
          <w:color w:val="202124"/>
          <w:sz w:val="26"/>
          <w:szCs w:val="26"/>
          <w:highlight w:val="white"/>
        </w:rPr>
      </w:pPr>
      <w:r w:rsidDel="00000000" w:rsidR="00000000" w:rsidRPr="00000000">
        <w:rPr>
          <w:rFonts w:ascii="Times New Roman" w:cs="Times New Roman" w:eastAsia="Times New Roman" w:hAnsi="Times New Roman"/>
          <w:b w:val="1"/>
          <w:i w:val="1"/>
          <w:color w:val="202124"/>
          <w:sz w:val="26"/>
          <w:szCs w:val="26"/>
          <w:highlight w:val="white"/>
          <w:rtl w:val="0"/>
        </w:rPr>
        <w:t xml:space="preserve">Metrics</w:t>
      </w:r>
    </w:p>
    <w:p w:rsidR="00000000" w:rsidDel="00000000" w:rsidP="00000000" w:rsidRDefault="00000000" w:rsidRPr="00000000" w14:paraId="000000DD">
      <w:pPr>
        <w:spacing w:line="36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For the six disease classes, the </w:t>
      </w:r>
      <w:r w:rsidDel="00000000" w:rsidR="00000000" w:rsidRPr="00000000">
        <w:rPr>
          <w:rFonts w:ascii="Times New Roman" w:cs="Times New Roman" w:eastAsia="Times New Roman" w:hAnsi="Times New Roman"/>
          <w:sz w:val="26"/>
          <w:szCs w:val="26"/>
          <w:highlight w:val="white"/>
          <w:rtl w:val="0"/>
        </w:rPr>
        <w:t xml:space="preserve">InceptionV3 </w:t>
      </w:r>
      <w:r w:rsidDel="00000000" w:rsidR="00000000" w:rsidRPr="00000000">
        <w:rPr>
          <w:rFonts w:ascii="Times New Roman" w:cs="Times New Roman" w:eastAsia="Times New Roman" w:hAnsi="Times New Roman"/>
          <w:color w:val="202124"/>
          <w:sz w:val="26"/>
          <w:szCs w:val="26"/>
          <w:highlight w:val="white"/>
          <w:rtl w:val="0"/>
        </w:rPr>
        <w:t xml:space="preserve">model has accuracy of 74% percent, precision of 60 percent to 93 percent, recall of 50 percent to 93 percent, and F1 score of 56 percent to 93 percent.</w:t>
      </w:r>
    </w:p>
    <w:p w:rsidR="00000000" w:rsidDel="00000000" w:rsidP="00000000" w:rsidRDefault="00000000" w:rsidRPr="00000000" w14:paraId="000000DE">
      <w:pPr>
        <w:spacing w:line="360" w:lineRule="auto"/>
        <w:jc w:val="both"/>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0DF">
      <w:pPr>
        <w:spacing w:line="360" w:lineRule="auto"/>
        <w:jc w:val="both"/>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0E0">
      <w:pPr>
        <w:spacing w:line="360" w:lineRule="auto"/>
        <w:jc w:val="both"/>
        <w:rPr>
          <w:rFonts w:ascii="Times New Roman" w:cs="Times New Roman" w:eastAsia="Times New Roman" w:hAnsi="Times New Roman"/>
          <w:color w:val="202124"/>
          <w:sz w:val="26"/>
          <w:szCs w:val="26"/>
          <w:highlight w:val="white"/>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E1">
      <w:pPr>
        <w:spacing w:line="360" w:lineRule="auto"/>
        <w:jc w:val="both"/>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0E2">
      <w:pPr>
        <w:numPr>
          <w:ilvl w:val="0"/>
          <w:numId w:val="5"/>
        </w:numPr>
        <w:spacing w:line="360" w:lineRule="auto"/>
        <w:ind w:left="720" w:hanging="360"/>
        <w:jc w:val="both"/>
        <w:rPr>
          <w:rFonts w:ascii="Times New Roman" w:cs="Times New Roman" w:eastAsia="Times New Roman" w:hAnsi="Times New Roman"/>
          <w:b w:val="1"/>
          <w:i w:val="1"/>
          <w:color w:val="292929"/>
          <w:sz w:val="26"/>
          <w:szCs w:val="26"/>
          <w:highlight w:val="white"/>
        </w:rPr>
      </w:pPr>
      <w:r w:rsidDel="00000000" w:rsidR="00000000" w:rsidRPr="00000000">
        <w:rPr>
          <w:rFonts w:ascii="Times New Roman" w:cs="Times New Roman" w:eastAsia="Times New Roman" w:hAnsi="Times New Roman"/>
          <w:b w:val="1"/>
          <w:i w:val="1"/>
          <w:color w:val="292929"/>
          <w:sz w:val="26"/>
          <w:szCs w:val="26"/>
          <w:highlight w:val="white"/>
          <w:rtl w:val="0"/>
        </w:rPr>
        <w:t xml:space="preserve">VGG16</w:t>
      </w:r>
    </w:p>
    <w:p w:rsidR="00000000" w:rsidDel="00000000" w:rsidP="00000000" w:rsidRDefault="00000000" w:rsidRPr="00000000" w14:paraId="000000E3">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sz w:val="26"/>
          <w:szCs w:val="26"/>
          <w:rtl w:val="0"/>
        </w:rPr>
        <w:t xml:space="preserve">The VGG16 is a 16-layer deep convolutional neural network. You can load a pre-trained version of the network from the ImageNet database, which has been trained on over a million photos. In ImageNet, a dataset of over 14 million images belonging to 1000 classes, the model achieves 92.7 percent top-5 test accuracy. The model has a 224 × 224 </w:t>
      </w:r>
      <w:r w:rsidDel="00000000" w:rsidR="00000000" w:rsidRPr="00000000">
        <w:rPr>
          <w:rFonts w:ascii="Times New Roman" w:cs="Times New Roman" w:eastAsia="Times New Roman" w:hAnsi="Times New Roman"/>
          <w:color w:val="202124"/>
          <w:sz w:val="26"/>
          <w:szCs w:val="26"/>
          <w:highlight w:val="white"/>
          <w:rtl w:val="0"/>
        </w:rPr>
        <w:t xml:space="preserve">image patch size</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202124"/>
          <w:sz w:val="26"/>
          <w:szCs w:val="26"/>
          <w:highlight w:val="white"/>
          <w:rtl w:val="0"/>
        </w:rPr>
        <w:t xml:space="preserve">The following are the parameters that were used in this model:</w:t>
      </w:r>
    </w:p>
    <w:p w:rsidR="00000000" w:rsidDel="00000000" w:rsidP="00000000" w:rsidRDefault="00000000" w:rsidRPr="00000000" w14:paraId="000000E4">
      <w:pPr>
        <w:numPr>
          <w:ilvl w:val="0"/>
          <w:numId w:val="1"/>
        </w:numPr>
        <w:spacing w:line="360" w:lineRule="auto"/>
        <w:ind w:left="720" w:hanging="36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Learning rate = 0.001,</w:t>
      </w:r>
    </w:p>
    <w:p w:rsidR="00000000" w:rsidDel="00000000" w:rsidP="00000000" w:rsidRDefault="00000000" w:rsidRPr="00000000" w14:paraId="000000E5">
      <w:pPr>
        <w:numPr>
          <w:ilvl w:val="0"/>
          <w:numId w:val="1"/>
        </w:numPr>
        <w:spacing w:line="360" w:lineRule="auto"/>
        <w:ind w:left="720" w:hanging="36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Epochs = 10,</w:t>
      </w:r>
    </w:p>
    <w:p w:rsidR="00000000" w:rsidDel="00000000" w:rsidP="00000000" w:rsidRDefault="00000000" w:rsidRPr="00000000" w14:paraId="000000E6">
      <w:pPr>
        <w:numPr>
          <w:ilvl w:val="0"/>
          <w:numId w:val="1"/>
        </w:numPr>
        <w:spacing w:line="360" w:lineRule="auto"/>
        <w:ind w:left="720" w:hanging="36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Batch_size = 32,</w:t>
      </w:r>
    </w:p>
    <w:p w:rsidR="00000000" w:rsidDel="00000000" w:rsidP="00000000" w:rsidRDefault="00000000" w:rsidRPr="00000000" w14:paraId="000000E7">
      <w:pPr>
        <w:numPr>
          <w:ilvl w:val="0"/>
          <w:numId w:val="1"/>
        </w:numPr>
        <w:spacing w:line="360" w:lineRule="auto"/>
        <w:ind w:left="720" w:hanging="36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Loss_function = categorical_crossenthropy,</w:t>
      </w:r>
    </w:p>
    <w:p w:rsidR="00000000" w:rsidDel="00000000" w:rsidP="00000000" w:rsidRDefault="00000000" w:rsidRPr="00000000" w14:paraId="000000E8">
      <w:pPr>
        <w:numPr>
          <w:ilvl w:val="0"/>
          <w:numId w:val="1"/>
        </w:numPr>
        <w:spacing w:line="360" w:lineRule="auto"/>
        <w:ind w:left="720" w:hanging="360"/>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Architecture = VVG16,</w:t>
      </w:r>
    </w:p>
    <w:p w:rsidR="00000000" w:rsidDel="00000000" w:rsidP="00000000" w:rsidRDefault="00000000" w:rsidRPr="00000000" w14:paraId="000000E9">
      <w:pPr>
        <w:numPr>
          <w:ilvl w:val="0"/>
          <w:numId w:val="1"/>
        </w:numPr>
        <w:spacing w:line="360" w:lineRule="auto"/>
        <w:ind w:left="720" w:hanging="36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Optimizer = Adam.</w:t>
      </w:r>
      <w:r w:rsidDel="00000000" w:rsidR="00000000" w:rsidRPr="00000000">
        <w:rPr>
          <w:rtl w:val="0"/>
        </w:rPr>
      </w:r>
    </w:p>
    <w:p w:rsidR="00000000" w:rsidDel="00000000" w:rsidP="00000000" w:rsidRDefault="00000000" w:rsidRPr="00000000" w14:paraId="000000EA">
      <w:pPr>
        <w:spacing w:line="360" w:lineRule="auto"/>
        <w:jc w:val="both"/>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0EB">
      <w:pPr>
        <w:spacing w:line="360" w:lineRule="auto"/>
        <w:jc w:val="both"/>
        <w:rPr>
          <w:rFonts w:ascii="Times New Roman" w:cs="Times New Roman" w:eastAsia="Times New Roman" w:hAnsi="Times New Roman"/>
          <w:b w:val="1"/>
          <w:i w:val="1"/>
          <w:color w:val="202124"/>
          <w:sz w:val="26"/>
          <w:szCs w:val="26"/>
          <w:highlight w:val="white"/>
        </w:rPr>
      </w:pPr>
      <w:r w:rsidDel="00000000" w:rsidR="00000000" w:rsidRPr="00000000">
        <w:rPr>
          <w:rFonts w:ascii="Times New Roman" w:cs="Times New Roman" w:eastAsia="Times New Roman" w:hAnsi="Times New Roman"/>
          <w:b w:val="1"/>
          <w:i w:val="1"/>
          <w:color w:val="202124"/>
          <w:sz w:val="26"/>
          <w:szCs w:val="26"/>
          <w:highlight w:val="white"/>
          <w:rtl w:val="0"/>
        </w:rPr>
        <w:t xml:space="preserve">Metrics</w:t>
      </w:r>
    </w:p>
    <w:p w:rsidR="00000000" w:rsidDel="00000000" w:rsidP="00000000" w:rsidRDefault="00000000" w:rsidRPr="00000000" w14:paraId="000000EC">
      <w:pPr>
        <w:spacing w:line="360" w:lineRule="auto"/>
        <w:jc w:val="both"/>
        <w:rPr>
          <w:rFonts w:ascii="Times New Roman" w:cs="Times New Roman" w:eastAsia="Times New Roman" w:hAnsi="Times New Roman"/>
          <w:color w:val="202124"/>
          <w:sz w:val="26"/>
          <w:szCs w:val="26"/>
          <w:highlight w:val="white"/>
        </w:rPr>
        <w:sectPr>
          <w:type w:val="nextPage"/>
          <w:pgSz w:h="15840" w:w="12240" w:orient="portrait"/>
          <w:pgMar w:bottom="1440" w:top="1440" w:left="1440" w:right="1440" w:header="720" w:footer="720"/>
        </w:sectPr>
      </w:pPr>
      <w:r w:rsidDel="00000000" w:rsidR="00000000" w:rsidRPr="00000000">
        <w:rPr>
          <w:rFonts w:ascii="Times New Roman" w:cs="Times New Roman" w:eastAsia="Times New Roman" w:hAnsi="Times New Roman"/>
          <w:color w:val="202124"/>
          <w:sz w:val="26"/>
          <w:szCs w:val="26"/>
          <w:highlight w:val="white"/>
          <w:rtl w:val="0"/>
        </w:rPr>
        <w:t xml:space="preserve">For the six disease classes, the </w:t>
      </w:r>
      <w:r w:rsidDel="00000000" w:rsidR="00000000" w:rsidRPr="00000000">
        <w:rPr>
          <w:rFonts w:ascii="Times New Roman" w:cs="Times New Roman" w:eastAsia="Times New Roman" w:hAnsi="Times New Roman"/>
          <w:sz w:val="26"/>
          <w:szCs w:val="26"/>
          <w:highlight w:val="white"/>
          <w:rtl w:val="0"/>
        </w:rPr>
        <w:t xml:space="preserve">VGG16 </w:t>
      </w:r>
      <w:r w:rsidDel="00000000" w:rsidR="00000000" w:rsidRPr="00000000">
        <w:rPr>
          <w:rFonts w:ascii="Times New Roman" w:cs="Times New Roman" w:eastAsia="Times New Roman" w:hAnsi="Times New Roman"/>
          <w:color w:val="202124"/>
          <w:sz w:val="26"/>
          <w:szCs w:val="26"/>
          <w:highlight w:val="white"/>
          <w:rtl w:val="0"/>
        </w:rPr>
        <w:t xml:space="preserve">model has accuracy of 18% percent, precision of 5 percent to 26 percent, recall of 3 percent to 30 percent, and F1 score of 4 percent to 28 percent.</w:t>
      </w:r>
      <w:r w:rsidDel="00000000" w:rsidR="00000000" w:rsidRPr="00000000">
        <w:rPr>
          <w:rtl w:val="0"/>
        </w:rPr>
      </w:r>
    </w:p>
    <w:p w:rsidR="00000000" w:rsidDel="00000000" w:rsidP="00000000" w:rsidRDefault="00000000" w:rsidRPr="00000000" w14:paraId="000000ED">
      <w:pPr>
        <w:pStyle w:val="Heading3"/>
        <w:spacing w:line="360" w:lineRule="auto"/>
        <w:jc w:val="both"/>
        <w:rPr>
          <w:sz w:val="30"/>
          <w:szCs w:val="30"/>
        </w:rPr>
      </w:pPr>
      <w:bookmarkStart w:colFirst="0" w:colLast="0" w:name="_vdn3psuz1lyc" w:id="29"/>
      <w:bookmarkEnd w:id="29"/>
      <w:r w:rsidDel="00000000" w:rsidR="00000000" w:rsidRPr="00000000">
        <w:rPr>
          <w:sz w:val="30"/>
          <w:szCs w:val="30"/>
          <w:rtl w:val="0"/>
        </w:rPr>
        <w:t xml:space="preserve">4.2.3 Vision Transformers</w:t>
      </w:r>
      <w:r w:rsidDel="00000000" w:rsidR="00000000" w:rsidRPr="00000000">
        <w:rPr>
          <w:rtl w:val="0"/>
        </w:rPr>
      </w:r>
    </w:p>
    <w:p w:rsidR="00000000" w:rsidDel="00000000" w:rsidP="00000000" w:rsidRDefault="00000000" w:rsidRPr="00000000" w14:paraId="000000EE">
      <w:pPr>
        <w:spacing w:line="36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The Vision Transformer, or ViT, is a model for image classification that employs a Transformer-like architecture over patches of the image. An image is split into fixed-size patches, each of them are then linearly embedded, position embeddings are added, and the resulting sequence of vectors is fed to a standard Transformer encoder. In order to perform classification, the standard approach of adding an extra learnable “classification token” to the sequence is used.</w:t>
      </w:r>
    </w:p>
    <w:p w:rsidR="00000000" w:rsidDel="00000000" w:rsidP="00000000" w:rsidRDefault="00000000" w:rsidRPr="00000000" w14:paraId="000000EF">
      <w:pPr>
        <w:spacing w:line="360"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We implemented the Vision Transformer model using the hugging face library and Pytorch. For the top linear layer, we used a pretrained model for feature extraction; google/vit-base-patch-224-in21k. The image was resized into a 224 by 224 sized image and parameters defined. </w:t>
      </w:r>
    </w:p>
    <w:p w:rsidR="00000000" w:rsidDel="00000000" w:rsidP="00000000" w:rsidRDefault="00000000" w:rsidRPr="00000000" w14:paraId="000000F0">
      <w:pPr>
        <w:spacing w:line="360" w:lineRule="auto"/>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0F1">
      <w:pPr>
        <w:spacing w:line="360"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The parameters for the model were: </w:t>
      </w:r>
    </w:p>
    <w:p w:rsidR="00000000" w:rsidDel="00000000" w:rsidP="00000000" w:rsidRDefault="00000000" w:rsidRPr="00000000" w14:paraId="000000F2">
      <w:pPr>
        <w:numPr>
          <w:ilvl w:val="0"/>
          <w:numId w:val="6"/>
        </w:numPr>
        <w:spacing w:line="360" w:lineRule="auto"/>
        <w:ind w:left="720" w:hanging="36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Learning rate = 2e-5,</w:t>
      </w:r>
    </w:p>
    <w:p w:rsidR="00000000" w:rsidDel="00000000" w:rsidP="00000000" w:rsidRDefault="00000000" w:rsidRPr="00000000" w14:paraId="000000F3">
      <w:pPr>
        <w:numPr>
          <w:ilvl w:val="0"/>
          <w:numId w:val="6"/>
        </w:numPr>
        <w:spacing w:line="360" w:lineRule="auto"/>
        <w:ind w:left="720" w:hanging="36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Epochs = 3, 10</w:t>
      </w:r>
    </w:p>
    <w:p w:rsidR="00000000" w:rsidDel="00000000" w:rsidP="00000000" w:rsidRDefault="00000000" w:rsidRPr="00000000" w14:paraId="000000F4">
      <w:pPr>
        <w:numPr>
          <w:ilvl w:val="0"/>
          <w:numId w:val="6"/>
        </w:numPr>
        <w:spacing w:line="360" w:lineRule="auto"/>
        <w:ind w:left="720" w:hanging="36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Batch_size = 32,</w:t>
      </w:r>
    </w:p>
    <w:p w:rsidR="00000000" w:rsidDel="00000000" w:rsidP="00000000" w:rsidRDefault="00000000" w:rsidRPr="00000000" w14:paraId="000000F5">
      <w:pPr>
        <w:numPr>
          <w:ilvl w:val="0"/>
          <w:numId w:val="6"/>
        </w:numPr>
        <w:spacing w:line="360" w:lineRule="auto"/>
        <w:ind w:left="720" w:hanging="36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Loss function = cross entropy loss function,</w:t>
      </w:r>
    </w:p>
    <w:p w:rsidR="00000000" w:rsidDel="00000000" w:rsidP="00000000" w:rsidRDefault="00000000" w:rsidRPr="00000000" w14:paraId="000000F6">
      <w:pPr>
        <w:numPr>
          <w:ilvl w:val="0"/>
          <w:numId w:val="6"/>
        </w:numPr>
        <w:spacing w:line="360" w:lineRule="auto"/>
        <w:ind w:left="720" w:hanging="36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Optimizer = Adam,</w:t>
      </w:r>
    </w:p>
    <w:p w:rsidR="00000000" w:rsidDel="00000000" w:rsidP="00000000" w:rsidRDefault="00000000" w:rsidRPr="00000000" w14:paraId="000000F7">
      <w:pPr>
        <w:spacing w:line="360" w:lineRule="auto"/>
        <w:jc w:val="both"/>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0F8">
      <w:pPr>
        <w:spacing w:line="360" w:lineRule="auto"/>
        <w:ind w:left="0" w:firstLine="0"/>
        <w:jc w:val="both"/>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0F9">
      <w:pPr>
        <w:spacing w:line="360" w:lineRule="auto"/>
        <w:ind w:left="0" w:firstLine="0"/>
        <w:jc w:val="both"/>
        <w:rPr>
          <w:rFonts w:ascii="Times New Roman" w:cs="Times New Roman" w:eastAsia="Times New Roman" w:hAnsi="Times New Roman"/>
          <w:b w:val="1"/>
          <w:i w:val="1"/>
          <w:color w:val="202124"/>
          <w:sz w:val="26"/>
          <w:szCs w:val="26"/>
          <w:highlight w:val="white"/>
        </w:rPr>
      </w:pPr>
      <w:r w:rsidDel="00000000" w:rsidR="00000000" w:rsidRPr="00000000">
        <w:rPr>
          <w:rFonts w:ascii="Times New Roman" w:cs="Times New Roman" w:eastAsia="Times New Roman" w:hAnsi="Times New Roman"/>
          <w:b w:val="1"/>
          <w:i w:val="1"/>
          <w:color w:val="202124"/>
          <w:sz w:val="26"/>
          <w:szCs w:val="26"/>
          <w:highlight w:val="white"/>
          <w:rtl w:val="0"/>
        </w:rPr>
        <w:t xml:space="preserve">Metrics</w:t>
      </w:r>
    </w:p>
    <w:p w:rsidR="00000000" w:rsidDel="00000000" w:rsidP="00000000" w:rsidRDefault="00000000" w:rsidRPr="00000000" w14:paraId="000000FA">
      <w:pPr>
        <w:spacing w:line="360" w:lineRule="auto"/>
        <w:ind w:left="0" w:firstLine="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For the six disease classes, the Vision Transformer model has accuracy of 94% percent, precision of 81 percent to 100 percent, recall of 74 percent to 100 percent, and F1 score of 77 percent to 96 percent.</w:t>
      </w:r>
    </w:p>
    <w:p w:rsidR="00000000" w:rsidDel="00000000" w:rsidP="00000000" w:rsidRDefault="00000000" w:rsidRPr="00000000" w14:paraId="000000FB">
      <w:pPr>
        <w:spacing w:line="36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Pr>
        <w:drawing>
          <wp:inline distB="114300" distT="114300" distL="114300" distR="114300">
            <wp:extent cx="5191125" cy="2724150"/>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191125"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pacing w:line="360" w:lineRule="auto"/>
        <w:jc w:val="center"/>
        <w:rPr>
          <w:rFonts w:ascii="Times New Roman" w:cs="Times New Roman" w:eastAsia="Times New Roman" w:hAnsi="Times New Roman"/>
          <w:i w:val="1"/>
          <w:color w:val="202124"/>
          <w:sz w:val="18"/>
          <w:szCs w:val="18"/>
          <w:highlight w:val="white"/>
        </w:rPr>
      </w:pPr>
      <w:r w:rsidDel="00000000" w:rsidR="00000000" w:rsidRPr="00000000">
        <w:rPr>
          <w:rFonts w:ascii="Times New Roman" w:cs="Times New Roman" w:eastAsia="Times New Roman" w:hAnsi="Times New Roman"/>
          <w:i w:val="1"/>
          <w:color w:val="202124"/>
          <w:sz w:val="18"/>
          <w:szCs w:val="18"/>
          <w:highlight w:val="white"/>
          <w:rtl w:val="0"/>
        </w:rPr>
        <w:t xml:space="preserve">Classification report for the best performing model:Classification report for the best performing</w:t>
      </w:r>
    </w:p>
    <w:p w:rsidR="00000000" w:rsidDel="00000000" w:rsidP="00000000" w:rsidRDefault="00000000" w:rsidRPr="00000000" w14:paraId="000000FD">
      <w:pPr>
        <w:spacing w:line="360" w:lineRule="auto"/>
        <w:ind w:left="0" w:firstLine="0"/>
        <w:jc w:val="both"/>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0FE">
      <w:pPr>
        <w:pStyle w:val="Heading1"/>
        <w:keepNext w:val="0"/>
        <w:keepLines w:val="0"/>
        <w:shd w:fill="ffffff" w:val="clear"/>
        <w:spacing w:after="0" w:before="580" w:line="296.47058823529414" w:lineRule="auto"/>
        <w:jc w:val="both"/>
        <w:rPr>
          <w:rFonts w:ascii="Times New Roman" w:cs="Times New Roman" w:eastAsia="Times New Roman" w:hAnsi="Times New Roman"/>
          <w:b w:val="1"/>
          <w:sz w:val="38"/>
          <w:szCs w:val="38"/>
        </w:rPr>
      </w:pPr>
      <w:bookmarkStart w:colFirst="0" w:colLast="0" w:name="_ksqlahz6kvdj" w:id="30"/>
      <w:bookmarkEnd w:id="30"/>
      <w:r w:rsidDel="00000000" w:rsidR="00000000" w:rsidRPr="00000000">
        <w:rPr>
          <w:rtl w:val="0"/>
        </w:rPr>
        <w:t xml:space="preserve">5.0 </w:t>
      </w:r>
      <w:r w:rsidDel="00000000" w:rsidR="00000000" w:rsidRPr="00000000">
        <w:rPr>
          <w:rFonts w:ascii="Times New Roman" w:cs="Times New Roman" w:eastAsia="Times New Roman" w:hAnsi="Times New Roman"/>
          <w:b w:val="1"/>
          <w:sz w:val="38"/>
          <w:szCs w:val="38"/>
          <w:rtl w:val="0"/>
        </w:rPr>
        <w:t xml:space="preserve">Evaluation</w:t>
      </w:r>
    </w:p>
    <w:p w:rsidR="00000000" w:rsidDel="00000000" w:rsidP="00000000" w:rsidRDefault="00000000" w:rsidRPr="00000000" w14:paraId="000000F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order to give us an idea of how well our model is working, we specified different metrics to use in addition to loss for our models. </w:t>
      </w:r>
    </w:p>
    <w:p w:rsidR="00000000" w:rsidDel="00000000" w:rsidP="00000000" w:rsidRDefault="00000000" w:rsidRPr="00000000" w14:paraId="0000010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1">
      <w:pPr>
        <w:pStyle w:val="Heading4"/>
        <w:rPr/>
      </w:pPr>
      <w:bookmarkStart w:colFirst="0" w:colLast="0" w:name="_vacd82jo6fu8" w:id="31"/>
      <w:bookmarkEnd w:id="31"/>
      <w:r w:rsidDel="00000000" w:rsidR="00000000" w:rsidRPr="00000000">
        <w:rPr>
          <w:rtl w:val="0"/>
        </w:rPr>
        <w:t xml:space="preserve">Model Performance</w:t>
      </w: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2.6168224299067"/>
        <w:gridCol w:w="1982.803738317757"/>
        <w:gridCol w:w="2347.2897196261683"/>
        <w:gridCol w:w="2347.2897196261683"/>
        <w:tblGridChange w:id="0">
          <w:tblGrid>
            <w:gridCol w:w="2682.6168224299067"/>
            <w:gridCol w:w="1982.803738317757"/>
            <w:gridCol w:w="2347.2897196261683"/>
            <w:gridCol w:w="2347.289719626168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VGG16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ResNet50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InceptionV3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Vision Transformers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w:t>
            </w:r>
          </w:p>
        </w:tc>
      </w:tr>
    </w:tbl>
    <w:p w:rsidR="00000000" w:rsidDel="00000000" w:rsidP="00000000" w:rsidRDefault="00000000" w:rsidRPr="00000000" w14:paraId="0000011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D">
      <w:pPr>
        <w:pStyle w:val="Heading4"/>
        <w:jc w:val="both"/>
        <w:rPr/>
      </w:pPr>
      <w:bookmarkStart w:colFirst="0" w:colLast="0" w:name="_ldkdxpk548cy" w:id="32"/>
      <w:bookmarkEnd w:id="32"/>
      <w:r w:rsidDel="00000000" w:rsidR="00000000" w:rsidRPr="00000000">
        <w:rPr>
          <w:rtl w:val="0"/>
        </w:rPr>
        <w:t xml:space="preserve">Model Interpretability with Captum</w:t>
      </w:r>
    </w:p>
    <w:p w:rsidR="00000000" w:rsidDel="00000000" w:rsidP="00000000" w:rsidRDefault="00000000" w:rsidRPr="00000000" w14:paraId="000001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Captum helps one to understand how the data features impact your model predictions or neuron activations, shedding light on how your model operates.</w:t>
      </w:r>
    </w:p>
    <w:p w:rsidR="00000000" w:rsidDel="00000000" w:rsidP="00000000" w:rsidRDefault="00000000" w:rsidRPr="00000000" w14:paraId="000001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Captum we applied feature attribution algorithms such Integrated Gradients in a unified way to attribute the predictions of an image classifier to their corresponding image features and visualize the attribution results.</w:t>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759754</wp:posOffset>
            </wp:positionV>
            <wp:extent cx="4300538" cy="2384981"/>
            <wp:effectExtent b="0" l="0" r="0" t="0"/>
            <wp:wrapSquare wrapText="bothSides" distB="114300" distT="114300" distL="114300" distR="114300"/>
            <wp:docPr id="8"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4300538" cy="2384981"/>
                    </a:xfrm>
                    <a:prstGeom prst="rect"/>
                    <a:ln/>
                  </pic:spPr>
                </pic:pic>
              </a:graphicData>
            </a:graphic>
          </wp:anchor>
        </w:drawing>
      </w:r>
    </w:p>
    <w:p w:rsidR="00000000" w:rsidDel="00000000" w:rsidP="00000000" w:rsidRDefault="00000000" w:rsidRPr="00000000" w14:paraId="00000120">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This is a visualization example of showing the RGB attribution results of a healthy leaf image.</w:t>
      </w:r>
    </w:p>
    <w:p w:rsidR="00000000" w:rsidDel="00000000" w:rsidP="00000000" w:rsidRDefault="00000000" w:rsidRPr="00000000" w14:paraId="00000124">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25">
      <w:pPr>
        <w:pStyle w:val="Heading1"/>
        <w:jc w:val="both"/>
        <w:rPr/>
      </w:pPr>
      <w:bookmarkStart w:colFirst="0" w:colLast="0" w:name="_kf5u7a4oy6ly" w:id="33"/>
      <w:bookmarkEnd w:id="33"/>
      <w:r w:rsidDel="00000000" w:rsidR="00000000" w:rsidRPr="00000000">
        <w:rPr>
          <w:rtl w:val="0"/>
        </w:rPr>
        <w:t xml:space="preserve">Conclusion</w:t>
      </w:r>
    </w:p>
    <w:p w:rsidR="00000000" w:rsidDel="00000000" w:rsidP="00000000" w:rsidRDefault="00000000" w:rsidRPr="00000000" w14:paraId="0000012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Of all the models worked on, the one that emerged the best in drawing inferences was the </w:t>
      </w:r>
      <w:r w:rsidDel="00000000" w:rsidR="00000000" w:rsidRPr="00000000">
        <w:rPr>
          <w:rFonts w:ascii="Times New Roman" w:cs="Times New Roman" w:eastAsia="Times New Roman" w:hAnsi="Times New Roman"/>
          <w:sz w:val="26"/>
          <w:szCs w:val="26"/>
          <w:rtl w:val="0"/>
        </w:rPr>
        <w:t xml:space="preserve">MobileNet</w:t>
      </w:r>
      <w:r w:rsidDel="00000000" w:rsidR="00000000" w:rsidRPr="00000000">
        <w:rPr>
          <w:rFonts w:ascii="Times New Roman" w:cs="Times New Roman" w:eastAsia="Times New Roman" w:hAnsi="Times New Roman"/>
          <w:sz w:val="26"/>
          <w:szCs w:val="26"/>
          <w:rtl w:val="0"/>
        </w:rPr>
        <w:t xml:space="preserve"> model</w:t>
      </w:r>
      <w:r w:rsidDel="00000000" w:rsidR="00000000" w:rsidRPr="00000000">
        <w:rPr>
          <w:rFonts w:ascii="Times New Roman" w:cs="Times New Roman" w:eastAsia="Times New Roman" w:hAnsi="Times New Roman"/>
          <w:sz w:val="26"/>
          <w:szCs w:val="26"/>
          <w:rtl w:val="0"/>
        </w:rPr>
        <w:t xml:space="preserve"> followed by the Hugging</w:t>
      </w:r>
      <w:r w:rsidDel="00000000" w:rsidR="00000000" w:rsidRPr="00000000">
        <w:rPr>
          <w:rFonts w:ascii="Times New Roman" w:cs="Times New Roman" w:eastAsia="Times New Roman" w:hAnsi="Times New Roman"/>
          <w:sz w:val="26"/>
          <w:szCs w:val="26"/>
          <w:rtl w:val="0"/>
        </w:rPr>
        <w:t xml:space="preserve"> Face Vision Transformer (ViT) </w:t>
      </w:r>
      <w:r w:rsidDel="00000000" w:rsidR="00000000" w:rsidRPr="00000000">
        <w:rPr>
          <w:rFonts w:ascii="Times New Roman" w:cs="Times New Roman" w:eastAsia="Times New Roman" w:hAnsi="Times New Roman"/>
          <w:sz w:val="26"/>
          <w:szCs w:val="26"/>
          <w:rtl w:val="0"/>
        </w:rPr>
        <w:t xml:space="preserve"> which was used for deployment.</w:t>
      </w:r>
    </w:p>
    <w:p w:rsidR="00000000" w:rsidDel="00000000" w:rsidP="00000000" w:rsidRDefault="00000000" w:rsidRPr="00000000" w14:paraId="00000127">
      <w:pPr>
        <w:jc w:val="both"/>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254929</wp:posOffset>
            </wp:positionV>
            <wp:extent cx="2919413" cy="3031698"/>
            <wp:effectExtent b="0" l="0" r="0" t="0"/>
            <wp:wrapSquare wrapText="bothSides" distB="114300" distT="114300" distL="114300" distR="114300"/>
            <wp:docPr id="12" name="image2.jpg"/>
            <a:graphic>
              <a:graphicData uri="http://schemas.openxmlformats.org/drawingml/2006/picture">
                <pic:pic>
                  <pic:nvPicPr>
                    <pic:cNvPr id="0" name="image2.jpg"/>
                    <pic:cNvPicPr preferRelativeResize="0"/>
                  </pic:nvPicPr>
                  <pic:blipFill>
                    <a:blip r:embed="rId21"/>
                    <a:srcRect b="0" l="0" r="0" t="0"/>
                    <a:stretch>
                      <a:fillRect/>
                    </a:stretch>
                  </pic:blipFill>
                  <pic:spPr>
                    <a:xfrm>
                      <a:off x="0" y="0"/>
                      <a:ext cx="2919413" cy="3031698"/>
                    </a:xfrm>
                    <a:prstGeom prst="rect"/>
                    <a:ln/>
                  </pic:spPr>
                </pic:pic>
              </a:graphicData>
            </a:graphic>
          </wp:anchor>
        </w:drawing>
      </w:r>
    </w:p>
    <w:p w:rsidR="00000000" w:rsidDel="00000000" w:rsidP="00000000" w:rsidRDefault="00000000" w:rsidRPr="00000000" w14:paraId="0000012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9">
      <w:pPr>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12A">
      <w:pPr>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12B">
      <w:pPr>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12C">
      <w:pPr>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Image: Correct inference made by the ViT model predicting Blight disease in maize crops.</w:t>
      </w:r>
    </w:p>
    <w:p w:rsidR="00000000" w:rsidDel="00000000" w:rsidP="00000000" w:rsidRDefault="00000000" w:rsidRPr="00000000" w14:paraId="0000012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E">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pStyle w:val="Heading1"/>
        <w:jc w:val="both"/>
        <w:rPr/>
      </w:pPr>
      <w:bookmarkStart w:colFirst="0" w:colLast="0" w:name="_vl8xd0a1tua" w:id="34"/>
      <w:bookmarkEnd w:id="34"/>
      <w:r w:rsidDel="00000000" w:rsidR="00000000" w:rsidRPr="00000000">
        <w:rPr>
          <w:rtl w:val="0"/>
        </w:rPr>
        <w:t xml:space="preserve">Challenges</w:t>
      </w:r>
    </w:p>
    <w:p w:rsidR="00000000" w:rsidDel="00000000" w:rsidP="00000000" w:rsidRDefault="00000000" w:rsidRPr="00000000" w14:paraId="00000138">
      <w:pPr>
        <w:numPr>
          <w:ilvl w:val="0"/>
          <w:numId w:val="8"/>
        </w:numPr>
        <w:ind w:left="720" w:hanging="360"/>
        <w:rPr>
          <w:rFonts w:ascii="Times New Roman" w:cs="Times New Roman" w:eastAsia="Times New Roman" w:hAnsi="Times New Roman"/>
          <w:color w:val="202124"/>
          <w:sz w:val="26"/>
          <w:szCs w:val="26"/>
          <w:highlight w:val="white"/>
          <w:u w:val="none"/>
        </w:rPr>
      </w:pPr>
      <w:r w:rsidDel="00000000" w:rsidR="00000000" w:rsidRPr="00000000">
        <w:rPr>
          <w:rFonts w:ascii="Times New Roman" w:cs="Times New Roman" w:eastAsia="Times New Roman" w:hAnsi="Times New Roman"/>
          <w:color w:val="202124"/>
          <w:sz w:val="26"/>
          <w:szCs w:val="26"/>
          <w:highlight w:val="white"/>
          <w:rtl w:val="0"/>
        </w:rPr>
        <w:t xml:space="preserve">Generating predictions for foliar diseases such as anthracnose leaf blight, eyespot, gray leaf spot  and common rust posed a challenge as lesions presenting themselves on the leaves at different stages are ambiguous hence they are easily confused with others.</w:t>
      </w:r>
    </w:p>
    <w:p w:rsidR="00000000" w:rsidDel="00000000" w:rsidP="00000000" w:rsidRDefault="00000000" w:rsidRPr="00000000" w14:paraId="00000139">
      <w:pPr>
        <w:numPr>
          <w:ilvl w:val="0"/>
          <w:numId w:val="8"/>
        </w:numPr>
        <w:ind w:left="720" w:hanging="360"/>
        <w:rPr>
          <w:rFonts w:ascii="Times New Roman" w:cs="Times New Roman" w:eastAsia="Times New Roman" w:hAnsi="Times New Roman"/>
          <w:color w:val="202124"/>
          <w:sz w:val="26"/>
          <w:szCs w:val="26"/>
          <w:highlight w:val="white"/>
          <w:u w:val="none"/>
        </w:rPr>
      </w:pPr>
      <w:r w:rsidDel="00000000" w:rsidR="00000000" w:rsidRPr="00000000">
        <w:rPr>
          <w:rFonts w:ascii="Times New Roman" w:cs="Times New Roman" w:eastAsia="Times New Roman" w:hAnsi="Times New Roman"/>
          <w:color w:val="202124"/>
          <w:sz w:val="26"/>
          <w:szCs w:val="26"/>
          <w:highlight w:val="white"/>
          <w:rtl w:val="0"/>
        </w:rPr>
        <w:t xml:space="preserve">The torch library used was too large to have the app hosted on Heroku.</w:t>
      </w:r>
    </w:p>
    <w:p w:rsidR="00000000" w:rsidDel="00000000" w:rsidP="00000000" w:rsidRDefault="00000000" w:rsidRPr="00000000" w14:paraId="0000013A">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41">
      <w:pPr>
        <w:pStyle w:val="Heading1"/>
        <w:jc w:val="both"/>
        <w:rPr/>
      </w:pPr>
      <w:bookmarkStart w:colFirst="0" w:colLast="0" w:name="_vrgok65oux4k" w:id="35"/>
      <w:bookmarkEnd w:id="35"/>
      <w:r w:rsidDel="00000000" w:rsidR="00000000" w:rsidRPr="00000000">
        <w:rPr>
          <w:rtl w:val="0"/>
        </w:rPr>
        <w:t xml:space="preserve">R</w:t>
      </w:r>
      <w:r w:rsidDel="00000000" w:rsidR="00000000" w:rsidRPr="00000000">
        <w:rPr>
          <w:rtl w:val="0"/>
        </w:rPr>
        <w:t xml:space="preserve">ecommendations</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Planting should take place within the first two weeks of rainy weather. Before sowing farmers should ensure that there is at least 30 cm of damp soil across the soil profile and that no stones or heavy soil clods cover the seeds during planting.</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Crop rotation is highly recommended to prevent the spread of maize diseases and insect pests. Depending on the area, rotation can be done with beans, cowpeas, peas, or potatoes, but rotation of maize with other cereal crops such as sorghum and millet should be avoided.</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Weeds serve as an alternate host for pests and diseases, and by competing for moisture, nutrients, space, and light, they diminish maize yields. The first four to six weeks after the crop emerges are the most critical for weed competition in the maize plant's life.Weeding can be done by hand or with herbicides. </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Planting using commercially obtained certified seeds that have fungicide and insecticide as normal procedure to keep diseases and insects at bay.</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most farmers in Kenya are small scale farmers who carry out mixed crop farming, the application can be extended to consider crops grown alongside the maize crop.</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jc w:val="both"/>
        <w:rPr>
          <w:rFonts w:ascii="Times New Roman" w:cs="Times New Roman" w:eastAsia="Times New Roman" w:hAnsi="Times New Roman"/>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jc w:val="both"/>
    </w:pPr>
    <w:rPr>
      <w:rFonts w:ascii="Times New Roman" w:cs="Times New Roman" w:eastAsia="Times New Roman" w:hAnsi="Times New Roman"/>
      <w:b w:val="1"/>
      <w:sz w:val="38"/>
      <w:szCs w:val="38"/>
    </w:rPr>
  </w:style>
  <w:style w:type="paragraph" w:styleId="Heading2">
    <w:name w:val="heading 2"/>
    <w:basedOn w:val="Normal"/>
    <w:next w:val="Normal"/>
    <w:pPr>
      <w:keepNext w:val="1"/>
      <w:keepLines w:val="1"/>
      <w:spacing w:after="120" w:before="360" w:line="360" w:lineRule="auto"/>
      <w:jc w:val="both"/>
    </w:pPr>
    <w:rPr>
      <w:rFonts w:ascii="Times New Roman" w:cs="Times New Roman" w:eastAsia="Times New Roman" w:hAnsi="Times New Roman"/>
      <w:b w:val="1"/>
      <w:sz w:val="30"/>
      <w:szCs w:val="30"/>
    </w:rPr>
  </w:style>
  <w:style w:type="paragraph" w:styleId="Heading3">
    <w:name w:val="heading 3"/>
    <w:basedOn w:val="Normal"/>
    <w:next w:val="Normal"/>
    <w:pPr>
      <w:keepNext w:val="1"/>
      <w:keepLines w:val="1"/>
      <w:spacing w:after="80" w:before="320" w:line="360" w:lineRule="auto"/>
      <w:ind w:firstLine="720"/>
      <w:jc w:val="both"/>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80" w:before="280" w:lineRule="auto"/>
      <w:jc w:val="both"/>
    </w:pPr>
    <w:rPr>
      <w:rFonts w:ascii="Times New Roman" w:cs="Times New Roman" w:eastAsia="Times New Roman" w:hAnsi="Times New Roman"/>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4.jpg"/><Relationship Id="rId10" Type="http://schemas.openxmlformats.org/officeDocument/2006/relationships/image" Target="media/image11.jpg"/><Relationship Id="rId21" Type="http://schemas.openxmlformats.org/officeDocument/2006/relationships/image" Target="media/image2.jpg"/><Relationship Id="rId13" Type="http://schemas.openxmlformats.org/officeDocument/2006/relationships/image" Target="media/image1.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nva.com/design/DAErR-hZ-LQ/b9jIqFJbY6qOFUnWRIyOiQ/view?utm_content=DAErR-hZ-LQ&amp;utm_campaign=designshare&amp;utm_medium=link&amp;utm_source=sharebutton" TargetMode="External"/><Relationship Id="rId15" Type="http://schemas.openxmlformats.org/officeDocument/2006/relationships/image" Target="media/image6.jpg"/><Relationship Id="rId14" Type="http://schemas.openxmlformats.org/officeDocument/2006/relationships/image" Target="media/image10.jpg"/><Relationship Id="rId17" Type="http://schemas.openxmlformats.org/officeDocument/2006/relationships/image" Target="media/image9.jp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wandb.ai/mo_g" TargetMode="External"/><Relationship Id="rId18" Type="http://schemas.openxmlformats.org/officeDocument/2006/relationships/image" Target="media/image5.png"/><Relationship Id="rId7" Type="http://schemas.openxmlformats.org/officeDocument/2006/relationships/hyperlink" Target="https://github.com/ashahdeen/MAIZE-CROP-DISEASE-IMAGE-CLASSIFICATION.git" TargetMode="External"/><Relationship Id="rId8" Type="http://schemas.openxmlformats.org/officeDocument/2006/relationships/hyperlink" Target="https://trello.com/b/nJ78RCpR/mo-g-maize-disease-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