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463"/>
          <w:sz w:val="56"/>
        </w:rPr>
        <w:t>GNS 402: LITERATURE</w:t>
      </w:r>
    </w:p>
    <w:p>
      <w:pPr>
        <w:jc w:val="center"/>
      </w:pPr>
      <w:r>
        <w:rPr>
          <w:i/>
          <w:color w:val="1E3A8A"/>
          <w:sz w:val="32"/>
        </w:rPr>
        <w:t>Comprehensive Course Syllabus and Lecture Materials</w:t>
      </w:r>
    </w:p>
    <w:p/>
    <w:p>
      <w:pPr>
        <w:spacing w:before="2400" w:after="2400"/>
        <w:jc w:val="center"/>
      </w:pPr>
      <w:r>
        <w:t>Tertiary Institution Curriculum</w:t>
        <w:br/>
        <w:t>English Language Programme</w:t>
        <w:br/>
        <w:t>Academic Year 2024-2026</w:t>
      </w:r>
    </w:p>
    <w:p>
      <w:r>
        <w:br w:type="page"/>
      </w:r>
    </w:p>
    <w:p>
      <w:pPr>
        <w:pStyle w:val="Heading1"/>
      </w:pPr>
      <w:r>
        <w:t>GENERAL OBJECTIVES</w:t>
      </w:r>
    </w:p>
    <w:p>
      <w:pPr>
        <w:pStyle w:val="ListBullet"/>
        <w:spacing w:after="160"/>
      </w:pPr>
      <w:r>
        <w:t>Understand the principles and practice of literary criticism and analysis</w:t>
      </w:r>
    </w:p>
    <w:p>
      <w:pPr>
        <w:pStyle w:val="ListBullet"/>
        <w:spacing w:after="160"/>
      </w:pPr>
      <w:r>
        <w:t>Comprehend literary texts across genres: drama, prose (fiction and non-fiction), and poetry</w:t>
      </w:r>
    </w:p>
    <w:p>
      <w:pPr>
        <w:pStyle w:val="ListBullet"/>
        <w:spacing w:after="160"/>
      </w:pPr>
      <w:r>
        <w:t>Know the procedure for writing literary analyses and critical essays</w:t>
      </w:r>
    </w:p>
    <w:p>
      <w:pPr>
        <w:pStyle w:val="ListBullet"/>
        <w:spacing w:after="160"/>
      </w:pPr>
      <w:r>
        <w:t>Develop sophisticated appreciation for literature as cultural, historical, and aesthetic expression</w:t>
      </w:r>
    </w:p>
    <w:p>
      <w:pPr>
        <w:pStyle w:val="ListBullet"/>
        <w:spacing w:after="160"/>
      </w:pPr>
      <w:r>
        <w:t>Understand the relationship between literary form, style, and meaning</w:t>
      </w:r>
    </w:p>
    <w:p>
      <w:r>
        <w:br w:type="page"/>
      </w:r>
    </w:p>
    <w:p>
      <w:pPr>
        <w:pStyle w:val="Heading1"/>
      </w:pPr>
      <w:r>
        <w:t>PERFORMANCE OBJECTIVES</w:t>
      </w:r>
    </w:p>
    <w:p>
      <w:pPr>
        <w:pStyle w:val="Heading2"/>
      </w:pPr>
      <w:r>
        <w:t>1.0 Literary Criticism and Analytical Framework</w:t>
      </w:r>
    </w:p>
    <w:p>
      <w:pPr>
        <w:pStyle w:val="ListBullet"/>
        <w:spacing w:after="120"/>
      </w:pPr>
      <w:r>
        <w:t>1.1 Explain the historical development of literary criticism</w:t>
      </w:r>
    </w:p>
    <w:p>
      <w:pPr>
        <w:pStyle w:val="ListBullet"/>
        <w:spacing w:after="120"/>
      </w:pPr>
      <w:r>
        <w:t>1.2 Define and distinguish major critical approaches: formalist, historical, psychoanalytic, feminist, Marxist, postcolonial</w:t>
      </w:r>
    </w:p>
    <w:p>
      <w:pPr>
        <w:pStyle w:val="ListBullet"/>
        <w:spacing w:after="120"/>
      </w:pPr>
      <w:r>
        <w:t>1.3 Apply multiple critical perspectives to literary texts</w:t>
      </w:r>
    </w:p>
    <w:p>
      <w:pPr>
        <w:pStyle w:val="ListBullet"/>
        <w:spacing w:after="120"/>
      </w:pPr>
      <w:r>
        <w:t>1.4 Evaluate the effectiveness of different analytical frameworks</w:t>
      </w:r>
    </w:p>
    <w:p>
      <w:pPr>
        <w:pStyle w:val="ListBullet"/>
        <w:spacing w:after="120"/>
      </w:pPr>
      <w:r>
        <w:t>1.5 Understand the relationship between criticism and interpretation</w:t>
      </w:r>
    </w:p>
    <w:p>
      <w:pPr>
        <w:pStyle w:val="Heading2"/>
      </w:pPr>
      <w:r>
        <w:t>2.0 Drama as Literary Form</w:t>
      </w:r>
    </w:p>
    <w:p>
      <w:pPr>
        <w:pStyle w:val="ListBullet"/>
        <w:spacing w:after="120"/>
      </w:pPr>
      <w:r>
        <w:t>2.1 Explain the elements of dramatic structure: plot, character, dialogue, conflict, climax, resolution</w:t>
      </w:r>
    </w:p>
    <w:p>
      <w:pPr>
        <w:pStyle w:val="ListBullet"/>
        <w:spacing w:after="120"/>
      </w:pPr>
      <w:r>
        <w:t>2.2 Distinguish between tragedy, comedy, and other dramatic modes</w:t>
      </w:r>
    </w:p>
    <w:p>
      <w:pPr>
        <w:pStyle w:val="ListBullet"/>
        <w:spacing w:after="120"/>
      </w:pPr>
      <w:r>
        <w:t>2.3 Analyse dramatic language, imagery, and symbolism</w:t>
      </w:r>
    </w:p>
    <w:p>
      <w:pPr>
        <w:pStyle w:val="ListBullet"/>
        <w:spacing w:after="120"/>
      </w:pPr>
      <w:r>
        <w:t>2.4 Understand the relationship between text and performance</w:t>
      </w:r>
    </w:p>
    <w:p>
      <w:pPr>
        <w:pStyle w:val="ListBullet"/>
        <w:spacing w:after="120"/>
      </w:pPr>
      <w:r>
        <w:t>2.5 Trace dramatic traditions across cultures and historical periods</w:t>
      </w:r>
    </w:p>
    <w:p>
      <w:pPr>
        <w:pStyle w:val="Heading2"/>
      </w:pPr>
      <w:r>
        <w:t>3.0 Prose Fiction and Narrative Technique</w:t>
      </w:r>
    </w:p>
    <w:p>
      <w:pPr>
        <w:pStyle w:val="ListBullet"/>
        <w:spacing w:after="120"/>
      </w:pPr>
      <w:r>
        <w:t>3.1 Explain the components of narrative: plot, characterization, setting, point of view, theme</w:t>
      </w:r>
    </w:p>
    <w:p>
      <w:pPr>
        <w:pStyle w:val="ListBullet"/>
        <w:spacing w:after="120"/>
      </w:pPr>
      <w:r>
        <w:t>3.2 Analyse narrative techniques: foreshadowing, flashback, unreliable narration, metafiction</w:t>
      </w:r>
    </w:p>
    <w:p>
      <w:pPr>
        <w:pStyle w:val="ListBullet"/>
        <w:spacing w:after="120"/>
      </w:pPr>
      <w:r>
        <w:t>3.3 Distinguish between plot and story, narrative and narration</w:t>
      </w:r>
    </w:p>
    <w:p>
      <w:pPr>
        <w:pStyle w:val="ListBullet"/>
        <w:spacing w:after="120"/>
      </w:pPr>
      <w:r>
        <w:t>3.4 Understand character development and psychological depth</w:t>
      </w:r>
    </w:p>
    <w:p>
      <w:pPr>
        <w:pStyle w:val="ListBullet"/>
        <w:spacing w:after="120"/>
      </w:pPr>
      <w:r>
        <w:t>3.5 Analyse the relationship between form and content in fiction</w:t>
      </w:r>
    </w:p>
    <w:p>
      <w:pPr>
        <w:pStyle w:val="Heading2"/>
      </w:pPr>
      <w:r>
        <w:t>4.0 Non-Fiction Prose</w:t>
      </w:r>
    </w:p>
    <w:p>
      <w:pPr>
        <w:pStyle w:val="ListBullet"/>
        <w:spacing w:after="120"/>
      </w:pPr>
      <w:r>
        <w:t>4.1 Distinguish between autobiography, biography, essay, and memoir</w:t>
      </w:r>
    </w:p>
    <w:p>
      <w:pPr>
        <w:pStyle w:val="ListBullet"/>
        <w:spacing w:after="120"/>
      </w:pPr>
      <w:r>
        <w:t>4.2 Analyse rhetorical strategies in persuasive non-fiction</w:t>
      </w:r>
    </w:p>
    <w:p>
      <w:pPr>
        <w:pStyle w:val="ListBullet"/>
        <w:spacing w:after="120"/>
      </w:pPr>
      <w:r>
        <w:t>4.3 Understand the relationship between fact and narrative in non-fiction</w:t>
      </w:r>
    </w:p>
    <w:p>
      <w:pPr>
        <w:pStyle w:val="ListBullet"/>
        <w:spacing w:after="120"/>
      </w:pPr>
      <w:r>
        <w:t>4.4 Evaluate the credibility and authority of non-fiction writers</w:t>
      </w:r>
    </w:p>
    <w:p>
      <w:pPr>
        <w:pStyle w:val="Heading2"/>
      </w:pPr>
      <w:r>
        <w:t>5.0 Poetry and Verse</w:t>
      </w:r>
    </w:p>
    <w:p>
      <w:pPr>
        <w:pStyle w:val="ListBullet"/>
        <w:spacing w:after="120"/>
      </w:pPr>
      <w:r>
        <w:t>5.1 Explain prosodic elements: metre, rhythm, rhyme, form (sonnet, villanelle, free verse)</w:t>
      </w:r>
    </w:p>
    <w:p>
      <w:pPr>
        <w:pStyle w:val="ListBullet"/>
        <w:spacing w:after="120"/>
      </w:pPr>
      <w:r>
        <w:t>5.2 Analyse poetic devices: metaphor, imagery, allusion, assonance, consonance</w:t>
      </w:r>
    </w:p>
    <w:p>
      <w:pPr>
        <w:pStyle w:val="ListBullet"/>
        <w:spacing w:after="120"/>
      </w:pPr>
      <w:r>
        <w:t>5.3 Understand the relationship between form and meaning in poetry</w:t>
      </w:r>
    </w:p>
    <w:p>
      <w:pPr>
        <w:pStyle w:val="ListBullet"/>
        <w:spacing w:after="120"/>
      </w:pPr>
      <w:r>
        <w:t>5.4 Trace the evolution of poetic styles and movements</w:t>
      </w:r>
    </w:p>
    <w:p>
      <w:pPr>
        <w:pStyle w:val="ListBullet"/>
        <w:spacing w:after="120"/>
      </w:pPr>
      <w:r>
        <w:t>5.5 Develop sensitivity to linguistic subtlety and semantic precision in verse</w:t>
      </w:r>
    </w:p>
    <w:p>
      <w:pPr>
        <w:pStyle w:val="Heading2"/>
      </w:pPr>
      <w:r>
        <w:t>6.0 Writing Literary Analysis and Criticism</w:t>
      </w:r>
    </w:p>
    <w:p>
      <w:pPr>
        <w:pStyle w:val="ListBullet"/>
        <w:spacing w:after="120"/>
      </w:pPr>
      <w:r>
        <w:t>6.1 Construct thesis-driven analytical essays</w:t>
      </w:r>
    </w:p>
    <w:p>
      <w:pPr>
        <w:pStyle w:val="ListBullet"/>
        <w:spacing w:after="120"/>
      </w:pPr>
      <w:r>
        <w:t>6.2 Integrate textual evidence effectively: quotation, paraphrase, summary</w:t>
      </w:r>
    </w:p>
    <w:p>
      <w:pPr>
        <w:pStyle w:val="ListBullet"/>
        <w:spacing w:after="120"/>
      </w:pPr>
      <w:r>
        <w:t>6.3 Develop sophisticated argumentation about literary meaning</w:t>
      </w:r>
    </w:p>
    <w:p>
      <w:pPr>
        <w:pStyle w:val="ListBullet"/>
        <w:spacing w:after="120"/>
      </w:pPr>
      <w:r>
        <w:t>6.4 Apply proper citation and documentation (APA, MLA, Chicago)</w:t>
      </w:r>
    </w:p>
    <w:p>
      <w:pPr>
        <w:pStyle w:val="ListBullet"/>
        <w:spacing w:after="120"/>
      </w:pPr>
      <w:r>
        <w:t>6.5 Revise and refine analytical writing for clarity and persuasion</w:t>
      </w:r>
    </w:p>
    <w:p>
      <w:r>
        <w:br w:type="page"/>
      </w:r>
    </w:p>
    <w:p>
      <w:pPr>
        <w:pStyle w:val="Heading1"/>
      </w:pPr>
      <w:r>
        <w:t>COURSE STRUCTURE AND CHAPTERS</w:t>
      </w:r>
    </w:p>
    <w:p>
      <w:pPr>
        <w:spacing w:after="240"/>
      </w:pPr>
      <w:r>
        <w:t>This comprehensive course comprises four major chapters, each addressing a distinct dimension of literary study. Each chapter includes detailed explanations, worked examples, contemporary scholarly references, and examination practice questions.</w:t>
      </w:r>
    </w:p>
    <w:p>
      <w:pPr>
        <w:spacing w:after="320"/>
      </w:pPr>
      <w:r>
        <w:rPr>
          <w:b/>
          <w:sz w:val="24"/>
        </w:rPr>
        <w:t>Chapter 1: Literary Criticism and Analytical Frameworks</w:t>
        <w:br/>
      </w:r>
      <w:r>
        <w:rPr>
          <w:sz w:val="22"/>
        </w:rPr>
        <w:t>Development of critical approaches from formalism through contemporary theory, with applications to textual analysis.</w:t>
        <w:br/>
      </w:r>
      <w:r>
        <w:rPr>
          <w:i/>
          <w:color w:val="64748B"/>
          <w:sz w:val="20"/>
        </w:rPr>
        <w:t>Study Duration: 160 minutes</w:t>
      </w:r>
    </w:p>
    <w:p>
      <w:pPr>
        <w:spacing w:after="320"/>
      </w:pPr>
      <w:r>
        <w:rPr>
          <w:b/>
          <w:sz w:val="24"/>
        </w:rPr>
        <w:t>Chapter 2: Drama: Structure, Language, and Performance</w:t>
        <w:br/>
      </w:r>
      <w:r>
        <w:rPr>
          <w:sz w:val="22"/>
        </w:rPr>
        <w:t>Exploration of dramatic elements, theatrical conventions, and the relationship between text and stage.</w:t>
        <w:br/>
      </w:r>
      <w:r>
        <w:rPr>
          <w:i/>
          <w:color w:val="64748B"/>
          <w:sz w:val="20"/>
        </w:rPr>
        <w:t>Study Duration: 175 minutes</w:t>
      </w:r>
    </w:p>
    <w:p>
      <w:pPr>
        <w:spacing w:after="320"/>
      </w:pPr>
      <w:r>
        <w:rPr>
          <w:b/>
          <w:sz w:val="24"/>
        </w:rPr>
        <w:t>Chapter 3: Prose Fiction: Narrative Technique and Character</w:t>
        <w:br/>
      </w:r>
      <w:r>
        <w:rPr>
          <w:sz w:val="22"/>
        </w:rPr>
        <w:t>Analysis of novelistic techniques, narrative perspective, characterization, and thematic development.</w:t>
        <w:br/>
      </w:r>
      <w:r>
        <w:rPr>
          <w:i/>
          <w:color w:val="64748B"/>
          <w:sz w:val="20"/>
        </w:rPr>
        <w:t>Study Duration: 180 minutes</w:t>
      </w:r>
    </w:p>
    <w:p>
      <w:pPr>
        <w:spacing w:after="320"/>
      </w:pPr>
      <w:r>
        <w:rPr>
          <w:b/>
          <w:sz w:val="24"/>
        </w:rPr>
        <w:t>Chapter 4: Poetry: Form, Language, and Meaning</w:t>
        <w:br/>
      </w:r>
      <w:r>
        <w:rPr>
          <w:sz w:val="22"/>
        </w:rPr>
        <w:t>Study of poetic forms, prosodic devices, and the aesthetic dimensions of verse.</w:t>
        <w:br/>
      </w:r>
      <w:r>
        <w:rPr>
          <w:i/>
          <w:color w:val="64748B"/>
          <w:sz w:val="20"/>
        </w:rPr>
        <w:t>Study Duration: 165 minutes</w:t>
      </w:r>
    </w:p>
    <w:p>
      <w:r>
        <w:br w:type="page"/>
      </w:r>
    </w:p>
    <w:p>
      <w:pPr>
        <w:pStyle w:val="Heading1"/>
      </w:pPr>
      <w:r>
        <w:t>ASSESSMENT STRATEGY</w:t>
      </w:r>
    </w:p>
    <w:p>
      <w:r>
        <w:t>This course employs comprehensive examination assessment across all chapters. Each chapter includes 10 examination questions of varying cognitive complexity, progressively assessing knowledge from foundational understanding through critical analysis and synthesis.</w:t>
      </w:r>
    </w:p>
    <w:p>
      <w:pPr>
        <w:pStyle w:val="Heading2"/>
      </w:pPr>
      <w:r>
        <w:t>Assessment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Chapter</w:t>
            </w:r>
          </w:p>
        </w:tc>
        <w:tc>
          <w:tcPr>
            <w:tcW w:type="dxa" w:w="2880"/>
          </w:tcPr>
          <w:p>
            <w:r>
              <w:t>Examination Questions</w:t>
            </w:r>
          </w:p>
        </w:tc>
        <w:tc>
          <w:tcPr>
            <w:tcW w:type="dxa" w:w="2880"/>
          </w:tcPr>
          <w:p>
            <w:r>
              <w:t>Total Marks</w:t>
            </w:r>
          </w:p>
        </w:tc>
      </w:tr>
      <w:tr>
        <w:tc>
          <w:tcPr>
            <w:tcW w:type="dxa" w:w="2880"/>
          </w:tcPr>
          <w:p>
            <w:r>
              <w:t>Chapter 1: Literary Criticism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225</w:t>
            </w:r>
          </w:p>
        </w:tc>
      </w:tr>
      <w:tr>
        <w:tc>
          <w:tcPr>
            <w:tcW w:type="dxa" w:w="2880"/>
          </w:tcPr>
          <w:p>
            <w:r>
              <w:t>Chapter 2: Drama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225</w:t>
            </w:r>
          </w:p>
        </w:tc>
      </w:tr>
      <w:tr>
        <w:tc>
          <w:tcPr>
            <w:tcW w:type="dxa" w:w="2880"/>
          </w:tcPr>
          <w:p>
            <w:r>
              <w:t>Chapter 3: Prose Fiction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225</w:t>
            </w:r>
          </w:p>
        </w:tc>
      </w:tr>
      <w:tr>
        <w:tc>
          <w:tcPr>
            <w:tcW w:type="dxa" w:w="2880"/>
          </w:tcPr>
          <w:p>
            <w:r>
              <w:t>Chapter 4: Poetry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225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900</w:t>
            </w:r>
          </w:p>
        </w:tc>
      </w:tr>
    </w:tbl>
    <w:p>
      <w:r>
        <w:br w:type="page"/>
      </w:r>
    </w:p>
    <w:p>
      <w:pPr>
        <w:pStyle w:val="Heading1"/>
      </w:pPr>
      <w:r>
        <w:t>EXPECTED COURSE OUTCOMES</w:t>
      </w:r>
    </w:p>
    <w:p>
      <w:pPr>
        <w:pStyle w:val="ListBullet"/>
        <w:spacing w:after="200"/>
      </w:pPr>
      <w:r>
        <w:t>Comprehensive understanding of major critical approaches and their applications</w:t>
      </w:r>
    </w:p>
    <w:p>
      <w:pPr>
        <w:pStyle w:val="ListBullet"/>
        <w:spacing w:after="200"/>
      </w:pPr>
      <w:r>
        <w:t>Ability to analyse literary texts across multiple genres with sophistication</w:t>
      </w:r>
    </w:p>
    <w:p>
      <w:pPr>
        <w:pStyle w:val="ListBullet"/>
        <w:spacing w:after="200"/>
      </w:pPr>
      <w:r>
        <w:t>Mastery of the technical vocabulary of literary criticism</w:t>
      </w:r>
    </w:p>
    <w:p>
      <w:pPr>
        <w:pStyle w:val="ListBullet"/>
        <w:spacing w:after="200"/>
      </w:pPr>
      <w:r>
        <w:t>Capacity to construct compelling analytical arguments about literary meaning</w:t>
      </w:r>
    </w:p>
    <w:p>
      <w:pPr>
        <w:pStyle w:val="ListBullet"/>
        <w:spacing w:after="200"/>
      </w:pPr>
      <w:r>
        <w:t>Understanding of how form, style, and language create aesthetic and thematic effects</w:t>
      </w:r>
    </w:p>
    <w:p>
      <w:pPr>
        <w:pStyle w:val="ListBullet"/>
        <w:spacing w:after="200"/>
      </w:pPr>
      <w:r>
        <w:t>Awareness of literature's role in cultural, historical, and social contexts</w:t>
      </w:r>
    </w:p>
    <w:p>
      <w:pPr>
        <w:pStyle w:val="ListBullet"/>
        <w:spacing w:after="200"/>
      </w:pPr>
      <w:r>
        <w:t>Proficiency in writing persuasive literary criticism</w:t>
      </w:r>
    </w:p>
    <w:p>
      <w:r>
        <w:br w:type="page"/>
      </w:r>
    </w:p>
    <w:p>
      <w:pPr>
        <w:pStyle w:val="Heading1"/>
      </w:pPr>
      <w:r>
        <w:t>COURSE MATERIALS AND SCHOLARLY RESOURCES</w:t>
      </w:r>
    </w:p>
    <w:p>
      <w:pPr>
        <w:spacing w:after="240"/>
      </w:pPr>
      <w:r>
        <w:t>This course integrates 120+ contemporary scholarly references (2020-2023) from literary criticism, literary theory, and composition studies. Each chapter includes detailed explanations, worked examples, in-text citations, and comprehensive reference lists.</w:t>
      </w:r>
    </w:p>
    <w:p>
      <w:pPr>
        <w:pStyle w:val="Heading2"/>
      </w:pPr>
      <w:r>
        <w:t>Estimated Study Time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Duration</w:t>
            </w:r>
          </w:p>
        </w:tc>
      </w:tr>
      <w:tr>
        <w:tc>
          <w:tcPr>
            <w:tcW w:type="dxa" w:w="4320"/>
          </w:tcPr>
          <w:p>
            <w:r>
              <w:t>Chapter 1: Literary Criticism</w:t>
            </w:r>
          </w:p>
        </w:tc>
        <w:tc>
          <w:tcPr>
            <w:tcW w:type="dxa" w:w="4320"/>
          </w:tcPr>
          <w:p>
            <w:r>
              <w:t>160 minutes</w:t>
            </w:r>
          </w:p>
        </w:tc>
      </w:tr>
      <w:tr>
        <w:tc>
          <w:tcPr>
            <w:tcW w:type="dxa" w:w="4320"/>
          </w:tcPr>
          <w:p>
            <w:r>
              <w:t>Chapter 2: Drama</w:t>
            </w:r>
          </w:p>
        </w:tc>
        <w:tc>
          <w:tcPr>
            <w:tcW w:type="dxa" w:w="4320"/>
          </w:tcPr>
          <w:p>
            <w:r>
              <w:t>175 minutes</w:t>
            </w:r>
          </w:p>
        </w:tc>
      </w:tr>
      <w:tr>
        <w:tc>
          <w:tcPr>
            <w:tcW w:type="dxa" w:w="4320"/>
          </w:tcPr>
          <w:p>
            <w:r>
              <w:t>Chapter 3: Prose Fiction</w:t>
            </w:r>
          </w:p>
        </w:tc>
        <w:tc>
          <w:tcPr>
            <w:tcW w:type="dxa" w:w="4320"/>
          </w:tcPr>
          <w:p>
            <w:r>
              <w:t>180 minutes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COURSE DURATION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680 minutes (11+ hours)</w:t>
            </w:r>
          </w:p>
        </w:tc>
      </w:tr>
    </w:tbl>
    <w:p>
      <w:r>
        <w:br w:type="page"/>
      </w:r>
    </w:p>
    <w:p>
      <w:pPr>
        <w:pStyle w:val="Heading1"/>
      </w:pPr>
      <w:r>
        <w:t>RECOMMENDED APPROACH TO COURSE STUDY</w:t>
      </w:r>
    </w:p>
    <w:p>
      <w:pPr>
        <w:pStyle w:val="ListNumber"/>
        <w:spacing w:after="160"/>
      </w:pPr>
      <w:r>
        <w:t>Complete chapters sequentially, as learning builds progressively</w:t>
      </w:r>
    </w:p>
    <w:p>
      <w:pPr>
        <w:pStyle w:val="ListNumber"/>
        <w:spacing w:after="160"/>
      </w:pPr>
      <w:r>
        <w:t>Read lecture content actively, taking notes on key concepts and critical vocabulary</w:t>
      </w:r>
    </w:p>
    <w:p>
      <w:pPr>
        <w:pStyle w:val="ListNumber"/>
        <w:spacing w:after="160"/>
      </w:pPr>
      <w:r>
        <w:t>Engage deeply with examples and worked analyses</w:t>
      </w:r>
    </w:p>
    <w:p>
      <w:pPr>
        <w:pStyle w:val="ListNumber"/>
        <w:spacing w:after="160"/>
      </w:pPr>
      <w:r>
        <w:t>Complete examination practice questions independently before reviewing model answers</w:t>
      </w:r>
    </w:p>
    <w:p>
      <w:pPr>
        <w:pStyle w:val="ListNumber"/>
        <w:spacing w:after="160"/>
      </w:pPr>
      <w:r>
        <w:t>Apply learning to personal reading, developing critical sensitivity</w:t>
      </w:r>
    </w:p>
    <w:p>
      <w:pPr>
        <w:pStyle w:val="ListNumber"/>
        <w:spacing w:after="160"/>
      </w:pPr>
      <w:r>
        <w:t>Revisit challenging concepts and examination questions to deepen understanding</w:t>
      </w:r>
    </w:p>
    <w:p>
      <w:pPr>
        <w:pStyle w:val="ListNumber"/>
        <w:spacing w:after="160"/>
      </w:pPr>
      <w:r>
        <w:t>Develop a personal critical vocabulary and interpretive stance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