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Pepita Gutierrez, identificado(a) con la cédula de ciudadanía No. 55511111,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55511111,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Gerente Comercial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