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4B8" w:rsidRDefault="00B004B8">
      <w:pPr>
        <w:jc w:val="both"/>
      </w:pPr>
    </w:p>
    <w:p w:rsidR="00B004B8" w:rsidRDefault="00B004B8">
      <w:pPr>
        <w:jc w:val="both"/>
      </w:pPr>
    </w:p>
    <w:p w:rsidR="00B004B8" w:rsidRDefault="00B004B8">
      <w:pPr>
        <w:pStyle w:val="Predeterminado"/>
        <w:jc w:val="both"/>
        <w:rPr>
          <w:rFonts w:ascii="Times New Roman" w:hAnsi="Times New Roman" w:cs="Times New Roman"/>
        </w:rPr>
      </w:pPr>
    </w:p>
    <w:p w:rsidR="00B004B8" w:rsidRDefault="00AA7C66">
      <w:pPr>
        <w:pStyle w:val="Predeterminado"/>
        <w:ind w:left="-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Desarrollo de </w:t>
      </w:r>
      <w:r w:rsidR="00F51B39">
        <w:rPr>
          <w:rFonts w:ascii="Times New Roman" w:hAnsi="Times New Roman" w:cs="Times New Roman"/>
          <w:b/>
        </w:rPr>
        <w:t xml:space="preserve">un </w:t>
      </w:r>
      <w:r>
        <w:rPr>
          <w:rFonts w:ascii="Times New Roman" w:hAnsi="Times New Roman" w:cs="Times New Roman"/>
          <w:b/>
        </w:rPr>
        <w:t>m</w:t>
      </w:r>
      <w:r w:rsidR="00F51B39">
        <w:rPr>
          <w:rFonts w:ascii="Times New Roman" w:hAnsi="Times New Roman" w:cs="Times New Roman"/>
          <w:b/>
        </w:rPr>
        <w:t>odelo</w:t>
      </w:r>
      <w:r>
        <w:rPr>
          <w:rFonts w:ascii="Times New Roman" w:hAnsi="Times New Roman" w:cs="Times New Roman"/>
          <w:b/>
        </w:rPr>
        <w:t xml:space="preserve"> </w:t>
      </w:r>
      <w:r w:rsidR="00F51B39">
        <w:rPr>
          <w:rFonts w:ascii="Times New Roman" w:hAnsi="Times New Roman" w:cs="Times New Roman"/>
          <w:b/>
        </w:rPr>
        <w:t>computacional</w:t>
      </w:r>
      <w:r>
        <w:rPr>
          <w:rFonts w:ascii="Times New Roman" w:hAnsi="Times New Roman" w:cs="Times New Roman"/>
          <w:b/>
        </w:rPr>
        <w:t xml:space="preserve"> </w:t>
      </w:r>
      <w:r w:rsidR="00F51B39">
        <w:rPr>
          <w:rFonts w:ascii="Times New Roman" w:hAnsi="Times New Roman" w:cs="Times New Roman"/>
          <w:b/>
        </w:rPr>
        <w:t>serial y paralelo</w:t>
      </w:r>
      <w:r w:rsidR="00F33F0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en un contexto de HPC para el e</w:t>
      </w:r>
      <w:r w:rsidR="00DA39E4">
        <w:rPr>
          <w:rFonts w:ascii="Times New Roman" w:hAnsi="Times New Roman" w:cs="Times New Roman"/>
          <w:b/>
        </w:rPr>
        <w:t xml:space="preserve">studio de los mecanismos básicos de </w:t>
      </w:r>
      <w:proofErr w:type="spellStart"/>
      <w:r w:rsidR="00DA39E4">
        <w:rPr>
          <w:rFonts w:ascii="Times New Roman" w:hAnsi="Times New Roman" w:cs="Times New Roman"/>
          <w:b/>
        </w:rPr>
        <w:t>ele</w:t>
      </w:r>
      <w:r w:rsidR="00F33F0A">
        <w:rPr>
          <w:rFonts w:ascii="Times New Roman" w:hAnsi="Times New Roman" w:cs="Times New Roman"/>
          <w:b/>
        </w:rPr>
        <w:t>ctroporación</w:t>
      </w:r>
      <w:proofErr w:type="spellEnd"/>
      <w:r w:rsidR="00F33F0A">
        <w:rPr>
          <w:rFonts w:ascii="Times New Roman" w:hAnsi="Times New Roman" w:cs="Times New Roman"/>
          <w:b/>
        </w:rPr>
        <w:t xml:space="preserve"> y sus aplicaciones</w:t>
      </w:r>
      <w:r w:rsidR="001C54E6">
        <w:rPr>
          <w:rFonts w:ascii="Times New Roman" w:hAnsi="Times New Roman" w:cs="Times New Roman"/>
          <w:b/>
        </w:rPr>
        <w:t xml:space="preserve"> en salud y alimentos</w:t>
      </w:r>
    </w:p>
    <w:p w:rsidR="00AA7C66" w:rsidRDefault="00AA7C66">
      <w:pPr>
        <w:pStyle w:val="Predeterminado"/>
        <w:ind w:left="-708"/>
        <w:jc w:val="both"/>
        <w:rPr>
          <w:rFonts w:ascii="Times New Roman" w:hAnsi="Times New Roman" w:cs="Times New Roman"/>
          <w:b/>
        </w:rPr>
      </w:pPr>
    </w:p>
    <w:p w:rsidR="00B004B8" w:rsidRPr="001C03F2" w:rsidRDefault="00DA39E4" w:rsidP="001C03F2">
      <w:pPr>
        <w:pStyle w:val="Predeterminado"/>
        <w:ind w:left="-708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La exposición de células biológicas a campos eléctricos pulsantes (PEF) resulta en un aumento de la permeabilidad de la membrana de las células, fenómeno denominado </w:t>
      </w:r>
      <w:proofErr w:type="spellStart"/>
      <w:r>
        <w:rPr>
          <w:rFonts w:ascii="Times New Roman" w:hAnsi="Times New Roman" w:cs="Times New Roman"/>
        </w:rPr>
        <w:t>electroporación</w:t>
      </w:r>
      <w:proofErr w:type="spellEnd"/>
      <w:r>
        <w:rPr>
          <w:rFonts w:ascii="Times New Roman" w:hAnsi="Times New Roman" w:cs="Times New Roman"/>
        </w:rPr>
        <w:t xml:space="preserve"> (EP). </w:t>
      </w:r>
      <w:r>
        <w:rPr>
          <w:rFonts w:ascii="Times New Roman" w:hAnsi="Times New Roman" w:cs="Times New Roman"/>
          <w:bCs/>
          <w:color w:val="00000A"/>
        </w:rPr>
        <w:t xml:space="preserve">La EP es ampliamente utilizada en aplicaciones en salud </w:t>
      </w:r>
      <w:r w:rsidR="00AA7C66">
        <w:rPr>
          <w:rFonts w:ascii="Times New Roman" w:hAnsi="Times New Roman" w:cs="Times New Roman"/>
          <w:bCs/>
          <w:color w:val="00000A"/>
        </w:rPr>
        <w:t>y en alimentos</w:t>
      </w:r>
      <w:r>
        <w:rPr>
          <w:rFonts w:ascii="Times New Roman" w:hAnsi="Times New Roman" w:cs="Times New Roman"/>
          <w:bCs/>
          <w:color w:val="00000A"/>
        </w:rPr>
        <w:t>.</w:t>
      </w:r>
      <w:r w:rsidR="001C54E6">
        <w:rPr>
          <w:rFonts w:ascii="Times New Roman" w:hAnsi="Times New Roman" w:cs="Times New Roman"/>
          <w:bCs/>
          <w:color w:val="00000A"/>
        </w:rPr>
        <w:t xml:space="preserve"> </w:t>
      </w:r>
      <w:r w:rsidR="00F51B39">
        <w:rPr>
          <w:rFonts w:ascii="Times New Roman" w:hAnsi="Times New Roman" w:cs="Times New Roman"/>
          <w:bCs/>
          <w:color w:val="00000A"/>
        </w:rPr>
        <w:t xml:space="preserve">El objetivo </w:t>
      </w:r>
      <w:r>
        <w:rPr>
          <w:rFonts w:ascii="Times New Roman" w:hAnsi="Times New Roman" w:cs="Times New Roman"/>
          <w:color w:val="00000A"/>
        </w:rPr>
        <w:t xml:space="preserve">específicos </w:t>
      </w:r>
      <w:r w:rsidR="001C54E6">
        <w:rPr>
          <w:rFonts w:ascii="Times New Roman" w:hAnsi="Times New Roman" w:cs="Times New Roman"/>
          <w:color w:val="00000A"/>
        </w:rPr>
        <w:t xml:space="preserve">de mi plan de tesis de licenciatura </w:t>
      </w:r>
      <w:r w:rsidR="00F51B39">
        <w:rPr>
          <w:rFonts w:ascii="Times New Roman" w:hAnsi="Times New Roman" w:cs="Times New Roman"/>
          <w:color w:val="00000A"/>
        </w:rPr>
        <w:t xml:space="preserve">es </w:t>
      </w:r>
      <w:r>
        <w:rPr>
          <w:rFonts w:ascii="Times New Roman" w:hAnsi="Times New Roman" w:cs="Times New Roman"/>
          <w:color w:val="00000A"/>
        </w:rPr>
        <w:t xml:space="preserve">desarrollar </w:t>
      </w:r>
      <w:r w:rsidR="00F51B39">
        <w:rPr>
          <w:rFonts w:ascii="Times New Roman" w:hAnsi="Times New Roman" w:cs="Times New Roman"/>
          <w:color w:val="00000A"/>
        </w:rPr>
        <w:t>un modelo</w:t>
      </w:r>
      <w:r>
        <w:rPr>
          <w:rFonts w:ascii="Times New Roman" w:hAnsi="Times New Roman" w:cs="Times New Roman"/>
          <w:color w:val="00000A"/>
        </w:rPr>
        <w:t xml:space="preserve"> </w:t>
      </w:r>
      <w:r w:rsidR="00F51B39">
        <w:rPr>
          <w:rFonts w:ascii="Times New Roman" w:hAnsi="Times New Roman" w:cs="Times New Roman"/>
          <w:color w:val="00000A"/>
        </w:rPr>
        <w:t>computacional serial y paralelo</w:t>
      </w:r>
      <w:r w:rsidR="00F33F0A">
        <w:rPr>
          <w:rFonts w:ascii="Times New Roman" w:hAnsi="Times New Roman" w:cs="Times New Roman"/>
          <w:color w:val="00000A"/>
        </w:rPr>
        <w:t xml:space="preserve"> </w:t>
      </w:r>
      <w:r w:rsidR="00F51B39">
        <w:rPr>
          <w:rFonts w:ascii="Times New Roman" w:hAnsi="Times New Roman" w:cs="Times New Roman"/>
          <w:color w:val="00000A"/>
        </w:rPr>
        <w:t>genérico</w:t>
      </w:r>
      <w:r>
        <w:rPr>
          <w:rFonts w:ascii="Times New Roman" w:hAnsi="Times New Roman" w:cs="Times New Roman"/>
          <w:color w:val="00000A"/>
        </w:rPr>
        <w:t xml:space="preserve"> </w:t>
      </w:r>
      <w:r>
        <w:rPr>
          <w:rFonts w:ascii="Times New Roman" w:hAnsi="Times New Roman" w:cs="Times New Roman"/>
          <w:bCs/>
          <w:color w:val="00000A"/>
        </w:rPr>
        <w:t xml:space="preserve">en un contexto de HPC </w:t>
      </w:r>
      <w:r w:rsidR="00F33F0A">
        <w:rPr>
          <w:rFonts w:ascii="Times New Roman" w:hAnsi="Times New Roman" w:cs="Times New Roman"/>
          <w:color w:val="00000A"/>
        </w:rPr>
        <w:t>para</w:t>
      </w:r>
      <w:r>
        <w:rPr>
          <w:rFonts w:ascii="Times New Roman" w:hAnsi="Times New Roman" w:cs="Times New Roman"/>
          <w:bCs/>
          <w:color w:val="00000A"/>
        </w:rPr>
        <w:t xml:space="preserve"> el </w:t>
      </w:r>
      <w:r w:rsidR="001C54E6">
        <w:rPr>
          <w:rFonts w:ascii="Times New Roman" w:hAnsi="Times New Roman" w:cs="Times New Roman"/>
          <w:bCs/>
          <w:color w:val="00000A"/>
        </w:rPr>
        <w:t xml:space="preserve">estudio </w:t>
      </w:r>
      <w:r w:rsidR="001C54E6" w:rsidRPr="001C54E6">
        <w:rPr>
          <w:rFonts w:ascii="Times New Roman" w:hAnsi="Times New Roman" w:cs="Times New Roman"/>
        </w:rPr>
        <w:t xml:space="preserve">de los mecanismos básicos de </w:t>
      </w:r>
      <w:proofErr w:type="spellStart"/>
      <w:r w:rsidR="001C54E6" w:rsidRPr="001C54E6">
        <w:rPr>
          <w:rFonts w:ascii="Times New Roman" w:hAnsi="Times New Roman" w:cs="Times New Roman"/>
        </w:rPr>
        <w:t>electroporación</w:t>
      </w:r>
      <w:proofErr w:type="spellEnd"/>
      <w:r w:rsidR="001C54E6" w:rsidRPr="001C54E6">
        <w:rPr>
          <w:rFonts w:ascii="Times New Roman" w:hAnsi="Times New Roman" w:cs="Times New Roman"/>
        </w:rPr>
        <w:t xml:space="preserve"> y sus aplicaciones en salud y alimentos</w:t>
      </w:r>
      <w:r>
        <w:rPr>
          <w:rFonts w:ascii="Times New Roman" w:hAnsi="Times New Roman" w:cs="Times New Roman"/>
          <w:bCs/>
          <w:color w:val="00000A"/>
        </w:rPr>
        <w:t xml:space="preserve">.  En particular, dado que la EP es un fenómeno a nivel celular intentaré </w:t>
      </w:r>
      <w:r>
        <w:rPr>
          <w:rFonts w:ascii="Times New Roman" w:hAnsi="Times New Roman" w:cs="Times New Roman"/>
        </w:rPr>
        <w:t>entender mejor el comportamiento de la membrana celular y el transporte iónico simulando una célula esférica sometida a PEF por medio de dos electrodos. Se asumirá que la célula está constituida  por cuatro especies iónicas: el ión hidrógeno (H+), el hidróxido (OH-), el catión sodio (Na+) y el cloruro (Cl-). Se  analizará la creación de poros en la membrana celular y el transporte de masa a través de los mismos.</w:t>
      </w:r>
      <w:r w:rsidR="00F33F0A">
        <w:rPr>
          <w:rFonts w:ascii="Times New Roman" w:hAnsi="Times New Roman" w:cs="Times New Roman"/>
        </w:rPr>
        <w:t xml:space="preserve"> </w:t>
      </w:r>
      <w:r w:rsidR="00F51B39">
        <w:rPr>
          <w:rFonts w:ascii="Times New Roman" w:hAnsi="Times New Roman" w:cs="Times New Roman"/>
        </w:rPr>
        <w:t xml:space="preserve">El modelo computacional resuelve numéricamente </w:t>
      </w:r>
      <w:r w:rsidR="00F33F0A">
        <w:rPr>
          <w:rFonts w:ascii="Times New Roman" w:hAnsi="Times New Roman" w:cs="Times New Roman"/>
        </w:rPr>
        <w:t>un sistema de ecuaciones en derivadas parciales no lineales que describen la evolución espacio-temporal del</w:t>
      </w:r>
      <w:r>
        <w:rPr>
          <w:rFonts w:ascii="Times New Roman" w:hAnsi="Times New Roman" w:cs="Times New Roman"/>
        </w:rPr>
        <w:t xml:space="preserve"> </w:t>
      </w:r>
      <w:r w:rsidR="00F33F0A">
        <w:rPr>
          <w:rFonts w:ascii="Times New Roman" w:hAnsi="Times New Roman" w:cs="Times New Roman"/>
        </w:rPr>
        <w:t xml:space="preserve">transporte iónico, el campo eléctrico, la creación de poros y variación de tamaño de los mismos, por medio de las ecuaciones de </w:t>
      </w:r>
      <w:proofErr w:type="spellStart"/>
      <w:r>
        <w:rPr>
          <w:rFonts w:ascii="Times New Roman" w:hAnsi="Times New Roman" w:cs="Times New Roman"/>
        </w:rPr>
        <w:t>Nernst-Planck</w:t>
      </w:r>
      <w:proofErr w:type="spellEnd"/>
      <w:r w:rsidR="00F33F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Poisson</w:t>
      </w:r>
      <w:proofErr w:type="spellEnd"/>
      <w:r w:rsidR="001C03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C03F2">
        <w:rPr>
          <w:rFonts w:ascii="Times New Roman" w:hAnsi="Times New Roman" w:cs="Times New Roman"/>
        </w:rPr>
        <w:t xml:space="preserve">de </w:t>
      </w:r>
      <w:proofErr w:type="spellStart"/>
      <w:r>
        <w:rPr>
          <w:rFonts w:ascii="Times New Roman" w:hAnsi="Times New Roman" w:cs="Times New Roman"/>
        </w:rPr>
        <w:t>DeBruin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Krassowska</w:t>
      </w:r>
      <w:proofErr w:type="spellEnd"/>
      <w:r w:rsidR="001C03F2">
        <w:rPr>
          <w:rFonts w:ascii="Times New Roman" w:hAnsi="Times New Roman" w:cs="Times New Roman"/>
        </w:rPr>
        <w:t xml:space="preserve"> y de </w:t>
      </w:r>
      <w:proofErr w:type="spellStart"/>
      <w:r w:rsidR="001C03F2" w:rsidRPr="001C03F2">
        <w:rPr>
          <w:rStyle w:val="nfasis"/>
          <w:rFonts w:ascii="Times New Roman" w:hAnsi="Times New Roman" w:cs="Times New Roman"/>
          <w:i w:val="0"/>
        </w:rPr>
        <w:t>Smoluchowski</w:t>
      </w:r>
      <w:proofErr w:type="spellEnd"/>
      <w:r w:rsidR="001C03F2">
        <w:rPr>
          <w:rStyle w:val="nfasis"/>
          <w:rFonts w:ascii="Times New Roman" w:hAnsi="Times New Roman" w:cs="Times New Roman"/>
          <w:i w:val="0"/>
        </w:rPr>
        <w:t>, res</w:t>
      </w:r>
      <w:r w:rsidR="001C54E6">
        <w:rPr>
          <w:rStyle w:val="nfasis"/>
          <w:rFonts w:ascii="Times New Roman" w:hAnsi="Times New Roman" w:cs="Times New Roman"/>
          <w:i w:val="0"/>
        </w:rPr>
        <w:t>p</w:t>
      </w:r>
      <w:r w:rsidR="001C03F2">
        <w:rPr>
          <w:rStyle w:val="nfasis"/>
          <w:rFonts w:ascii="Times New Roman" w:hAnsi="Times New Roman" w:cs="Times New Roman"/>
          <w:i w:val="0"/>
        </w:rPr>
        <w:t>ectivamente</w:t>
      </w:r>
      <w:r w:rsidR="00F51B39">
        <w:rPr>
          <w:rStyle w:val="nfasis"/>
          <w:rFonts w:ascii="Times New Roman" w:hAnsi="Times New Roman" w:cs="Times New Roman"/>
          <w:i w:val="0"/>
        </w:rPr>
        <w:t>, en un dominio espacial plano y el tiempo</w:t>
      </w:r>
      <w:r w:rsidR="00DB3342">
        <w:rPr>
          <w:rFonts w:ascii="Times New Roman" w:hAnsi="Times New Roman" w:cs="Times New Roman"/>
        </w:rPr>
        <w:t>. Para l</w:t>
      </w:r>
      <w:r>
        <w:rPr>
          <w:rFonts w:ascii="Times New Roman" w:hAnsi="Times New Roman" w:cs="Times New Roman"/>
        </w:rPr>
        <w:t xml:space="preserve">a </w:t>
      </w:r>
      <w:proofErr w:type="spellStart"/>
      <w:r w:rsidR="00F51B39">
        <w:rPr>
          <w:rFonts w:ascii="Times New Roman" w:hAnsi="Times New Roman" w:cs="Times New Roman"/>
        </w:rPr>
        <w:t>discretización</w:t>
      </w:r>
      <w:proofErr w:type="spellEnd"/>
      <w:r w:rsidR="00F51B39">
        <w:rPr>
          <w:rFonts w:ascii="Times New Roman" w:hAnsi="Times New Roman" w:cs="Times New Roman"/>
        </w:rPr>
        <w:t xml:space="preserve"> espacial </w:t>
      </w:r>
      <w:r w:rsidR="00DB3342">
        <w:rPr>
          <w:rFonts w:ascii="Times New Roman" w:hAnsi="Times New Roman" w:cs="Times New Roman"/>
        </w:rPr>
        <w:t xml:space="preserve">del dominio en coordenadas cilíndricas se utilizará una malla bidimensional de </w:t>
      </w:r>
      <w:r>
        <w:rPr>
          <w:rFonts w:ascii="Times New Roman" w:hAnsi="Times New Roman" w:cs="Times New Roman"/>
        </w:rPr>
        <w:t xml:space="preserve"> elementos finitos</w:t>
      </w:r>
      <w:r w:rsidR="00DB3342">
        <w:rPr>
          <w:rFonts w:ascii="Times New Roman" w:hAnsi="Times New Roman" w:cs="Times New Roman"/>
        </w:rPr>
        <w:t xml:space="preserve">   cuadrilaterales con los electrodos dentro del dominio y tres materiales diferentes: </w:t>
      </w:r>
      <w:r w:rsidR="00DB3342" w:rsidRPr="001C03F2">
        <w:rPr>
          <w:rFonts w:ascii="Times New Roman" w:hAnsi="Times New Roman" w:cs="Times New Roman"/>
        </w:rPr>
        <w:t xml:space="preserve">el líquido extracelular, la membrana celular y el líquido intracelular. </w:t>
      </w:r>
      <w:r w:rsidR="00DB3342">
        <w:rPr>
          <w:rFonts w:ascii="Times New Roman" w:hAnsi="Times New Roman" w:cs="Times New Roman"/>
        </w:rPr>
        <w:t xml:space="preserve"> Para </w:t>
      </w:r>
      <w:r w:rsidR="00F51B39">
        <w:rPr>
          <w:rFonts w:ascii="Times New Roman" w:hAnsi="Times New Roman" w:cs="Times New Roman"/>
        </w:rPr>
        <w:t xml:space="preserve">la </w:t>
      </w:r>
      <w:proofErr w:type="spellStart"/>
      <w:r w:rsidR="00F51B39">
        <w:rPr>
          <w:rFonts w:ascii="Times New Roman" w:hAnsi="Times New Roman" w:cs="Times New Roman"/>
        </w:rPr>
        <w:t>discretización</w:t>
      </w:r>
      <w:proofErr w:type="spellEnd"/>
      <w:r w:rsidR="00F51B39">
        <w:rPr>
          <w:rFonts w:ascii="Times New Roman" w:hAnsi="Times New Roman" w:cs="Times New Roman"/>
        </w:rPr>
        <w:t xml:space="preserve"> temporal</w:t>
      </w:r>
      <w:r w:rsidR="00DB3342">
        <w:rPr>
          <w:rFonts w:ascii="Times New Roman" w:hAnsi="Times New Roman" w:cs="Times New Roman"/>
        </w:rPr>
        <w:t xml:space="preserve"> se utilizarán </w:t>
      </w:r>
      <w:r w:rsidR="00F51B39">
        <w:rPr>
          <w:rFonts w:ascii="Times New Roman" w:hAnsi="Times New Roman" w:cs="Times New Roman"/>
        </w:rPr>
        <w:t xml:space="preserve">diferencias finitas. </w:t>
      </w:r>
      <w:r w:rsidR="00DB3342">
        <w:rPr>
          <w:rFonts w:ascii="Times New Roman" w:hAnsi="Times New Roman" w:cs="Times New Roman"/>
        </w:rPr>
        <w:t>En</w:t>
      </w:r>
      <w:r w:rsidR="00F51B39">
        <w:rPr>
          <w:rFonts w:ascii="Times New Roman" w:hAnsi="Times New Roman" w:cs="Times New Roman"/>
        </w:rPr>
        <w:t xml:space="preserve"> la implementación computacional se utilizará programación</w:t>
      </w:r>
      <w:r>
        <w:rPr>
          <w:rFonts w:ascii="Times New Roman" w:hAnsi="Times New Roman" w:cs="Times New Roman"/>
        </w:rPr>
        <w:t xml:space="preserve"> serial y paralela. </w:t>
      </w:r>
      <w:r w:rsidR="001C03F2">
        <w:rPr>
          <w:rFonts w:ascii="Times New Roman" w:hAnsi="Times New Roman" w:cs="Times New Roman"/>
        </w:rPr>
        <w:t xml:space="preserve">La complejidad computacional de este tipo de sistemas </w:t>
      </w:r>
      <w:r w:rsidR="00DB3342">
        <w:rPr>
          <w:rFonts w:ascii="Times New Roman" w:hAnsi="Times New Roman" w:cs="Times New Roman"/>
        </w:rPr>
        <w:t xml:space="preserve">implica grandes volúmenes de cálculo </w:t>
      </w:r>
      <w:r w:rsidR="001C03F2">
        <w:rPr>
          <w:rFonts w:ascii="Times New Roman" w:hAnsi="Times New Roman" w:cs="Times New Roman"/>
        </w:rPr>
        <w:t xml:space="preserve">por lo que se utilizará programación paralela en un </w:t>
      </w:r>
      <w:proofErr w:type="spellStart"/>
      <w:r w:rsidR="001C03F2">
        <w:rPr>
          <w:rFonts w:ascii="Times New Roman" w:hAnsi="Times New Roman" w:cs="Times New Roman"/>
        </w:rPr>
        <w:t>cluster</w:t>
      </w:r>
      <w:proofErr w:type="spellEnd"/>
      <w:r w:rsidR="001C03F2">
        <w:rPr>
          <w:rFonts w:ascii="Times New Roman" w:hAnsi="Times New Roman" w:cs="Times New Roman"/>
        </w:rPr>
        <w:t xml:space="preserve"> </w:t>
      </w:r>
      <w:proofErr w:type="spellStart"/>
      <w:r w:rsidR="001C03F2">
        <w:rPr>
          <w:rFonts w:ascii="Times New Roman" w:hAnsi="Times New Roman" w:cs="Times New Roman"/>
        </w:rPr>
        <w:t>Beowulf</w:t>
      </w:r>
      <w:proofErr w:type="spellEnd"/>
      <w:r w:rsidR="001C03F2">
        <w:rPr>
          <w:rFonts w:ascii="Times New Roman" w:hAnsi="Times New Roman" w:cs="Times New Roman"/>
        </w:rPr>
        <w:t xml:space="preserve">. </w:t>
      </w:r>
      <w:r w:rsidR="00DB3342">
        <w:rPr>
          <w:rFonts w:ascii="Times New Roman" w:hAnsi="Times New Roman" w:cs="Times New Roman"/>
          <w:color w:val="auto"/>
        </w:rPr>
        <w:t>S</w:t>
      </w:r>
      <w:r w:rsidR="003B15EF" w:rsidRPr="001C03F2">
        <w:rPr>
          <w:rFonts w:ascii="Times New Roman" w:hAnsi="Times New Roman" w:cs="Times New Roman"/>
          <w:color w:val="auto"/>
        </w:rPr>
        <w:t xml:space="preserve">e </w:t>
      </w:r>
      <w:r w:rsidR="001C03F2">
        <w:rPr>
          <w:rFonts w:ascii="Times New Roman" w:hAnsi="Times New Roman" w:cs="Times New Roman"/>
          <w:color w:val="auto"/>
        </w:rPr>
        <w:t xml:space="preserve">utilizará el paradigma de pasaje de mensajes </w:t>
      </w:r>
      <w:r w:rsidR="00FC41FF">
        <w:rPr>
          <w:rFonts w:ascii="Times New Roman" w:hAnsi="Times New Roman" w:cs="Times New Roman"/>
          <w:color w:val="auto"/>
        </w:rPr>
        <w:t xml:space="preserve">y </w:t>
      </w:r>
      <w:r w:rsidR="00DB3342">
        <w:rPr>
          <w:rFonts w:ascii="Times New Roman" w:hAnsi="Times New Roman" w:cs="Times New Roman"/>
          <w:color w:val="auto"/>
        </w:rPr>
        <w:t xml:space="preserve"> Open MP </w:t>
      </w:r>
      <w:r w:rsidR="001C03F2">
        <w:rPr>
          <w:rFonts w:ascii="Times New Roman" w:hAnsi="Times New Roman" w:cs="Times New Roman"/>
          <w:color w:val="auto"/>
        </w:rPr>
        <w:t xml:space="preserve">y se llevará a cabo </w:t>
      </w:r>
      <w:r w:rsidR="003B15EF" w:rsidRPr="001C03F2">
        <w:rPr>
          <w:rFonts w:ascii="Times New Roman" w:hAnsi="Times New Roman" w:cs="Times New Roman"/>
          <w:color w:val="auto"/>
        </w:rPr>
        <w:t xml:space="preserve">un estudio del </w:t>
      </w:r>
      <w:proofErr w:type="spellStart"/>
      <w:r w:rsidR="003B15EF" w:rsidRPr="001C03F2">
        <w:rPr>
          <w:rFonts w:ascii="Times New Roman" w:hAnsi="Times New Roman" w:cs="Times New Roman"/>
          <w:color w:val="auto"/>
        </w:rPr>
        <w:t>speed</w:t>
      </w:r>
      <w:proofErr w:type="spellEnd"/>
      <w:r w:rsidR="003B15EF" w:rsidRPr="001C03F2">
        <w:rPr>
          <w:rFonts w:ascii="Times New Roman" w:hAnsi="Times New Roman" w:cs="Times New Roman"/>
          <w:color w:val="auto"/>
        </w:rPr>
        <w:t xml:space="preserve"> up y la performance del sistema y se intentará </w:t>
      </w:r>
      <w:r w:rsidRPr="001C03F2">
        <w:rPr>
          <w:rFonts w:ascii="Times New Roman" w:hAnsi="Times New Roman" w:cs="Times New Roman"/>
          <w:color w:val="auto"/>
        </w:rPr>
        <w:t xml:space="preserve">obtener </w:t>
      </w:r>
      <w:r w:rsidR="00DB3342">
        <w:rPr>
          <w:rFonts w:ascii="Times New Roman" w:hAnsi="Times New Roman" w:cs="Times New Roman"/>
          <w:color w:val="auto"/>
        </w:rPr>
        <w:t>escalabilidad</w:t>
      </w:r>
      <w:r w:rsidRPr="001C03F2">
        <w:rPr>
          <w:rFonts w:ascii="Times New Roman" w:hAnsi="Times New Roman" w:cs="Times New Roman"/>
          <w:color w:val="auto"/>
        </w:rPr>
        <w:t>. Para ello se utilizarán las bibliotecas METIS (</w:t>
      </w:r>
      <w:hyperlink r:id="rId4" w:history="1">
        <w:r w:rsidRPr="001C03F2">
          <w:rPr>
            <w:rStyle w:val="Hipervnculo"/>
            <w:rFonts w:ascii="Times New Roman" w:hAnsi="Times New Roman" w:cs="Times New Roman"/>
            <w:color w:val="auto"/>
          </w:rPr>
          <w:t>http://glaros.dtc.umn.edu/gkhome/views/metis</w:t>
        </w:r>
      </w:hyperlink>
      <w:r w:rsidRPr="001C03F2">
        <w:rPr>
          <w:rFonts w:ascii="Times New Roman" w:hAnsi="Times New Roman" w:cs="Times New Roman"/>
          <w:color w:val="auto"/>
        </w:rPr>
        <w:t xml:space="preserve">), MPI Fortran; MPI C/C++; MPI </w:t>
      </w:r>
      <w:proofErr w:type="spellStart"/>
      <w:r w:rsidRPr="001C03F2">
        <w:rPr>
          <w:rFonts w:ascii="Times New Roman" w:hAnsi="Times New Roman" w:cs="Times New Roman"/>
          <w:color w:val="auto"/>
        </w:rPr>
        <w:t>Op</w:t>
      </w:r>
      <w:r w:rsidR="001C03F2">
        <w:rPr>
          <w:rFonts w:ascii="Times New Roman" w:hAnsi="Times New Roman" w:cs="Times New Roman"/>
          <w:color w:val="auto"/>
        </w:rPr>
        <w:t>enMP</w:t>
      </w:r>
      <w:proofErr w:type="spellEnd"/>
      <w:r w:rsidR="001C03F2">
        <w:rPr>
          <w:rFonts w:ascii="Times New Roman" w:hAnsi="Times New Roman" w:cs="Times New Roman"/>
          <w:color w:val="auto"/>
        </w:rPr>
        <w:t xml:space="preserve"> Fortran; MPI </w:t>
      </w:r>
      <w:proofErr w:type="spellStart"/>
      <w:r w:rsidR="001C03F2">
        <w:rPr>
          <w:rFonts w:ascii="Times New Roman" w:hAnsi="Times New Roman" w:cs="Times New Roman"/>
          <w:color w:val="auto"/>
        </w:rPr>
        <w:t>OpenMP</w:t>
      </w:r>
      <w:proofErr w:type="spellEnd"/>
      <w:r w:rsidR="001C03F2">
        <w:rPr>
          <w:rFonts w:ascii="Times New Roman" w:hAnsi="Times New Roman" w:cs="Times New Roman"/>
          <w:color w:val="auto"/>
        </w:rPr>
        <w:t xml:space="preserve"> C/C++.  </w:t>
      </w:r>
      <w:r w:rsidR="00FC41FF">
        <w:rPr>
          <w:rFonts w:ascii="Times New Roman" w:hAnsi="Times New Roman" w:cs="Times New Roman"/>
          <w:color w:val="auto"/>
        </w:rPr>
        <w:t xml:space="preserve">Con los resultados de la </w:t>
      </w:r>
      <w:r w:rsidR="001C54E6">
        <w:rPr>
          <w:rFonts w:ascii="Times New Roman" w:hAnsi="Times New Roman" w:cs="Times New Roman"/>
        </w:rPr>
        <w:t xml:space="preserve"> simulación computacional </w:t>
      </w:r>
      <w:r w:rsidRPr="001C03F2">
        <w:rPr>
          <w:rFonts w:ascii="Times New Roman" w:hAnsi="Times New Roman" w:cs="Times New Roman"/>
        </w:rPr>
        <w:t xml:space="preserve">a nivel celular, en salud, </w:t>
      </w:r>
      <w:r w:rsidRPr="001C03F2">
        <w:rPr>
          <w:rFonts w:ascii="Times New Roman" w:hAnsi="Times New Roman" w:cs="Times New Roman"/>
          <w:bCs/>
          <w:color w:val="00000A"/>
        </w:rPr>
        <w:t>espero optimizar los protocolos para aumentar la eficiencia de la EP y posiblemente disminuir los efectos adversos;</w:t>
      </w:r>
      <w:r>
        <w:rPr>
          <w:rFonts w:ascii="Times New Roman" w:hAnsi="Times New Roman" w:cs="Times New Roman"/>
          <w:bCs/>
          <w:color w:val="00000A"/>
        </w:rPr>
        <w:t xml:space="preserve"> en el procesamiento de alimentos por PEF espero maximizar la eficiencia de extracción y minimizar el costo de producción. El objetivo general es profundizar </w:t>
      </w:r>
      <w:r w:rsidR="001C54E6">
        <w:rPr>
          <w:rFonts w:ascii="Times New Roman" w:hAnsi="Times New Roman" w:cs="Times New Roman"/>
          <w:bCs/>
          <w:color w:val="00000A"/>
        </w:rPr>
        <w:t xml:space="preserve">a través de la modelación matemática computacional </w:t>
      </w:r>
      <w:r>
        <w:rPr>
          <w:rFonts w:ascii="Times New Roman" w:hAnsi="Times New Roman" w:cs="Times New Roman"/>
          <w:bCs/>
          <w:color w:val="00000A"/>
        </w:rPr>
        <w:t xml:space="preserve">el conocimiento de los mecanismos </w:t>
      </w:r>
      <w:proofErr w:type="spellStart"/>
      <w:r>
        <w:rPr>
          <w:rFonts w:ascii="Times New Roman" w:hAnsi="Times New Roman" w:cs="Times New Roman"/>
          <w:bCs/>
          <w:color w:val="00000A"/>
        </w:rPr>
        <w:t>bioelectroquímicos</w:t>
      </w:r>
      <w:proofErr w:type="spellEnd"/>
      <w:r>
        <w:rPr>
          <w:rFonts w:ascii="Times New Roman" w:hAnsi="Times New Roman" w:cs="Times New Roman"/>
          <w:bCs/>
          <w:color w:val="00000A"/>
        </w:rPr>
        <w:t xml:space="preserve"> que subyacen a la EP</w:t>
      </w:r>
      <w:r w:rsidR="001C54E6">
        <w:rPr>
          <w:rFonts w:ascii="Times New Roman" w:hAnsi="Times New Roman" w:cs="Times New Roman"/>
          <w:bCs/>
          <w:color w:val="00000A"/>
        </w:rPr>
        <w:t>.</w:t>
      </w:r>
      <w:r>
        <w:rPr>
          <w:rFonts w:ascii="Times New Roman" w:hAnsi="Times New Roman" w:cs="Times New Roman"/>
          <w:bCs/>
          <w:color w:val="00000A"/>
        </w:rPr>
        <w:t xml:space="preserve"> </w:t>
      </w:r>
    </w:p>
    <w:p w:rsidR="00B004B8" w:rsidRDefault="00B004B8">
      <w:pPr>
        <w:jc w:val="both"/>
      </w:pPr>
    </w:p>
    <w:sectPr w:rsidR="00B004B8" w:rsidSect="00B004B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9"/>
  <w:hyphenationZone w:val="425"/>
  <w:characterSpacingControl w:val="doNotCompress"/>
  <w:compat/>
  <w:rsids>
    <w:rsidRoot w:val="00B004B8"/>
    <w:rsid w:val="001C03F2"/>
    <w:rsid w:val="001C54E6"/>
    <w:rsid w:val="003B15EF"/>
    <w:rsid w:val="00400860"/>
    <w:rsid w:val="00AA7C66"/>
    <w:rsid w:val="00B004B8"/>
    <w:rsid w:val="00DA39E4"/>
    <w:rsid w:val="00DB3342"/>
    <w:rsid w:val="00F33F0A"/>
    <w:rsid w:val="00F51B39"/>
    <w:rsid w:val="00FC4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B8"/>
    <w:pPr>
      <w:widowControl w:val="0"/>
      <w:suppressAutoHyphens/>
    </w:pPr>
    <w:rPr>
      <w:rFonts w:eastAsia="SimSun" w:cs="Mangal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rsid w:val="00B004B8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rsid w:val="00B004B8"/>
    <w:pPr>
      <w:spacing w:after="120" w:line="288" w:lineRule="auto"/>
    </w:pPr>
  </w:style>
  <w:style w:type="paragraph" w:styleId="Lista">
    <w:name w:val="List"/>
    <w:basedOn w:val="Cuerpodetexto"/>
    <w:rsid w:val="00B004B8"/>
  </w:style>
  <w:style w:type="paragraph" w:customStyle="1" w:styleId="Pie">
    <w:name w:val="Pie"/>
    <w:basedOn w:val="Normal"/>
    <w:rsid w:val="00B004B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B004B8"/>
    <w:pPr>
      <w:suppressLineNumbers/>
    </w:pPr>
  </w:style>
  <w:style w:type="paragraph" w:customStyle="1" w:styleId="Encabezado1">
    <w:name w:val="Encabezado1"/>
    <w:basedOn w:val="Normal"/>
    <w:rsid w:val="00B004B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Epgrafe">
    <w:name w:val="caption"/>
    <w:basedOn w:val="Normal"/>
    <w:qFormat/>
    <w:rsid w:val="00B004B8"/>
    <w:pPr>
      <w:suppressLineNumbers/>
      <w:spacing w:before="120" w:after="120"/>
    </w:pPr>
    <w:rPr>
      <w:i/>
      <w:iCs/>
    </w:rPr>
  </w:style>
  <w:style w:type="paragraph" w:customStyle="1" w:styleId="Predeterminado">
    <w:name w:val="Predeterminado"/>
    <w:rsid w:val="002067BA"/>
    <w:pPr>
      <w:tabs>
        <w:tab w:val="left" w:pos="708"/>
      </w:tabs>
      <w:suppressAutoHyphens/>
      <w:spacing w:line="100" w:lineRule="atLeast"/>
    </w:pPr>
    <w:rPr>
      <w:rFonts w:ascii="Calibri" w:eastAsia="Droid Sans Fallback" w:hAnsi="Calibri" w:cs="Calibri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DA39E4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1C03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laros.dtc.umn.edu/gkhome/views/met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2</cp:revision>
  <cp:lastPrinted>2014-07-15T01:42:00Z</cp:lastPrinted>
  <dcterms:created xsi:type="dcterms:W3CDTF">2014-08-13T23:06:00Z</dcterms:created>
  <dcterms:modified xsi:type="dcterms:W3CDTF">2014-08-13T23:06:00Z</dcterms:modified>
  <dc:language>es-AR</dc:language>
</cp:coreProperties>
</file>