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Enilton Mauricio Avendaño Amaya</w:t>
      </w:r>
      <w:r>
        <w:br/>
      </w:r>
      <w:r>
        <w:rPr>
          <w:rStyle w:val="CommentTok"/>
        </w:rPr>
        <w:t xml:space="preserve"># Matricula: 2022601 </w:t>
      </w:r>
      <w:r>
        <w:br/>
      </w:r>
      <w:r>
        <w:rPr>
          <w:rStyle w:val="CommentTok"/>
        </w:rPr>
        <w:t xml:space="preserve"># 24/04/2024</w:t>
      </w:r>
      <w:r>
        <w:br/>
      </w:r>
      <w:r>
        <w:br/>
      </w:r>
      <w:r>
        <w:rPr>
          <w:rStyle w:val="CommentTok"/>
        </w:rPr>
        <w:t xml:space="preserve"># Laboratorio 1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5400</w:t>
      </w:r>
    </w:p>
    <w:p>
      <w:pPr>
        <w:pStyle w:val="SourceCode"/>
      </w:pPr>
      <w:r>
        <w:rPr>
          <w:rStyle w:val="CommentTok"/>
        </w:rPr>
        <w:t xml:space="preserve"># Crear objetos con valor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br/>
      </w:r>
      <w:r>
        <w:rPr>
          <w:rStyle w:val="CommentTok"/>
        </w:rPr>
        <w:t xml:space="preserve"># Operaciones con objetos</w:t>
      </w:r>
      <w:r>
        <w:br/>
      </w:r>
      <w:r>
        <w:br/>
      </w:r>
      <w:r>
        <w:rPr>
          <w:rStyle w:val="NormalTok"/>
        </w:rPr>
        <w:t xml:space="preserve">celular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celular </w:t>
      </w:r>
      <w:r>
        <w:rPr>
          <w:rStyle w:val="CommentTok"/>
        </w:rPr>
        <w:t xml:space="preserve"># suma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NormalTok"/>
        </w:rPr>
        <w:t xml:space="preserve">celular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multiplicación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NormalTok"/>
        </w:rPr>
        <w:t xml:space="preserve">celular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división</w:t>
      </w:r>
    </w:p>
    <w:p>
      <w:pPr>
        <w:pStyle w:val="SourceCode"/>
      </w:pPr>
      <w:r>
        <w:rPr>
          <w:rStyle w:val="VerbatimChar"/>
        </w:rPr>
        <w:t xml:space="preserve">## [1] 150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USUARIO</dc:creator>
  <cp:keywords/>
  <dcterms:created xsi:type="dcterms:W3CDTF">2024-04-24T16:41:56Z</dcterms:created>
  <dcterms:modified xsi:type="dcterms:W3CDTF">2024-04-24T16:41:56Z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