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158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01/10/2025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31/10/2025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0096906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10/11/2025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Versão inicial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André Luiz Ferreira dos Santos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Portal Nacional de Contratações Públicas;      </w:t>
        <w:br/>
        <w:t>
          <w:br/>
          Portal do Software Público Brasileiro;      
        </w:t>
        <w:br/>
        <w:t>
          <w:br/>
          Painel de Preços;      
        </w:t>
        <w:br/>
        <w:t>
          <w:br/>
          Microsoft 365;      
        </w:t>
        <w:br/>
        <w:t>
          <w:br/>
          OneDrive;       
        </w:t>
        <w:br/>
        <w:t>
          <w:br/>
          Microsoft Teams.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158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01/10/2025 até 31/10/2025.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B - Coordenação de Operação de Infraestrutura de Tecnologia da Informação (COOPI): apoio à gestão dos processos de Infraestrutura.</w:t>
        <w:br/>
        <w:t>
          <w:br/>
          • Aplicar “checklist” em artefatos gerados pela contratada na gestão dos contratos;
        </w:t>
        <w:br/>
        <w:t>
          <w:br/>
          • Apoiar a gestão das atividades regimentais da COOPI;
        </w:t>
        <w:br/>
        <w:t>
          <w:br/>
          • Avaliação de infraestrutura específica alocada;
        </w:t>
        <w:br/>
        <w:t>
          <w:br/>
          • Diagnóstico do Processo;
        </w:t>
        <w:br/>
        <w:t>
          <w:br/>
          • Emissão de opinião documentada e fundamentada sobre questão técnica;
        </w:t>
        <w:br/>
        <w:t>
          <w:br/>
          • Emitir, sob demanda, de opinião documentada e fundamentada sobre questão técnica;
        </w:t>
        <w:br/>
        <w:t>
          <w:br/>
          • Realizar implantação de tecnologia ou ferramenta;
        </w:t>
        <w:br/>
        <w:t>
          <w:br/>
          • Revisão do Processo Modelado.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Coordenação de Operação de Infraestrutura de Tecnologia da Informação (COOPI): apoio à gestão pertinentes à Coordenação. </w:t>
        <w:br/>
        <w:t>
          <w:br/>
          • Aplicar checklist em artefatos gerados pela contratada na gestão dos contratos; 
        </w:t>
        <w:br/>
        <w:t>
          <w:br/>
          • Apoiar a implementação de gráfico em painel de monitoramento; 
        </w:t>
        <w:br/>
        <w:t>
          <w:br/>
          • Apoiar a confecção de Ordens de Serviço para os meses de execução subsequentes; 
        </w:t>
        <w:br/>
        <w:t>
          <w:br/>
          • Apoiar a gestão financeira dos contratos; 
        </w:t>
        <w:br/>
        <w:t>
          <w:br/>
          • Apoiar o desenvolvimento de relatório; 
        </w:t>
        <w:br/>
        <w:t>
          <w:br/>
          • Disponibilizar dashboard de acompanhamento; 
        </w:t>
        <w:br/>
        <w:t>
          <w:br/>
          • Apoiar implantação de tecnologia ou ferramenta. 
        </w:t>
        <w:br/>
        <w:t>
          <w:br/>
          • Aplicar “checklist” em artefatos gerados pela contratada na gestão dos contratos; 
        </w:t>
        <w:br/>
        <w:t>
          <w:br/>
          • Apoiar a gestão das atividades regimentais da COOPI; 
        </w:t>
        <w:br/>
        <w:t>
          <w:br/>
          • Apoiar a implementação e gestão de métodos ágeis de desenvolvimento de sistemas; 
        </w:t>
        <w:br/>
        <w:t>
          <w:br/>
          • Avaliação de infraestrutura específica alocada; 
        </w:t>
        <w:br/>
        <w:t>
          <w:br/>
          • Diagnóstico do Processo; 
        </w:t>
        <w:br/>
        <w:t>
          <w:br/>
          • Emissão de opinião documentada e fundamentada sobre questão técnica; 
        </w:t>
        <w:br/>
        <w:t>
          <w:br/>
          • Emitir, sob demanda, de opinião documentada e fundamentada sobre questão técnica; 
        </w:t>
        <w:br/>
        <w:t>
          <w:br/>
          • Realizar implantação de tecnologia ou ferramenta; 
        </w:t>
        <w:br/>
        <w:t>
          <w:br/>
          • Revisão do Processo Modelado.
        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Revisão do Estudo Técnico Preliminar a contratação e do Termo de Referencia dos serviços de outsourcing de impressão. </w:t>
              <w:br/>
              <w:t>
                <w:br/>
              </w:t>
              <w:br/>
              <w:t>
                <w:br/>
                Revisão do Estudo Técnico Preliminar a contratação da solução de microsegmentacao de rede.
              </w:t>
              <w:br/>
              <w:t>
                <w:br/>
              </w:t>
              <w:br/>
              <w:t>
                <w:br/>
                Revisão do Estudo Técnico Preliminar a contratação de hiperautomação de processos.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https://cnetmobile.estaleiro.serpro.gov.br/comprasnet-artefatos-web/artefatos/edit/3858264?artefato=13%2F2025&amp;tipo=ETP.</w:t>
              <w:br/>
              <w:t>
                <w:br/>
              </w:t>
              <w:br/>
              <w:t>
                <w:br/>
                https://cnetmobile.estaleiro.serpro.gov.br/comprasnet-artefatos-web/artefatos/edit/4296153?artefato=39%2F2025&amp;tipo=ETP
              </w:t>
              <w:br/>
              <w:t>
                <w:br/>
              </w:t>
              <w:br/>
              <w:t>
                <w:br/>
                https://cnetmobile.estaleiro.serpro.gov.br/comprasnet-artefatos-web/artefatos/edit/4109919?artefato=24%2F2025&amp;tipo=ETP
              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02501.000572/2025-30</w:t>
              <w:br/>
              <w:t>
                <w:br/>
                02501.006933/2025-51
              </w:t>
              <w:br/>
              <w:t>
                <w:br/>
                02501.001843/2023-11
              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https://anaaguas.sharepoint.com/:f:/s/EntregasProdutosGlobalHitts/EiWryOW4DgtJvz-MnH-3sywBAd9-hKuoZcMagKU_sUC0WQ?e=Q1RMVU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158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