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B5396" w14:textId="3A533B14" w:rsidR="002B1FBC" w:rsidRPr="001225C7" w:rsidRDefault="00554351" w:rsidP="002B1FBC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bCs w:val="0"/>
        </w:rPr>
      </w:pPr>
      <w:r>
        <w:rPr>
          <w:rFonts w:ascii="Arial" w:hAnsi="Arial" w:cs="Arial"/>
          <w:b/>
          <w:bCs w:val="0"/>
        </w:rPr>
        <w:t xml:space="preserve"> </w:t>
      </w:r>
      <w:r w:rsidR="002B1FBC" w:rsidRPr="001225C7">
        <w:rPr>
          <w:rFonts w:ascii="Arial" w:hAnsi="Arial" w:cs="Arial"/>
          <w:b/>
          <w:bCs w:val="0"/>
        </w:rPr>
        <w:t>PROGRAMA SINTÉTICO</w:t>
      </w:r>
    </w:p>
    <w:p w14:paraId="1A9275DD" w14:textId="5859FCF8" w:rsidR="002B1FBC" w:rsidRPr="001225C7" w:rsidRDefault="002B1FBC" w:rsidP="002B1FBC">
      <w:pPr>
        <w:pStyle w:val="Encabezado"/>
        <w:tabs>
          <w:tab w:val="clear" w:pos="4419"/>
          <w:tab w:val="clear" w:pos="8838"/>
        </w:tabs>
        <w:rPr>
          <w:rFonts w:ascii="Arial" w:hAnsi="Arial" w:cs="Arial"/>
          <w:sz w:val="16"/>
          <w:szCs w:val="16"/>
        </w:rPr>
      </w:pPr>
    </w:p>
    <w:tbl>
      <w:tblPr>
        <w:tblW w:w="1085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87"/>
        <w:gridCol w:w="4412"/>
        <w:gridCol w:w="1307"/>
        <w:gridCol w:w="2325"/>
        <w:gridCol w:w="21"/>
      </w:tblGrid>
      <w:tr w:rsidR="002B1FBC" w:rsidRPr="001225C7" w14:paraId="7DB02D74" w14:textId="77777777" w:rsidTr="008E4FAD">
        <w:trPr>
          <w:gridAfter w:val="1"/>
          <w:wAfter w:w="22" w:type="dxa"/>
          <w:trHeight w:val="439"/>
          <w:jc w:val="center"/>
        </w:trPr>
        <w:tc>
          <w:tcPr>
            <w:tcW w:w="2850" w:type="dxa"/>
            <w:vAlign w:val="center"/>
          </w:tcPr>
          <w:p w14:paraId="7FC066FD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UNIDAD ACADÉMICA:</w:t>
            </w:r>
          </w:p>
        </w:tc>
        <w:tc>
          <w:tcPr>
            <w:tcW w:w="7980" w:type="dxa"/>
            <w:gridSpan w:val="3"/>
            <w:vAlign w:val="center"/>
          </w:tcPr>
          <w:p w14:paraId="133BF199" w14:textId="45578269" w:rsidR="002B1FBC" w:rsidRPr="00692399" w:rsidRDefault="005F5AEE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2E74B5" w:themeColor="accent1" w:themeShade="BF"/>
                <w:sz w:val="20"/>
                <w:lang w:eastAsia="es-ES"/>
              </w:rPr>
            </w:pPr>
            <w:r w:rsidRPr="005F5AEE">
              <w:rPr>
                <w:rFonts w:ascii="Arial" w:hAnsi="Arial" w:cs="Arial"/>
                <w:sz w:val="20"/>
                <w:lang w:eastAsia="es-ES"/>
              </w:rPr>
              <w:t>ESCUELA SUPERIOR DE INGENIERÍA TEXTIL</w:t>
            </w:r>
          </w:p>
        </w:tc>
      </w:tr>
      <w:tr w:rsidR="002B1FBC" w:rsidRPr="001225C7" w14:paraId="7E9A1815" w14:textId="77777777" w:rsidTr="008E4FAD">
        <w:trPr>
          <w:trHeight w:val="469"/>
          <w:jc w:val="center"/>
        </w:trPr>
        <w:tc>
          <w:tcPr>
            <w:tcW w:w="2850" w:type="dxa"/>
            <w:vAlign w:val="center"/>
          </w:tcPr>
          <w:p w14:paraId="6ACCC827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PROGRAMA</w:t>
            </w:r>
            <w:r w:rsidR="00981232"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 xml:space="preserve"> </w:t>
            </w: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ACADÉMICO:</w:t>
            </w:r>
          </w:p>
        </w:tc>
        <w:tc>
          <w:tcPr>
            <w:tcW w:w="8002" w:type="dxa"/>
            <w:gridSpan w:val="4"/>
            <w:vAlign w:val="center"/>
          </w:tcPr>
          <w:p w14:paraId="4D277AAD" w14:textId="12412D41" w:rsidR="002B1FBC" w:rsidRPr="005F5AEE" w:rsidRDefault="005F5AEE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eastAsia="es-ES"/>
              </w:rPr>
            </w:pPr>
            <w:r w:rsidRPr="005F5AEE">
              <w:rPr>
                <w:rFonts w:ascii="Arial" w:hAnsi="Arial" w:cs="Arial"/>
                <w:sz w:val="20"/>
                <w:lang w:eastAsia="es-ES"/>
              </w:rPr>
              <w:t>Ingeniería Textil</w:t>
            </w:r>
            <w:r w:rsidR="00692399" w:rsidRPr="005F5AEE">
              <w:rPr>
                <w:rFonts w:ascii="Arial" w:hAnsi="Arial" w:cs="Arial"/>
                <w:sz w:val="20"/>
                <w:lang w:eastAsia="es-ES"/>
              </w:rPr>
              <w:t xml:space="preserve"> </w:t>
            </w:r>
          </w:p>
        </w:tc>
      </w:tr>
      <w:tr w:rsidR="00692399" w:rsidRPr="001225C7" w14:paraId="657302FC" w14:textId="77777777" w:rsidTr="008E4FAD">
        <w:trPr>
          <w:trHeight w:val="477"/>
          <w:jc w:val="center"/>
        </w:trPr>
        <w:tc>
          <w:tcPr>
            <w:tcW w:w="2850" w:type="dxa"/>
            <w:vAlign w:val="center"/>
          </w:tcPr>
          <w:p w14:paraId="789AEAA4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UNIDAD DE APRENDIZAJE:</w:t>
            </w:r>
          </w:p>
        </w:tc>
        <w:tc>
          <w:tcPr>
            <w:tcW w:w="4598" w:type="dxa"/>
            <w:vAlign w:val="center"/>
          </w:tcPr>
          <w:p w14:paraId="6A289015" w14:textId="1BBC3D58" w:rsidR="002B1FBC" w:rsidRPr="005F5AEE" w:rsidRDefault="00AC5651" w:rsidP="008E4FA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 xml:space="preserve">Fibras químicas </w:t>
            </w:r>
          </w:p>
        </w:tc>
        <w:tc>
          <w:tcPr>
            <w:tcW w:w="946" w:type="dxa"/>
            <w:vAlign w:val="center"/>
          </w:tcPr>
          <w:p w14:paraId="312C753C" w14:textId="689754E7" w:rsidR="002B1FBC" w:rsidRPr="005F5AEE" w:rsidRDefault="00087DDC" w:rsidP="008E4FA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/>
                <w:bCs w:val="0"/>
                <w:sz w:val="20"/>
                <w:lang w:eastAsia="es-ES"/>
              </w:rPr>
              <w:t>SEMESTRE</w:t>
            </w:r>
            <w:r w:rsidR="002B1FBC" w:rsidRPr="005F5AEE">
              <w:rPr>
                <w:rFonts w:ascii="Arial" w:hAnsi="Arial" w:cs="Arial"/>
                <w:b/>
                <w:bCs w:val="0"/>
                <w:sz w:val="20"/>
                <w:lang w:eastAsia="es-ES"/>
              </w:rPr>
              <w:t>:</w:t>
            </w:r>
          </w:p>
        </w:tc>
        <w:tc>
          <w:tcPr>
            <w:tcW w:w="2458" w:type="dxa"/>
            <w:gridSpan w:val="2"/>
            <w:vAlign w:val="center"/>
          </w:tcPr>
          <w:p w14:paraId="119A3F17" w14:textId="772B988E" w:rsidR="002B1FBC" w:rsidRPr="005F5AEE" w:rsidRDefault="00087DDC" w:rsidP="008E4FAD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II</w:t>
            </w:r>
          </w:p>
        </w:tc>
      </w:tr>
    </w:tbl>
    <w:p w14:paraId="08466F24" w14:textId="77777777" w:rsidR="002B1FBC" w:rsidRPr="001225C7" w:rsidRDefault="002B1FBC" w:rsidP="002B1FBC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1091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62"/>
        <w:gridCol w:w="5361"/>
      </w:tblGrid>
      <w:tr w:rsidR="002B1FBC" w:rsidRPr="008366BD" w14:paraId="63C39A4C" w14:textId="77777777" w:rsidTr="002B67B6">
        <w:trPr>
          <w:trHeight w:val="9505"/>
          <w:jc w:val="center"/>
        </w:trPr>
        <w:tc>
          <w:tcPr>
            <w:tcW w:w="10910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</w:tcPr>
          <w:p w14:paraId="610B118B" w14:textId="10E2C3F5" w:rsidR="00087DDC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PROPÓSITO DE LA UNIDAD DE APRENDIZAJE:</w:t>
            </w:r>
          </w:p>
          <w:p w14:paraId="570A9172" w14:textId="6E194FF4" w:rsidR="00F94D03" w:rsidRPr="00F94D03" w:rsidRDefault="00667BB9" w:rsidP="00087DDC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 xml:space="preserve"> C</w:t>
            </w:r>
            <w:r w:rsidR="00087DDC" w:rsidRPr="00DF6C32">
              <w:rPr>
                <w:rFonts w:ascii="Arial" w:hAnsi="Arial" w:cs="Arial"/>
                <w:bCs w:val="0"/>
                <w:sz w:val="20"/>
                <w:lang w:eastAsia="es-ES"/>
              </w:rPr>
              <w:t xml:space="preserve">lasifica </w:t>
            </w:r>
            <w:r w:rsidR="00087DDC" w:rsidRPr="00DF6C32">
              <w:rPr>
                <w:rFonts w:ascii="Arial" w:hAnsi="Arial" w:cs="Arial"/>
                <w:sz w:val="20"/>
              </w:rPr>
              <w:t>las fibras químicas de acuerdo a sus propieda</w:t>
            </w:r>
            <w:r w:rsidR="008B6EDF">
              <w:rPr>
                <w:rFonts w:ascii="Arial" w:hAnsi="Arial" w:cs="Arial"/>
                <w:sz w:val="20"/>
              </w:rPr>
              <w:t>des,</w:t>
            </w:r>
            <w:r w:rsidR="00471144">
              <w:rPr>
                <w:rFonts w:ascii="Arial" w:hAnsi="Arial" w:cs="Arial"/>
                <w:sz w:val="20"/>
              </w:rPr>
              <w:t xml:space="preserve"> métodos de identificación</w:t>
            </w:r>
            <w:r w:rsidR="008B6EDF">
              <w:rPr>
                <w:rFonts w:ascii="Arial" w:hAnsi="Arial" w:cs="Arial"/>
                <w:sz w:val="20"/>
              </w:rPr>
              <w:t xml:space="preserve"> y normas de control de calidad</w:t>
            </w:r>
            <w:r w:rsidR="00535F21">
              <w:rPr>
                <w:rFonts w:ascii="Arial" w:hAnsi="Arial" w:cs="Arial"/>
                <w:sz w:val="20"/>
              </w:rPr>
              <w:t xml:space="preserve">. </w:t>
            </w:r>
          </w:p>
          <w:p w14:paraId="07319F96" w14:textId="77777777" w:rsidR="002120AA" w:rsidRPr="00692399" w:rsidRDefault="002120AA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  <w:p w14:paraId="49F52B91" w14:textId="7288DA75" w:rsidR="002B1FBC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CONTENIDOS:</w:t>
            </w:r>
          </w:p>
          <w:p w14:paraId="1ABC0FE2" w14:textId="77777777" w:rsidR="003C125D" w:rsidRDefault="003C125D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5D9548DE" w14:textId="7058EC54" w:rsidR="002B1FBC" w:rsidRDefault="008B3092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Introducción a las</w:t>
            </w:r>
            <w:r w:rsidR="0067256C">
              <w:rPr>
                <w:rFonts w:ascii="Arial" w:hAnsi="Arial" w:cs="Arial"/>
                <w:bCs w:val="0"/>
                <w:sz w:val="20"/>
              </w:rPr>
              <w:t xml:space="preserve"> f</w:t>
            </w:r>
            <w:r w:rsidR="00D67D55">
              <w:rPr>
                <w:rFonts w:ascii="Arial" w:hAnsi="Arial" w:cs="Arial"/>
                <w:bCs w:val="0"/>
                <w:sz w:val="20"/>
              </w:rPr>
              <w:t>ibras</w:t>
            </w:r>
            <w:r w:rsidR="0067256C">
              <w:rPr>
                <w:rFonts w:ascii="Arial" w:hAnsi="Arial" w:cs="Arial"/>
                <w:bCs w:val="0"/>
                <w:sz w:val="20"/>
              </w:rPr>
              <w:t xml:space="preserve"> q</w:t>
            </w:r>
            <w:r w:rsidR="00471144">
              <w:rPr>
                <w:rFonts w:ascii="Arial" w:hAnsi="Arial" w:cs="Arial"/>
                <w:bCs w:val="0"/>
                <w:sz w:val="20"/>
              </w:rPr>
              <w:t>uímicas</w:t>
            </w:r>
          </w:p>
          <w:p w14:paraId="1901BE99" w14:textId="3E4BB1F6" w:rsidR="00AC5651" w:rsidRDefault="0067256C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s</w:t>
            </w:r>
            <w:r w:rsidR="00067671">
              <w:rPr>
                <w:rFonts w:ascii="Arial" w:hAnsi="Arial" w:cs="Arial"/>
                <w:bCs w:val="0"/>
                <w:sz w:val="20"/>
              </w:rPr>
              <w:t>intéticas</w:t>
            </w:r>
            <w:r w:rsidR="00AC5651">
              <w:rPr>
                <w:rFonts w:ascii="Arial" w:hAnsi="Arial" w:cs="Arial"/>
                <w:bCs w:val="0"/>
                <w:sz w:val="20"/>
              </w:rPr>
              <w:t xml:space="preserve"> </w:t>
            </w:r>
          </w:p>
          <w:p w14:paraId="00BF5622" w14:textId="2E4F7F67" w:rsidR="00AC5651" w:rsidRDefault="0067256C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e</w:t>
            </w:r>
            <w:r w:rsidR="00067671">
              <w:rPr>
                <w:rFonts w:ascii="Arial" w:hAnsi="Arial" w:cs="Arial"/>
                <w:bCs w:val="0"/>
                <w:sz w:val="20"/>
              </w:rPr>
              <w:t>speciales</w:t>
            </w:r>
          </w:p>
          <w:p w14:paraId="067D47CA" w14:textId="762748B9" w:rsidR="00AC5651" w:rsidRDefault="009B5C5F" w:rsidP="00206D14">
            <w:pPr>
              <w:pStyle w:val="Encabezado"/>
              <w:numPr>
                <w:ilvl w:val="0"/>
                <w:numId w:val="2"/>
              </w:numPr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 xml:space="preserve">Origen, consumo y </w:t>
            </w:r>
            <w:r w:rsidR="00067671">
              <w:rPr>
                <w:rFonts w:ascii="Arial" w:hAnsi="Arial" w:cs="Arial"/>
                <w:bCs w:val="0"/>
                <w:sz w:val="20"/>
              </w:rPr>
              <w:t xml:space="preserve">producción </w:t>
            </w:r>
            <w:r w:rsidR="00471144">
              <w:rPr>
                <w:rFonts w:ascii="Arial" w:hAnsi="Arial" w:cs="Arial"/>
                <w:bCs w:val="0"/>
                <w:sz w:val="20"/>
              </w:rPr>
              <w:t>mundial</w:t>
            </w:r>
          </w:p>
          <w:p w14:paraId="167A2A6F" w14:textId="77777777" w:rsidR="00AC5651" w:rsidRPr="00AC5651" w:rsidRDefault="00AC5651" w:rsidP="00AC5651">
            <w:pPr>
              <w:pStyle w:val="Encabezado"/>
              <w:tabs>
                <w:tab w:val="clear" w:pos="4419"/>
                <w:tab w:val="clear" w:pos="8838"/>
              </w:tabs>
              <w:ind w:left="1080"/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02EE3C2A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 xml:space="preserve">ORIENTACIÓN DIDÁCTICA: </w:t>
            </w:r>
          </w:p>
          <w:p w14:paraId="0886BD53" w14:textId="77777777" w:rsidR="00501EB0" w:rsidRPr="001225C7" w:rsidRDefault="00501EB0" w:rsidP="008E4FAD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</w:p>
          <w:p w14:paraId="21EE7F23" w14:textId="343579D1" w:rsidR="002502F0" w:rsidRPr="004313CF" w:rsidRDefault="008B6EDF" w:rsidP="002502F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lang w:val="es-ES" w:eastAsia="es-ES"/>
              </w:rPr>
              <w:t>La estrategia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de aprendizaje rectora </w:t>
            </w:r>
            <w:r w:rsidR="00667BB9">
              <w:rPr>
                <w:rFonts w:ascii="Arial" w:hAnsi="Arial" w:cs="Arial"/>
                <w:sz w:val="20"/>
                <w:lang w:val="es-ES" w:eastAsia="es-ES"/>
              </w:rPr>
              <w:t xml:space="preserve">es </w:t>
            </w:r>
            <w:r w:rsidR="00AA47D7">
              <w:rPr>
                <w:rFonts w:ascii="Arial" w:hAnsi="Arial" w:cs="Arial"/>
                <w:sz w:val="20"/>
                <w:lang w:val="es-ES" w:eastAsia="es-ES"/>
              </w:rPr>
              <w:t xml:space="preserve">el </w:t>
            </w:r>
            <w:r w:rsidR="00667BB9">
              <w:rPr>
                <w:rFonts w:ascii="Arial" w:hAnsi="Arial" w:cs="Arial"/>
                <w:sz w:val="20"/>
                <w:lang w:val="es-ES" w:eastAsia="es-ES"/>
              </w:rPr>
              <w:t>aprendizaje colaborativo,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el docente guía el desarrollo de la unidad </w:t>
            </w:r>
            <w:r w:rsidR="00843FAD">
              <w:rPr>
                <w:rFonts w:ascii="Arial" w:hAnsi="Arial" w:cs="Arial"/>
                <w:sz w:val="20"/>
                <w:lang w:val="es-ES" w:eastAsia="es-ES"/>
              </w:rPr>
              <w:t>de aprendizaje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 xml:space="preserve"> con el método de enseñanza deductivo</w:t>
            </w:r>
            <w:r w:rsidR="00B37FE1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067671">
              <w:rPr>
                <w:rFonts w:ascii="Arial" w:hAnsi="Arial" w:cs="Arial"/>
                <w:sz w:val="20"/>
                <w:lang w:val="es-ES" w:eastAsia="es-ES"/>
              </w:rPr>
              <w:t xml:space="preserve"> inductivo</w:t>
            </w:r>
            <w:r w:rsidR="002502F0" w:rsidRPr="004313CF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843FAD">
              <w:rPr>
                <w:rFonts w:ascii="Arial" w:hAnsi="Arial" w:cs="Arial"/>
                <w:sz w:val="20"/>
                <w:lang w:val="es-ES" w:eastAsia="es-ES"/>
              </w:rPr>
              <w:t xml:space="preserve"> utilizando las siguientes técnicas: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</w:t>
            </w:r>
            <w:r w:rsidR="00380022">
              <w:rPr>
                <w:rFonts w:ascii="Arial" w:hAnsi="Arial" w:cs="Arial"/>
                <w:sz w:val="20"/>
                <w:lang w:val="es-ES" w:eastAsia="es-ES"/>
              </w:rPr>
              <w:t>cuadros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</w:t>
            </w:r>
            <w:r w:rsidR="00380022">
              <w:rPr>
                <w:rFonts w:ascii="Arial" w:hAnsi="Arial" w:cs="Arial"/>
                <w:sz w:val="20"/>
                <w:lang w:val="es-ES" w:eastAsia="es-ES"/>
              </w:rPr>
              <w:t>comparativo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s, mapas conceptuales, </w:t>
            </w:r>
            <w:r w:rsidR="008B3092" w:rsidRPr="00F650F2">
              <w:rPr>
                <w:rFonts w:ascii="Arial" w:hAnsi="Arial" w:cs="Arial"/>
                <w:sz w:val="20"/>
                <w:lang w:val="es-ES" w:eastAsia="es-ES"/>
              </w:rPr>
              <w:t>mapas mentales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>,</w:t>
            </w:r>
            <w:r w:rsidR="00392902">
              <w:rPr>
                <w:rFonts w:ascii="Arial" w:hAnsi="Arial" w:cs="Arial"/>
                <w:sz w:val="20"/>
                <w:lang w:val="es-ES" w:eastAsia="es-ES"/>
              </w:rPr>
              <w:t xml:space="preserve"> exposición,</w:t>
            </w:r>
            <w:r w:rsidR="008B3092">
              <w:rPr>
                <w:rFonts w:ascii="Arial" w:hAnsi="Arial" w:cs="Arial"/>
                <w:sz w:val="20"/>
                <w:lang w:val="es-ES" w:eastAsia="es-ES"/>
              </w:rPr>
              <w:t xml:space="preserve"> investigación, uso de TIC y prácticas de laboratorio.</w:t>
            </w:r>
          </w:p>
          <w:p w14:paraId="6887E92E" w14:textId="77777777" w:rsidR="003C125D" w:rsidRPr="001225C7" w:rsidRDefault="003C125D" w:rsidP="00803A7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val="es-ES" w:eastAsia="es-ES"/>
              </w:rPr>
            </w:pPr>
          </w:p>
          <w:p w14:paraId="6D3C194C" w14:textId="3CA68800" w:rsidR="002B1FBC" w:rsidRDefault="002B1FBC" w:rsidP="00803A7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bCs w:val="0"/>
                <w:sz w:val="20"/>
                <w:lang w:eastAsia="es-ES"/>
              </w:rPr>
              <w:t>EVALUACIÓN Y ACREDITACIÓN</w:t>
            </w:r>
          </w:p>
          <w:p w14:paraId="64D7B03F" w14:textId="77777777" w:rsidR="00442A88" w:rsidRDefault="00442A88" w:rsidP="00442A8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41916031" w14:textId="3366115D" w:rsidR="00442A88" w:rsidRPr="00442A88" w:rsidRDefault="00442A88" w:rsidP="00442A8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42A88">
              <w:rPr>
                <w:rFonts w:ascii="Arial" w:hAnsi="Arial" w:cs="Arial"/>
                <w:sz w:val="20"/>
                <w:szCs w:val="20"/>
              </w:rPr>
              <w:t>La evaluación se realizará en tres momentos</w:t>
            </w:r>
            <w:r w:rsidR="00420A71">
              <w:rPr>
                <w:rFonts w:ascii="Arial" w:hAnsi="Arial" w:cs="Arial"/>
                <w:sz w:val="20"/>
                <w:szCs w:val="20"/>
              </w:rPr>
              <w:t xml:space="preserve">: evaluación diagnóstica, formativa que contemple la autoevaluación, coevaluación y heteroevaluación; </w:t>
            </w:r>
            <w:r w:rsidRPr="00442A88">
              <w:rPr>
                <w:rFonts w:ascii="Arial" w:hAnsi="Arial" w:cs="Arial"/>
                <w:sz w:val="20"/>
                <w:szCs w:val="20"/>
              </w:rPr>
              <w:t>y sumativa, con la conformación de un portafolio de evidencias de los productos de aprendizaje a evaluar.</w:t>
            </w:r>
          </w:p>
          <w:p w14:paraId="01240295" w14:textId="77777777" w:rsidR="00442A88" w:rsidRPr="006266CD" w:rsidRDefault="00442A88" w:rsidP="00442A88">
            <w:pPr>
              <w:pStyle w:val="Encabezado"/>
              <w:tabs>
                <w:tab w:val="left" w:pos="708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 w:rsidRPr="00442A88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Esta unidad de aprendizaje se puede acreditar mediante </w:t>
            </w:r>
            <w:r w:rsidRPr="00442A88">
              <w:rPr>
                <w:rFonts w:ascii="Arial" w:hAnsi="Arial" w:cs="Arial"/>
                <w:bCs w:val="0"/>
                <w:sz w:val="20"/>
                <w:lang w:val="es-ES" w:eastAsia="es-ES"/>
              </w:rPr>
              <w:t>saberes previamente adquiridos y bajo los criterios que la academia determine y puede ser cursada y acreditada en otra unidad académica del IPN, nacional o extranjera de acuerdo con el programa de movilidad del plan de estudios aprobado y de los convenios que para tal efecto se establezcan.</w:t>
            </w:r>
          </w:p>
          <w:p w14:paraId="599E04F9" w14:textId="77777777" w:rsidR="00645385" w:rsidRDefault="00645385" w:rsidP="0064538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/>
                <w:bCs w:val="0"/>
                <w:sz w:val="20"/>
                <w:lang w:eastAsia="es-ES"/>
              </w:rPr>
            </w:pPr>
          </w:p>
          <w:p w14:paraId="7B575AC8" w14:textId="0376A10D" w:rsidR="0097773E" w:rsidRPr="00283396" w:rsidRDefault="002B1FBC" w:rsidP="00DF6C3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/>
                <w:bCs w:val="0"/>
                <w:sz w:val="20"/>
                <w:lang w:val="en-GB" w:eastAsia="es-ES"/>
              </w:rPr>
            </w:pPr>
            <w:r w:rsidRPr="00283396">
              <w:rPr>
                <w:rFonts w:ascii="Arial" w:hAnsi="Arial" w:cs="Arial"/>
                <w:b/>
                <w:bCs w:val="0"/>
                <w:sz w:val="20"/>
                <w:lang w:val="en-GB" w:eastAsia="es-ES"/>
              </w:rPr>
              <w:t>BIBLIOGRAFÍA:</w:t>
            </w:r>
          </w:p>
          <w:p w14:paraId="4BD10B13" w14:textId="77777777" w:rsidR="007C2F9C" w:rsidRPr="00283396" w:rsidRDefault="007C2F9C" w:rsidP="00E979F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</w:p>
          <w:p w14:paraId="0E19636E" w14:textId="5D0D10BA" w:rsidR="00360544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*Brown P., K.Stevens. (2007). </w:t>
            </w:r>
            <w:r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Nanofibes and Nanotechnogy in Textiles.</w:t>
            </w:r>
            <w:r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 USA: CRC Press. ISBN: 9781845691059</w:t>
            </w:r>
            <w:r w:rsidR="00BE0DCE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  <w:p w14:paraId="04C03B0F" w14:textId="77777777" w:rsidR="0099788D" w:rsidRDefault="0099788D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Fourné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, F.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(1998)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Fibers. Machines and Equipment, Manufacture, Properties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USA: Hanser Publications. ISBN: 3-446-16072-8.  </w:t>
            </w:r>
          </w:p>
          <w:p w14:paraId="6921A0A3" w14:textId="3BBE0B31" w:rsidR="007C2F9C" w:rsidRPr="002B67B6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eastAsia="es-MX"/>
              </w:rPr>
            </w:pPr>
            <w:r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*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Forné</w:t>
            </w:r>
            <w:r w:rsidR="008B6EDF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, F. (2006)</w:t>
            </w:r>
            <w:r w:rsidR="002B67B6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.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r w:rsidR="00C441B4" w:rsidRPr="00BE0DC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Synthetic Fibers</w:t>
            </w:r>
            <w:r w:rsidR="005B6F9D"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.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Cincinnati</w:t>
            </w:r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>: Hanser/ Gardner</w:t>
            </w:r>
            <w:r w:rsidR="00C441B4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</w:t>
            </w:r>
            <w:r w:rsidR="005B6F9D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Publications. </w:t>
            </w:r>
            <w:r w:rsidR="00C441B4" w:rsidRPr="00283396">
              <w:rPr>
                <w:rFonts w:ascii="Arial" w:hAnsi="Arial" w:cs="Arial"/>
                <w:color w:val="FF0000"/>
                <w:sz w:val="20"/>
                <w:lang w:val="en-GB" w:eastAsia="es-MX"/>
              </w:rPr>
              <w:t xml:space="preserve"> </w:t>
            </w:r>
            <w:r w:rsidR="00C441B4" w:rsidRPr="002B67B6">
              <w:rPr>
                <w:rFonts w:ascii="Arial" w:hAnsi="Arial" w:cs="Arial"/>
                <w:color w:val="000000"/>
                <w:sz w:val="20"/>
                <w:lang w:eastAsia="es-MX"/>
              </w:rPr>
              <w:t>ISBN: 3446160728</w:t>
            </w:r>
            <w:r w:rsidR="00BE0DCE">
              <w:rPr>
                <w:rFonts w:ascii="Arial" w:hAnsi="Arial" w:cs="Arial"/>
                <w:color w:val="000000"/>
                <w:sz w:val="20"/>
                <w:lang w:eastAsia="es-MX"/>
              </w:rPr>
              <w:t>.</w:t>
            </w:r>
          </w:p>
          <w:p w14:paraId="2500036D" w14:textId="504D75D9" w:rsidR="007172CE" w:rsidRPr="0028274E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*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>Hollen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N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1D7B18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 &amp;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>Saddler J.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(2006)</w:t>
            </w:r>
            <w:r w:rsidR="002B67B6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r w:rsidR="007172CE" w:rsidRPr="00360544">
              <w:rPr>
                <w:rFonts w:ascii="Arial" w:hAnsi="Arial" w:cs="Arial"/>
                <w:bCs w:val="0"/>
                <w:i/>
                <w:sz w:val="20"/>
                <w:lang w:eastAsia="es-ES"/>
              </w:rPr>
              <w:t>Introducción a los textiles.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México:</w:t>
            </w:r>
            <w:r w:rsidR="007172CE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Limusa</w:t>
            </w:r>
            <w:r w:rsidR="00663D7D" w:rsidRPr="002B67B6">
              <w:rPr>
                <w:rFonts w:ascii="Arial" w:hAnsi="Arial" w:cs="Arial"/>
                <w:bCs w:val="0"/>
                <w:sz w:val="20"/>
                <w:lang w:eastAsia="es-ES"/>
              </w:rPr>
              <w:t>.</w:t>
            </w:r>
            <w:r w:rsidR="00C015A5" w:rsidRPr="002B67B6">
              <w:rPr>
                <w:rFonts w:ascii="Arial" w:hAnsi="Arial" w:cs="Arial"/>
                <w:bCs w:val="0"/>
                <w:sz w:val="20"/>
                <w:lang w:eastAsia="es-ES"/>
              </w:rPr>
              <w:t xml:space="preserve"> </w:t>
            </w:r>
            <w:r w:rsidR="007172CE" w:rsidRPr="0028274E">
              <w:rPr>
                <w:rFonts w:ascii="Arial" w:hAnsi="Arial" w:cs="Arial"/>
                <w:bCs w:val="0"/>
                <w:sz w:val="20"/>
                <w:lang w:val="en-GB" w:eastAsia="es-ES"/>
              </w:rPr>
              <w:t>ISBN: 9681818989</w:t>
            </w:r>
            <w:r w:rsidR="00BE0DCE" w:rsidRPr="0028274E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  <w:p w14:paraId="1852E993" w14:textId="2B2C57EE" w:rsidR="007172CE" w:rsidRPr="007172CE" w:rsidRDefault="00360544" w:rsidP="0028274E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Arial" w:hAnsi="Arial" w:cs="Arial"/>
                <w:color w:val="000000"/>
                <w:sz w:val="20"/>
                <w:lang w:eastAsia="es-MX"/>
              </w:rPr>
            </w:pPr>
            <w:r w:rsidRPr="00BE0DCE">
              <w:rPr>
                <w:rFonts w:ascii="Arial" w:hAnsi="Arial" w:cs="Arial"/>
                <w:bCs w:val="0"/>
                <w:sz w:val="20"/>
                <w:lang w:val="en-GB" w:eastAsia="es-ES"/>
              </w:rPr>
              <w:t>*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>Hongu</w:t>
            </w:r>
            <w:r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T., 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>Glyno P</w:t>
            </w:r>
            <w:r w:rsidR="00BE0D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</w:t>
            </w:r>
            <w:r w:rsidR="00BE0DCE" w:rsidRPr="0028274E">
              <w:rPr>
                <w:rFonts w:ascii="Arial" w:hAnsi="Arial" w:cs="Arial"/>
                <w:sz w:val="20"/>
                <w:lang w:val="en-GB" w:eastAsia="es-MX"/>
              </w:rPr>
              <w:t>&amp;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Takigam</w:t>
            </w:r>
            <w:r w:rsidR="00663D7D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M. </w:t>
            </w:r>
            <w:r w:rsidR="002B67B6" w:rsidRPr="00BE0DC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(2005). </w:t>
            </w:r>
            <w:r w:rsidR="00663D7D" w:rsidRPr="0028274E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New Millennium Fibers</w:t>
            </w:r>
            <w:r w:rsidR="002B67B6" w:rsidRPr="0028274E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</w:t>
            </w:r>
            <w:r w:rsidR="002B67B6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>Japan:</w:t>
            </w:r>
            <w:r w:rsidR="007172CE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 </w:t>
            </w:r>
            <w:r w:rsidR="002B67B6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Woodhead Publishing. </w:t>
            </w:r>
            <w:r w:rsidR="00663D7D" w:rsidRPr="00BE0DCE"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ISBN: </w:t>
            </w:r>
            <w:r w:rsidR="00663D7D" w:rsidRPr="002B67B6">
              <w:rPr>
                <w:rFonts w:ascii="Arial" w:hAnsi="Arial" w:cs="Arial"/>
                <w:color w:val="111111"/>
                <w:sz w:val="20"/>
                <w:shd w:val="clear" w:color="auto" w:fill="FFFFFF"/>
              </w:rPr>
              <w:t>978-1855736016</w:t>
            </w:r>
            <w:r w:rsidR="00BE0DCE">
              <w:rPr>
                <w:rFonts w:ascii="Arial" w:hAnsi="Arial" w:cs="Arial"/>
                <w:color w:val="111111"/>
                <w:sz w:val="20"/>
                <w:shd w:val="clear" w:color="auto" w:fill="FFFFFF"/>
              </w:rPr>
              <w:t>.</w:t>
            </w:r>
          </w:p>
          <w:p w14:paraId="56257EEA" w14:textId="716AF425" w:rsidR="00C441B4" w:rsidRDefault="00283396" w:rsidP="00C441B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eastAsia="es-MX"/>
              </w:rPr>
              <w:t xml:space="preserve">   </w:t>
            </w:r>
          </w:p>
          <w:p w14:paraId="34776753" w14:textId="389E4153" w:rsidR="00283396" w:rsidRPr="00283396" w:rsidRDefault="00283396" w:rsidP="00C441B4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FF0000"/>
                <w:sz w:val="20"/>
                <w:lang w:eastAsia="es-MX"/>
              </w:rPr>
            </w:pPr>
            <w:r w:rsidRPr="0028274E">
              <w:rPr>
                <w:rFonts w:ascii="Arial" w:hAnsi="Arial" w:cs="Arial"/>
                <w:sz w:val="20"/>
                <w:lang w:eastAsia="es-MX"/>
              </w:rPr>
              <w:t>* Bibliografía clásica</w:t>
            </w:r>
          </w:p>
        </w:tc>
      </w:tr>
      <w:tr w:rsidR="002B1FBC" w:rsidRPr="001225C7" w14:paraId="6BDEE76D" w14:textId="77777777" w:rsidTr="003A4BB3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rHeight w:val="2418"/>
        </w:trPr>
        <w:tc>
          <w:tcPr>
            <w:tcW w:w="5387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7D04C2D2" w14:textId="0E9EC4E5" w:rsidR="003C125D" w:rsidRPr="005F5AEE" w:rsidRDefault="002B1FBC" w:rsidP="00667AF9">
            <w:pPr>
              <w:spacing w:line="240" w:lineRule="auto"/>
              <w:jc w:val="both"/>
              <w:rPr>
                <w:rFonts w:ascii="Arial" w:hAnsi="Arial" w:cs="Arial"/>
                <w:sz w:val="20"/>
              </w:rPr>
            </w:pPr>
            <w:r w:rsidRPr="008366BD">
              <w:rPr>
                <w:rFonts w:ascii="Arial" w:hAnsi="Arial" w:cs="Arial"/>
              </w:rPr>
              <w:lastRenderedPageBreak/>
              <w:br w:type="page"/>
            </w:r>
            <w:r w:rsidRPr="001225C7">
              <w:rPr>
                <w:rFonts w:ascii="Arial" w:hAnsi="Arial" w:cs="Arial"/>
                <w:b/>
                <w:sz w:val="20"/>
              </w:rPr>
              <w:t>UNIDAD ACADÉMICA:</w:t>
            </w:r>
            <w:r w:rsidRPr="001225C7">
              <w:rPr>
                <w:rFonts w:ascii="Arial" w:hAnsi="Arial" w:cs="Arial"/>
                <w:sz w:val="20"/>
              </w:rPr>
              <w:t xml:space="preserve"> </w:t>
            </w:r>
            <w:r w:rsidR="005F5AEE" w:rsidRPr="005F5AEE">
              <w:rPr>
                <w:rFonts w:ascii="Arial" w:hAnsi="Arial" w:cs="Arial"/>
                <w:sz w:val="20"/>
              </w:rPr>
              <w:t>ESCUELA SUPERIOR DE INGENIERÍA TEXTIL</w:t>
            </w:r>
          </w:p>
          <w:p w14:paraId="285F32CD" w14:textId="4AB77670" w:rsidR="001225C7" w:rsidRPr="005F5AEE" w:rsidRDefault="002B1FBC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PROGRAMA ACADÉMICO: </w:t>
            </w:r>
            <w:r w:rsidR="005F5AEE" w:rsidRPr="005F5AEE">
              <w:rPr>
                <w:rFonts w:ascii="Arial" w:hAnsi="Arial" w:cs="Arial"/>
                <w:sz w:val="20"/>
              </w:rPr>
              <w:t>Ingeniería Textil</w:t>
            </w:r>
            <w:r w:rsidR="00692399" w:rsidRPr="005F5AEE">
              <w:rPr>
                <w:rFonts w:ascii="Arial" w:hAnsi="Arial" w:cs="Arial"/>
                <w:sz w:val="20"/>
              </w:rPr>
              <w:t xml:space="preserve"> </w:t>
            </w:r>
          </w:p>
          <w:p w14:paraId="2251B4E8" w14:textId="77777777" w:rsidR="003C125D" w:rsidRPr="005F5AEE" w:rsidRDefault="003C125D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18670447" w14:textId="0128597A" w:rsidR="003C125D" w:rsidRPr="005F5AEE" w:rsidRDefault="002B1FBC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ÁREA DE FORMACIÓN: </w:t>
            </w:r>
            <w:r w:rsidR="00645385">
              <w:rPr>
                <w:rFonts w:ascii="Arial" w:hAnsi="Arial" w:cs="Arial"/>
                <w:sz w:val="20"/>
              </w:rPr>
              <w:t>Profesional</w:t>
            </w:r>
            <w:r w:rsidR="005F5AEE" w:rsidRPr="005F5AEE">
              <w:rPr>
                <w:rFonts w:ascii="Arial" w:hAnsi="Arial" w:cs="Arial"/>
                <w:b/>
                <w:sz w:val="20"/>
              </w:rPr>
              <w:t xml:space="preserve"> </w:t>
            </w:r>
          </w:p>
          <w:p w14:paraId="676D3EC0" w14:textId="77777777" w:rsidR="001225C7" w:rsidRPr="005F5AEE" w:rsidRDefault="001225C7" w:rsidP="001225C7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650D346C" w14:textId="0203623E" w:rsidR="003C125D" w:rsidRPr="003C125D" w:rsidRDefault="002B1FBC" w:rsidP="00080BB6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>MODALIDAD</w:t>
            </w:r>
            <w:r w:rsidR="00080BB6" w:rsidRPr="005F5AEE">
              <w:rPr>
                <w:rFonts w:ascii="Arial" w:hAnsi="Arial" w:cs="Arial"/>
                <w:b/>
                <w:sz w:val="20"/>
              </w:rPr>
              <w:t>:</w:t>
            </w:r>
            <w:r w:rsidR="00692399" w:rsidRPr="005F5AEE">
              <w:rPr>
                <w:rFonts w:ascii="Arial" w:hAnsi="Arial" w:cs="Arial"/>
                <w:b/>
                <w:sz w:val="20"/>
              </w:rPr>
              <w:t xml:space="preserve"> </w:t>
            </w:r>
            <w:r w:rsidR="00692399" w:rsidRPr="005F5AEE">
              <w:rPr>
                <w:rFonts w:ascii="Arial" w:hAnsi="Arial" w:cs="Arial"/>
                <w:sz w:val="20"/>
              </w:rPr>
              <w:t>Escolarizada</w:t>
            </w:r>
          </w:p>
        </w:tc>
        <w:tc>
          <w:tcPr>
            <w:tcW w:w="162" w:type="dxa"/>
            <w:tcBorders>
              <w:left w:val="single" w:sz="6" w:space="0" w:color="800000"/>
              <w:right w:val="single" w:sz="6" w:space="0" w:color="800000"/>
            </w:tcBorders>
          </w:tcPr>
          <w:p w14:paraId="46A109EC" w14:textId="77777777" w:rsidR="002B1FBC" w:rsidRPr="001225C7" w:rsidRDefault="002B1FBC" w:rsidP="008E4FAD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5361" w:type="dxa"/>
            <w:tcBorders>
              <w:top w:val="single" w:sz="6" w:space="0" w:color="800000"/>
              <w:left w:val="single" w:sz="6" w:space="0" w:color="800000"/>
              <w:bottom w:val="single" w:sz="6" w:space="0" w:color="800000"/>
              <w:right w:val="single" w:sz="6" w:space="0" w:color="800000"/>
            </w:tcBorders>
          </w:tcPr>
          <w:p w14:paraId="2B0671C9" w14:textId="443AC66D" w:rsidR="00667AF9" w:rsidRPr="005F5AEE" w:rsidRDefault="002B1FBC" w:rsidP="00560305">
            <w:pPr>
              <w:spacing w:line="240" w:lineRule="aut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UNIDAD DE APRENDIZAJE: </w:t>
            </w:r>
            <w:r w:rsidR="007F10EF">
              <w:rPr>
                <w:rFonts w:ascii="Arial" w:hAnsi="Arial" w:cs="Arial"/>
                <w:sz w:val="20"/>
              </w:rPr>
              <w:t>Fibras químicas</w:t>
            </w:r>
          </w:p>
          <w:p w14:paraId="6D4ED0F6" w14:textId="2587D103" w:rsidR="005F5AEE" w:rsidRPr="005F5AEE" w:rsidRDefault="002B1FBC" w:rsidP="005F5AEE">
            <w:pPr>
              <w:rPr>
                <w:rFonts w:ascii="Arial" w:hAnsi="Arial" w:cs="Arial"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>TIPO DE UNIDAD DE APRENDIZAJE:</w:t>
            </w:r>
            <w:r w:rsidR="005F5AEE" w:rsidRPr="005F5AEE">
              <w:rPr>
                <w:rFonts w:ascii="Arial" w:hAnsi="Arial" w:cs="Arial"/>
                <w:b/>
                <w:sz w:val="20"/>
              </w:rPr>
              <w:t xml:space="preserve"> </w:t>
            </w:r>
            <w:r w:rsidR="005F5AEE" w:rsidRPr="005F5AEE">
              <w:rPr>
                <w:rFonts w:ascii="Arial" w:hAnsi="Arial" w:cs="Arial"/>
                <w:sz w:val="20"/>
              </w:rPr>
              <w:t>Teóric</w:t>
            </w:r>
            <w:r w:rsidR="00645385">
              <w:rPr>
                <w:rFonts w:ascii="Arial" w:hAnsi="Arial" w:cs="Arial"/>
                <w:sz w:val="20"/>
              </w:rPr>
              <w:t>a</w:t>
            </w:r>
            <w:r w:rsidR="005F5AEE" w:rsidRPr="005F5AEE">
              <w:rPr>
                <w:rFonts w:ascii="Arial" w:hAnsi="Arial" w:cs="Arial"/>
                <w:sz w:val="20"/>
              </w:rPr>
              <w:t>-Práctica / Obligatoria</w:t>
            </w:r>
          </w:p>
          <w:p w14:paraId="46260293" w14:textId="0F3CB669" w:rsidR="00667AF9" w:rsidRPr="005F5AEE" w:rsidRDefault="002B1FBC" w:rsidP="00667AF9">
            <w:pPr>
              <w:spacing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5F5AEE">
              <w:rPr>
                <w:rFonts w:ascii="Arial" w:hAnsi="Arial" w:cs="Arial"/>
                <w:b/>
                <w:sz w:val="20"/>
              </w:rPr>
              <w:t xml:space="preserve">VIGENCIA: </w:t>
            </w:r>
            <w:r w:rsidR="00843FAD" w:rsidRPr="00843FAD">
              <w:rPr>
                <w:rFonts w:ascii="Arial" w:hAnsi="Arial" w:cs="Arial"/>
                <w:sz w:val="20"/>
              </w:rPr>
              <w:t xml:space="preserve">A partir de </w:t>
            </w:r>
            <w:r w:rsidR="007F10EF" w:rsidRPr="00843FAD">
              <w:rPr>
                <w:rFonts w:ascii="Arial" w:hAnsi="Arial" w:cs="Arial"/>
                <w:sz w:val="20"/>
              </w:rPr>
              <w:t>enero</w:t>
            </w:r>
            <w:r w:rsidR="00645385" w:rsidRPr="00843FAD">
              <w:rPr>
                <w:rFonts w:ascii="Arial" w:hAnsi="Arial" w:cs="Arial"/>
                <w:sz w:val="20"/>
              </w:rPr>
              <w:t xml:space="preserve"> de 2019</w:t>
            </w:r>
          </w:p>
          <w:p w14:paraId="3B3D9AA4" w14:textId="060E2FBB" w:rsidR="00667AF9" w:rsidRPr="005F5AEE" w:rsidRDefault="00645385" w:rsidP="001D3CA2">
            <w:pPr>
              <w:spacing w:before="240" w:line="240" w:lineRule="auto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SEMESTRE</w:t>
            </w:r>
            <w:r w:rsidR="002B1FBC" w:rsidRPr="005F5AEE">
              <w:rPr>
                <w:rFonts w:ascii="Arial" w:hAnsi="Arial" w:cs="Arial"/>
                <w:b/>
                <w:sz w:val="20"/>
              </w:rPr>
              <w:t xml:space="preserve">: </w:t>
            </w:r>
            <w:r>
              <w:rPr>
                <w:rFonts w:ascii="Arial" w:hAnsi="Arial" w:cs="Arial"/>
                <w:sz w:val="20"/>
              </w:rPr>
              <w:t>II</w:t>
            </w:r>
          </w:p>
          <w:p w14:paraId="45626C3B" w14:textId="1D1BB2CC" w:rsidR="00FE0C0B" w:rsidRPr="00FE0C0B" w:rsidRDefault="005F5AEE" w:rsidP="000E6271">
            <w:pPr>
              <w:spacing w:before="240" w:line="240" w:lineRule="auto"/>
              <w:jc w:val="both"/>
              <w:rPr>
                <w:rFonts w:ascii="Arial" w:hAnsi="Arial" w:cs="Arial"/>
                <w:sz w:val="20"/>
              </w:rPr>
            </w:pPr>
            <w:r w:rsidRPr="00FE0C0B">
              <w:rPr>
                <w:rFonts w:ascii="Arial" w:hAnsi="Arial" w:cs="Arial"/>
                <w:b/>
                <w:sz w:val="20"/>
              </w:rPr>
              <w:t>CRÉDITOS</w:t>
            </w:r>
            <w:r w:rsidR="0055758A" w:rsidRPr="00FE0C0B">
              <w:rPr>
                <w:rFonts w:ascii="Arial" w:hAnsi="Arial" w:cs="Arial"/>
                <w:b/>
                <w:sz w:val="20"/>
              </w:rPr>
              <w:t xml:space="preserve">: </w:t>
            </w:r>
            <w:r w:rsidR="00283396">
              <w:rPr>
                <w:rFonts w:ascii="Arial" w:hAnsi="Arial" w:cs="Arial"/>
                <w:sz w:val="20"/>
              </w:rPr>
              <w:t>TEPIC</w:t>
            </w:r>
            <w:r w:rsidR="00A443C6">
              <w:rPr>
                <w:rFonts w:ascii="Arial" w:hAnsi="Arial" w:cs="Arial"/>
                <w:sz w:val="20"/>
              </w:rPr>
              <w:t xml:space="preserve"> </w:t>
            </w:r>
            <w:r w:rsidR="00BD43FE" w:rsidRPr="00FE0C0B">
              <w:rPr>
                <w:rFonts w:ascii="Arial" w:hAnsi="Arial" w:cs="Arial"/>
                <w:sz w:val="20"/>
              </w:rPr>
              <w:t xml:space="preserve"> </w:t>
            </w:r>
            <w:r w:rsidRPr="00FE0C0B">
              <w:rPr>
                <w:rFonts w:ascii="Arial" w:hAnsi="Arial" w:cs="Arial"/>
                <w:sz w:val="20"/>
              </w:rPr>
              <w:t>5</w:t>
            </w:r>
            <w:r w:rsidR="00471144" w:rsidRPr="00FE0C0B">
              <w:rPr>
                <w:rFonts w:ascii="Arial" w:hAnsi="Arial" w:cs="Arial"/>
                <w:sz w:val="20"/>
              </w:rPr>
              <w:t>.0</w:t>
            </w:r>
            <w:r w:rsidRPr="00FE0C0B">
              <w:rPr>
                <w:rFonts w:ascii="Arial" w:hAnsi="Arial" w:cs="Arial"/>
                <w:sz w:val="20"/>
              </w:rPr>
              <w:t xml:space="preserve"> </w:t>
            </w:r>
            <w:r w:rsidR="00BD43FE">
              <w:rPr>
                <w:rFonts w:ascii="Arial" w:hAnsi="Arial" w:cs="Arial"/>
                <w:sz w:val="20"/>
              </w:rPr>
              <w:t xml:space="preserve">        </w:t>
            </w:r>
            <w:r w:rsidR="00FE0C0B" w:rsidRPr="00FE0C0B">
              <w:rPr>
                <w:rFonts w:ascii="Arial" w:hAnsi="Arial" w:cs="Arial"/>
                <w:sz w:val="20"/>
              </w:rPr>
              <w:t xml:space="preserve"> </w:t>
            </w:r>
            <w:r w:rsidR="00BD43FE" w:rsidRPr="00FE0C0B">
              <w:rPr>
                <w:rFonts w:ascii="Arial" w:hAnsi="Arial" w:cs="Arial"/>
                <w:sz w:val="20"/>
              </w:rPr>
              <w:t>SATCA</w:t>
            </w:r>
            <w:r w:rsidR="00283396">
              <w:rPr>
                <w:rFonts w:ascii="Arial" w:hAnsi="Arial" w:cs="Arial"/>
                <w:sz w:val="20"/>
              </w:rPr>
              <w:t xml:space="preserve">  </w:t>
            </w:r>
            <w:r w:rsidR="000E6271">
              <w:rPr>
                <w:rFonts w:ascii="Arial" w:hAnsi="Arial" w:cs="Arial"/>
                <w:sz w:val="20"/>
              </w:rPr>
              <w:t xml:space="preserve"> </w:t>
            </w:r>
            <w:r w:rsidR="00BD43FE">
              <w:rPr>
                <w:rFonts w:ascii="Arial" w:hAnsi="Arial" w:cs="Arial"/>
                <w:sz w:val="20"/>
              </w:rPr>
              <w:t>5.0</w:t>
            </w:r>
          </w:p>
        </w:tc>
      </w:tr>
    </w:tbl>
    <w:p w14:paraId="61613230" w14:textId="157971D3" w:rsidR="002B1FBC" w:rsidRPr="001225C7" w:rsidRDefault="002B1FBC" w:rsidP="002B1FBC">
      <w:pPr>
        <w:rPr>
          <w:rFonts w:ascii="Arial" w:hAnsi="Arial" w:cs="Arial"/>
          <w:sz w:val="10"/>
          <w:szCs w:val="10"/>
        </w:rPr>
      </w:pPr>
    </w:p>
    <w:tbl>
      <w:tblPr>
        <w:tblW w:w="10915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5"/>
      </w:tblGrid>
      <w:tr w:rsidR="002B1FBC" w:rsidRPr="001225C7" w14:paraId="0D044A25" w14:textId="77777777" w:rsidTr="00E07397">
        <w:trPr>
          <w:trHeight w:val="3109"/>
          <w:jc w:val="center"/>
        </w:trPr>
        <w:tc>
          <w:tcPr>
            <w:tcW w:w="10915" w:type="dxa"/>
          </w:tcPr>
          <w:p w14:paraId="68CF435C" w14:textId="303A6718" w:rsidR="002B1FBC" w:rsidRDefault="00560305" w:rsidP="003F3CE1">
            <w:pPr>
              <w:pStyle w:val="Ttulo1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INTENCIÓN EDUCATIVA</w:t>
            </w:r>
          </w:p>
          <w:p w14:paraId="49B06E21" w14:textId="77777777" w:rsidR="009B31BA" w:rsidRDefault="009B31BA" w:rsidP="000C3928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/>
                <w:color w:val="000000"/>
                <w:sz w:val="20"/>
              </w:rPr>
            </w:pPr>
          </w:p>
          <w:p w14:paraId="6E0E61F7" w14:textId="12AC646B" w:rsidR="008F0964" w:rsidRPr="004313CF" w:rsidRDefault="008F0964" w:rsidP="008F0964">
            <w:pPr>
              <w:jc w:val="both"/>
            </w:pPr>
            <w:r w:rsidRPr="004313CF">
              <w:rPr>
                <w:rFonts w:ascii="Arial" w:hAnsi="Arial" w:cs="Arial"/>
                <w:sz w:val="20"/>
                <w:szCs w:val="20"/>
              </w:rPr>
              <w:t xml:space="preserve">Esta unidad de aprendizaje contribuye al perfil del egresado de la Ingeniería Textil </w:t>
            </w:r>
            <w:r w:rsidR="00645385">
              <w:rPr>
                <w:rFonts w:ascii="Arial" w:hAnsi="Arial" w:cs="Arial"/>
                <w:sz w:val="20"/>
                <w:szCs w:val="20"/>
              </w:rPr>
              <w:t>en</w:t>
            </w:r>
            <w:r w:rsidR="004F5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A71">
              <w:rPr>
                <w:rFonts w:ascii="Arial" w:hAnsi="Arial" w:cs="Arial"/>
                <w:sz w:val="20"/>
                <w:szCs w:val="20"/>
              </w:rPr>
              <w:t>el desarrollo</w:t>
            </w:r>
            <w:r w:rsidR="00E75B86">
              <w:rPr>
                <w:rFonts w:ascii="Arial" w:hAnsi="Arial" w:cs="Arial"/>
                <w:sz w:val="20"/>
                <w:szCs w:val="20"/>
              </w:rPr>
              <w:t xml:space="preserve"> de habilidades que le permitan</w:t>
            </w:r>
            <w:bookmarkStart w:id="0" w:name="_GoBack"/>
            <w:bookmarkEnd w:id="0"/>
            <w:r w:rsidRPr="004313C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20A71">
              <w:rPr>
                <w:rFonts w:ascii="Arial" w:hAnsi="Arial"/>
                <w:bCs/>
                <w:sz w:val="20"/>
              </w:rPr>
              <w:t xml:space="preserve">identificar y  </w:t>
            </w:r>
            <w:r w:rsidR="002E3F71">
              <w:rPr>
                <w:rFonts w:ascii="Arial" w:hAnsi="Arial"/>
                <w:bCs/>
                <w:sz w:val="20"/>
              </w:rPr>
              <w:t>clasifica</w:t>
            </w:r>
            <w:r w:rsidR="00420A71">
              <w:rPr>
                <w:rFonts w:ascii="Arial" w:hAnsi="Arial"/>
                <w:bCs/>
                <w:sz w:val="20"/>
              </w:rPr>
              <w:t>r</w:t>
            </w:r>
            <w:r w:rsidR="002E3F71">
              <w:rPr>
                <w:rFonts w:ascii="Arial" w:hAnsi="Arial"/>
                <w:bCs/>
                <w:sz w:val="20"/>
              </w:rPr>
              <w:t xml:space="preserve"> e </w:t>
            </w:r>
            <w:r w:rsidR="00420A71">
              <w:rPr>
                <w:rFonts w:ascii="Arial" w:hAnsi="Arial"/>
                <w:bCs/>
                <w:sz w:val="20"/>
              </w:rPr>
              <w:t>las</w:t>
            </w:r>
            <w:r w:rsidR="00346B9F">
              <w:rPr>
                <w:rFonts w:ascii="Arial" w:hAnsi="Arial"/>
                <w:bCs/>
                <w:sz w:val="20"/>
              </w:rPr>
              <w:t xml:space="preserve"> </w:t>
            </w:r>
            <w:r w:rsidRPr="004313CF">
              <w:rPr>
                <w:rFonts w:ascii="Arial" w:hAnsi="Arial"/>
                <w:bCs/>
                <w:sz w:val="20"/>
              </w:rPr>
              <w:t>caracte</w:t>
            </w:r>
            <w:r w:rsidR="00645385">
              <w:rPr>
                <w:rFonts w:ascii="Arial" w:hAnsi="Arial"/>
                <w:bCs/>
                <w:sz w:val="20"/>
              </w:rPr>
              <w:t>rísticas, propiedades, producción</w:t>
            </w:r>
            <w:r w:rsidRPr="004313CF">
              <w:rPr>
                <w:rFonts w:ascii="Arial" w:hAnsi="Arial"/>
                <w:bCs/>
                <w:sz w:val="20"/>
              </w:rPr>
              <w:t>, consumo</w:t>
            </w:r>
            <w:r>
              <w:rPr>
                <w:rFonts w:ascii="Arial" w:hAnsi="Arial"/>
                <w:bCs/>
                <w:sz w:val="20"/>
              </w:rPr>
              <w:t xml:space="preserve"> y usos de las fibras químicas</w:t>
            </w:r>
            <w:r w:rsidR="004F5ADE">
              <w:rPr>
                <w:rFonts w:ascii="Arial" w:hAnsi="Arial"/>
                <w:color w:val="000000"/>
                <w:sz w:val="20"/>
              </w:rPr>
              <w:t>,</w:t>
            </w:r>
            <w:r w:rsidR="00645385">
              <w:rPr>
                <w:rFonts w:ascii="Arial" w:hAnsi="Arial"/>
                <w:color w:val="000000"/>
                <w:sz w:val="20"/>
              </w:rPr>
              <w:t xml:space="preserve"> con fundamento en las normas</w:t>
            </w:r>
            <w:r w:rsidR="004F5ADE">
              <w:rPr>
                <w:rFonts w:ascii="Arial" w:hAnsi="Arial"/>
                <w:color w:val="000000"/>
                <w:sz w:val="20"/>
              </w:rPr>
              <w:t xml:space="preserve"> de control de calidad.</w:t>
            </w:r>
          </w:p>
          <w:p w14:paraId="1D006957" w14:textId="2F96DF4E" w:rsidR="002E3F71" w:rsidRDefault="002E3F71" w:rsidP="00363D9B">
            <w:pPr>
              <w:jc w:val="both"/>
              <w:rPr>
                <w:rFonts w:ascii="Arial" w:hAnsi="Arial" w:cs="Arial"/>
                <w:bCs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unidad de aprendizaje de </w:t>
            </w:r>
            <w:r w:rsidR="00645385">
              <w:rPr>
                <w:rFonts w:ascii="Arial" w:hAnsi="Arial" w:cs="Arial"/>
                <w:sz w:val="20"/>
                <w:szCs w:val="20"/>
              </w:rPr>
              <w:t xml:space="preserve">Fibras químicas tiene como </w:t>
            </w:r>
            <w:r>
              <w:rPr>
                <w:rFonts w:ascii="Arial" w:hAnsi="Arial" w:cs="Arial"/>
                <w:sz w:val="20"/>
                <w:szCs w:val="20"/>
              </w:rPr>
              <w:t xml:space="preserve">unidades de aprendizaje </w:t>
            </w:r>
            <w:r w:rsidR="00645385">
              <w:rPr>
                <w:rFonts w:ascii="Arial" w:hAnsi="Arial" w:cs="Arial"/>
                <w:sz w:val="20"/>
                <w:szCs w:val="20"/>
              </w:rPr>
              <w:t>antecedente</w:t>
            </w:r>
            <w:r>
              <w:rPr>
                <w:rFonts w:ascii="Arial" w:hAnsi="Arial" w:cs="Arial"/>
                <w:sz w:val="20"/>
                <w:szCs w:val="20"/>
              </w:rPr>
              <w:t>s Métodos de Hilados y Fibras Naturales, de manera lateral se relaciona con Fundamentos de tejido de punto</w:t>
            </w:r>
            <w:r w:rsidR="00645385">
              <w:rPr>
                <w:rFonts w:ascii="Arial" w:hAnsi="Arial" w:cs="Arial"/>
                <w:sz w:val="20"/>
                <w:szCs w:val="20"/>
              </w:rPr>
              <w:t xml:space="preserve"> y</w:t>
            </w:r>
            <w:r w:rsidR="004F5A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F5ADE">
              <w:rPr>
                <w:rFonts w:ascii="Arial" w:hAnsi="Arial" w:cs="Arial"/>
                <w:bCs/>
                <w:sz w:val="20"/>
                <w:lang w:val="es-ES"/>
              </w:rPr>
              <w:t xml:space="preserve">Métodos de 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>acabados,</w:t>
            </w:r>
            <w:r>
              <w:rPr>
                <w:rFonts w:ascii="Arial" w:hAnsi="Arial" w:cs="Arial"/>
                <w:bCs/>
                <w:sz w:val="20"/>
                <w:lang w:val="es-ES"/>
              </w:rPr>
              <w:t xml:space="preserve"> 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 xml:space="preserve">así como </w:t>
            </w:r>
            <w:r>
              <w:rPr>
                <w:rFonts w:ascii="Arial" w:hAnsi="Arial" w:cs="Arial"/>
                <w:bCs/>
                <w:sz w:val="20"/>
                <w:lang w:val="es-ES"/>
              </w:rPr>
              <w:t>de manera consecuente con las unidades de Química básica textil e Hilatura de algodón</w:t>
            </w:r>
            <w:r w:rsidR="00944F87">
              <w:rPr>
                <w:rFonts w:ascii="Arial" w:hAnsi="Arial" w:cs="Arial"/>
                <w:bCs/>
                <w:sz w:val="20"/>
                <w:lang w:val="es-ES"/>
              </w:rPr>
              <w:t>.</w:t>
            </w:r>
          </w:p>
          <w:p w14:paraId="66F1F809" w14:textId="77777777" w:rsidR="002B1FBC" w:rsidRDefault="002B1FBC" w:rsidP="00B858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5C9C">
              <w:rPr>
                <w:rFonts w:ascii="Arial" w:hAnsi="Arial" w:cs="Arial"/>
                <w:b/>
                <w:sz w:val="20"/>
                <w:szCs w:val="20"/>
              </w:rPr>
              <w:t>PROPÓSITO DE LA UNIDAD DE APRENDIZAJE</w:t>
            </w:r>
          </w:p>
          <w:p w14:paraId="6BC5596B" w14:textId="31929AC5" w:rsidR="003C125D" w:rsidRPr="00E07397" w:rsidRDefault="00BA111A" w:rsidP="008B3092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C</w:t>
            </w:r>
            <w:r w:rsidRPr="00DF6C32">
              <w:rPr>
                <w:rFonts w:ascii="Arial" w:hAnsi="Arial" w:cs="Arial"/>
                <w:bCs w:val="0"/>
                <w:sz w:val="20"/>
                <w:lang w:eastAsia="es-ES"/>
              </w:rPr>
              <w:t xml:space="preserve">lasifica </w:t>
            </w:r>
            <w:r w:rsidRPr="00DF6C32">
              <w:rPr>
                <w:rFonts w:ascii="Arial" w:hAnsi="Arial" w:cs="Arial"/>
                <w:sz w:val="20"/>
              </w:rPr>
              <w:t>las fibras químicas de acuerdo a sus propieda</w:t>
            </w:r>
            <w:r>
              <w:rPr>
                <w:rFonts w:ascii="Arial" w:hAnsi="Arial" w:cs="Arial"/>
                <w:sz w:val="20"/>
              </w:rPr>
              <w:t>des, métodos de identificación y normas de control de calidad</w:t>
            </w:r>
          </w:p>
        </w:tc>
      </w:tr>
    </w:tbl>
    <w:p w14:paraId="789D330C" w14:textId="77777777" w:rsidR="002B1FBC" w:rsidRDefault="002B1FBC" w:rsidP="002B1FBC">
      <w:pPr>
        <w:pStyle w:val="Encabezado"/>
        <w:tabs>
          <w:tab w:val="clear" w:pos="4419"/>
          <w:tab w:val="clear" w:pos="8838"/>
          <w:tab w:val="left" w:pos="11057"/>
        </w:tabs>
        <w:rPr>
          <w:rFonts w:ascii="Arial" w:hAnsi="Arial" w:cs="Arial"/>
          <w:sz w:val="20"/>
        </w:rPr>
      </w:pPr>
    </w:p>
    <w:tbl>
      <w:tblPr>
        <w:tblpPr w:leftFromText="141" w:rightFromText="141" w:vertAnchor="text" w:tblpXSpec="center" w:tblpY="1"/>
        <w:tblOverlap w:val="never"/>
        <w:tblW w:w="10870" w:type="dxa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single" w:sz="4" w:space="0" w:color="990000"/>
          <w:insideV w:val="single" w:sz="4" w:space="0" w:color="99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284"/>
        <w:gridCol w:w="3739"/>
        <w:gridCol w:w="160"/>
        <w:gridCol w:w="3210"/>
      </w:tblGrid>
      <w:tr w:rsidR="0067256C" w14:paraId="349AA35A" w14:textId="77777777" w:rsidTr="003A4BB3">
        <w:trPr>
          <w:trHeight w:val="1556"/>
        </w:trPr>
        <w:tc>
          <w:tcPr>
            <w:tcW w:w="3477" w:type="dxa"/>
            <w:vMerge w:val="restart"/>
          </w:tcPr>
          <w:p w14:paraId="7C50F323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TIEMPOS ASIGNADOS</w:t>
            </w:r>
          </w:p>
          <w:p w14:paraId="488C8A0A" w14:textId="77266965" w:rsidR="0067256C" w:rsidRPr="001225C7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  <w:p w14:paraId="529872EE" w14:textId="2D7E2F64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TEORÍA/SEMANA: </w:t>
            </w:r>
            <w:r>
              <w:rPr>
                <w:rFonts w:ascii="Arial" w:hAnsi="Arial" w:cs="Arial"/>
                <w:sz w:val="20"/>
              </w:rPr>
              <w:t>1.0</w:t>
            </w:r>
          </w:p>
          <w:p w14:paraId="6581AEFD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D7DF15F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3A1AC58" w14:textId="72660521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PRÁCTICA/SEMANA: </w:t>
            </w:r>
            <w:r w:rsidRPr="00B955B1">
              <w:rPr>
                <w:rFonts w:ascii="Arial" w:hAnsi="Arial" w:cs="Arial"/>
                <w:sz w:val="20"/>
              </w:rPr>
              <w:t>3.0</w:t>
            </w:r>
          </w:p>
          <w:p w14:paraId="3B2302AB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0C5D75DA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87EE36A" w14:textId="71979956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TEORÍA/SEMESTRE: </w:t>
            </w:r>
            <w:r>
              <w:rPr>
                <w:rFonts w:ascii="Arial" w:hAnsi="Arial" w:cs="Arial"/>
                <w:sz w:val="20"/>
              </w:rPr>
              <w:t>18.0</w:t>
            </w:r>
          </w:p>
          <w:p w14:paraId="492A1D08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6E754B1" w14:textId="77777777" w:rsidR="0067256C" w:rsidRPr="001225C7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63A8D574" w14:textId="0EFF960F" w:rsidR="0067256C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PRÁCTICA/SEMESTRE: </w:t>
            </w:r>
            <w:r>
              <w:rPr>
                <w:rFonts w:ascii="Arial" w:hAnsi="Arial" w:cs="Arial"/>
                <w:sz w:val="20"/>
              </w:rPr>
              <w:t>54.0</w:t>
            </w:r>
          </w:p>
          <w:p w14:paraId="6FA89D9C" w14:textId="4CDC1230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31B2AB3B" w14:textId="77777777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71BCCC38" w14:textId="5E99A0BB" w:rsidR="0067256C" w:rsidRPr="00645385" w:rsidRDefault="0067256C" w:rsidP="0067256C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645385">
              <w:rPr>
                <w:rFonts w:ascii="Arial" w:hAnsi="Arial" w:cs="Arial"/>
                <w:b/>
                <w:sz w:val="20"/>
              </w:rPr>
              <w:t xml:space="preserve">HORAS DE APRENDIZAJE AUTÓNOMO: </w:t>
            </w:r>
            <w:r w:rsidR="00A65D87" w:rsidRPr="00A65D87">
              <w:rPr>
                <w:rFonts w:ascii="Arial" w:hAnsi="Arial" w:cs="Arial"/>
                <w:sz w:val="20"/>
              </w:rPr>
              <w:t>10.0</w:t>
            </w:r>
          </w:p>
          <w:p w14:paraId="5F11A419" w14:textId="2E5FD093" w:rsidR="0067256C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CD15E96" w14:textId="77777777" w:rsidR="0067256C" w:rsidRPr="001225C7" w:rsidRDefault="0067256C" w:rsidP="0067256C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1E5EBC16" w14:textId="77777777" w:rsidR="0067256C" w:rsidRDefault="0067256C" w:rsidP="0067256C">
            <w:pPr>
              <w:pStyle w:val="Encabezado"/>
              <w:tabs>
                <w:tab w:val="left" w:pos="11057"/>
              </w:tabs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HORAS TOTALES/SEMESTRE: </w:t>
            </w:r>
            <w:r>
              <w:rPr>
                <w:rFonts w:ascii="Arial" w:hAnsi="Arial" w:cs="Arial"/>
                <w:sz w:val="20"/>
              </w:rPr>
              <w:t>72.0</w:t>
            </w:r>
          </w:p>
          <w:p w14:paraId="42D12E92" w14:textId="369572B8" w:rsidR="0067256C" w:rsidRPr="0068143E" w:rsidRDefault="0067256C" w:rsidP="0067256C">
            <w:pPr>
              <w:pStyle w:val="Encabezado"/>
              <w:tabs>
                <w:tab w:val="left" w:pos="11057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84" w:type="dxa"/>
            <w:vMerge w:val="restart"/>
            <w:tcBorders>
              <w:top w:val="nil"/>
            </w:tcBorders>
          </w:tcPr>
          <w:p w14:paraId="6DF4688F" w14:textId="77777777" w:rsidR="0067256C" w:rsidRPr="006379EB" w:rsidRDefault="0067256C" w:rsidP="0067256C"/>
          <w:p w14:paraId="545C27C4" w14:textId="77777777" w:rsidR="0067256C" w:rsidRPr="006379EB" w:rsidRDefault="0067256C" w:rsidP="0067256C"/>
        </w:tc>
        <w:tc>
          <w:tcPr>
            <w:tcW w:w="3739" w:type="dxa"/>
            <w:vMerge w:val="restart"/>
          </w:tcPr>
          <w:p w14:paraId="17B62F07" w14:textId="77777777" w:rsidR="0067256C" w:rsidRPr="00302550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2550">
              <w:rPr>
                <w:rFonts w:ascii="Arial" w:hAnsi="Arial" w:cs="Arial"/>
                <w:b/>
                <w:sz w:val="20"/>
                <w:szCs w:val="20"/>
              </w:rPr>
              <w:t xml:space="preserve">UNIDAD DE APRENDIZAJE REDISEÑADA POR: </w:t>
            </w:r>
          </w:p>
          <w:p w14:paraId="4336E347" w14:textId="77777777" w:rsidR="0067256C" w:rsidRPr="00542E00" w:rsidRDefault="0067256C" w:rsidP="0067256C">
            <w:pPr>
              <w:jc w:val="center"/>
              <w:rPr>
                <w:rFonts w:ascii="Arial" w:hAnsi="Arial" w:cs="Arial"/>
                <w:color w:val="FF0000"/>
                <w:sz w:val="8"/>
                <w:szCs w:val="20"/>
              </w:rPr>
            </w:pPr>
            <w:r w:rsidRPr="00542E00">
              <w:rPr>
                <w:rFonts w:ascii="Arial" w:hAnsi="Arial" w:cs="Arial"/>
                <w:sz w:val="20"/>
                <w:szCs w:val="20"/>
              </w:rPr>
              <w:t>Academia de Hi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42E00">
              <w:rPr>
                <w:rFonts w:ascii="Arial" w:hAnsi="Arial" w:cs="Arial"/>
                <w:sz w:val="20"/>
                <w:szCs w:val="20"/>
              </w:rPr>
              <w:t>ados</w:t>
            </w:r>
          </w:p>
          <w:p w14:paraId="2BB9FC6D" w14:textId="56B225A2" w:rsidR="0067256C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REVISADA POR</w:t>
            </w:r>
            <w:r w:rsidRPr="008168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B5A8E9F" w14:textId="0EA916B8" w:rsidR="00B1560F" w:rsidRDefault="00B1560F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</w:t>
            </w:r>
          </w:p>
          <w:p w14:paraId="1915AF14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María de Jesús Pluma Torres</w:t>
            </w:r>
          </w:p>
          <w:p w14:paraId="6FEA3EB2" w14:textId="77777777" w:rsidR="0067256C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Subdirector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81688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Académica</w:t>
            </w:r>
          </w:p>
          <w:p w14:paraId="087427DB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29B354" w14:textId="77777777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APROBADA POR</w:t>
            </w:r>
            <w:r w:rsidRPr="00816887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9D19540" w14:textId="23A7ECD5" w:rsidR="0067256C" w:rsidRPr="00816887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Consejo </w:t>
            </w:r>
            <w:r w:rsidRPr="00816887">
              <w:rPr>
                <w:rFonts w:ascii="Arial" w:hAnsi="Arial" w:cs="Arial"/>
                <w:sz w:val="20"/>
                <w:szCs w:val="20"/>
              </w:rPr>
              <w:t xml:space="preserve">Técnico </w:t>
            </w:r>
            <w:r w:rsidR="00346B9F">
              <w:rPr>
                <w:rFonts w:ascii="Arial" w:hAnsi="Arial" w:cs="Arial"/>
                <w:sz w:val="20"/>
                <w:szCs w:val="20"/>
              </w:rPr>
              <w:t xml:space="preserve">Consultivo </w:t>
            </w:r>
            <w:r w:rsidRPr="00816887">
              <w:rPr>
                <w:rFonts w:ascii="Arial" w:hAnsi="Arial" w:cs="Arial"/>
                <w:sz w:val="20"/>
                <w:szCs w:val="20"/>
              </w:rPr>
              <w:t>Escolar</w:t>
            </w:r>
          </w:p>
          <w:p w14:paraId="38579C48" w14:textId="77777777" w:rsidR="0067256C" w:rsidRDefault="0067256C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6887">
              <w:rPr>
                <w:rFonts w:ascii="Arial" w:hAnsi="Arial" w:cs="Arial"/>
                <w:sz w:val="20"/>
                <w:szCs w:val="20"/>
              </w:rPr>
              <w:t>(DDMMAA)</w:t>
            </w:r>
          </w:p>
          <w:p w14:paraId="14133C71" w14:textId="0D2EC7C2" w:rsidR="0067256C" w:rsidRPr="00816887" w:rsidRDefault="00B1560F" w:rsidP="006725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</w:t>
            </w:r>
          </w:p>
          <w:p w14:paraId="41027D10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16887">
              <w:rPr>
                <w:rFonts w:ascii="Arial" w:hAnsi="Arial" w:cs="Arial"/>
                <w:b/>
                <w:sz w:val="20"/>
                <w:szCs w:val="20"/>
              </w:rPr>
              <w:t>Presidente del CTCE</w:t>
            </w:r>
          </w:p>
          <w:p w14:paraId="1784A9A1" w14:textId="77777777" w:rsidR="0067256C" w:rsidRDefault="0067256C" w:rsidP="0067256C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537A">
              <w:rPr>
                <w:rFonts w:ascii="Arial" w:hAnsi="Arial" w:cs="Arial"/>
                <w:sz w:val="20"/>
                <w:szCs w:val="20"/>
              </w:rPr>
              <w:t>M.A.P. Arturo Dianicio Arauzo</w:t>
            </w:r>
          </w:p>
          <w:p w14:paraId="0FCDEC02" w14:textId="5F4FE94E" w:rsidR="0067256C" w:rsidRPr="00571360" w:rsidRDefault="0067256C" w:rsidP="0067256C">
            <w:pPr>
              <w:spacing w:after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160" w:type="dxa"/>
            <w:vMerge w:val="restart"/>
            <w:tcBorders>
              <w:top w:val="nil"/>
            </w:tcBorders>
          </w:tcPr>
          <w:p w14:paraId="69E3D00E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  <w:p w14:paraId="63B1A64A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  <w:tcBorders>
              <w:bottom w:val="single" w:sz="4" w:space="0" w:color="990000"/>
            </w:tcBorders>
          </w:tcPr>
          <w:p w14:paraId="314552BB" w14:textId="77777777" w:rsidR="0067256C" w:rsidRDefault="0067256C" w:rsidP="0067256C">
            <w:pPr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APROBADO</w:t>
            </w:r>
            <w:r w:rsidRPr="006325A7">
              <w:rPr>
                <w:rFonts w:ascii="Arial" w:hAnsi="Arial"/>
                <w:b/>
                <w:sz w:val="20"/>
              </w:rPr>
              <w:t xml:space="preserve"> POR</w:t>
            </w:r>
            <w:r w:rsidRPr="00811B31">
              <w:rPr>
                <w:rFonts w:ascii="Arial" w:hAnsi="Arial"/>
                <w:b/>
                <w:sz w:val="20"/>
              </w:rPr>
              <w:t xml:space="preserve">: </w:t>
            </w:r>
            <w:r w:rsidRPr="00811B31">
              <w:rPr>
                <w:rFonts w:ascii="Arial" w:hAnsi="Arial"/>
                <w:sz w:val="20"/>
              </w:rPr>
              <w:t>Comisión de Programas Académicos del Consejo General Consultivo del IPN.</w:t>
            </w:r>
          </w:p>
          <w:p w14:paraId="10F8D1F0" w14:textId="07D9545C" w:rsidR="0067256C" w:rsidRPr="001106E0" w:rsidRDefault="00B1560F" w:rsidP="00B1560F">
            <w:pPr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(DD/MM/AA)</w:t>
            </w:r>
          </w:p>
        </w:tc>
      </w:tr>
      <w:tr w:rsidR="0067256C" w14:paraId="2E1D0FF2" w14:textId="77777777" w:rsidTr="003A4BB3">
        <w:trPr>
          <w:trHeight w:val="262"/>
        </w:trPr>
        <w:tc>
          <w:tcPr>
            <w:tcW w:w="3477" w:type="dxa"/>
            <w:vMerge/>
          </w:tcPr>
          <w:p w14:paraId="2B799242" w14:textId="219B2BD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84" w:type="dxa"/>
            <w:vMerge/>
          </w:tcPr>
          <w:p w14:paraId="71ECAA4B" w14:textId="77777777" w:rsidR="0067256C" w:rsidRPr="006379EB" w:rsidRDefault="0067256C" w:rsidP="0067256C"/>
        </w:tc>
        <w:tc>
          <w:tcPr>
            <w:tcW w:w="3739" w:type="dxa"/>
            <w:vMerge/>
          </w:tcPr>
          <w:p w14:paraId="1F4DE18E" w14:textId="77777777" w:rsidR="0067256C" w:rsidRPr="006325A7" w:rsidRDefault="0067256C" w:rsidP="0067256C">
            <w:pPr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160" w:type="dxa"/>
            <w:vMerge/>
            <w:tcBorders>
              <w:right w:val="nil"/>
            </w:tcBorders>
          </w:tcPr>
          <w:p w14:paraId="09D2C40E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  <w:tcBorders>
              <w:left w:val="nil"/>
              <w:right w:val="nil"/>
            </w:tcBorders>
          </w:tcPr>
          <w:p w14:paraId="75B7FACA" w14:textId="7777777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</w:tr>
      <w:tr w:rsidR="0067256C" w14:paraId="3828687D" w14:textId="77777777" w:rsidTr="003A4BB3">
        <w:trPr>
          <w:trHeight w:val="1964"/>
        </w:trPr>
        <w:tc>
          <w:tcPr>
            <w:tcW w:w="3477" w:type="dxa"/>
            <w:vMerge/>
          </w:tcPr>
          <w:p w14:paraId="2BF9746F" w14:textId="77777777" w:rsidR="0067256C" w:rsidRPr="006325A7" w:rsidRDefault="0067256C" w:rsidP="0067256C">
            <w:pPr>
              <w:jc w:val="center"/>
              <w:rPr>
                <w:rFonts w:ascii="Arial" w:hAnsi="Arial"/>
                <w:b/>
                <w:sz w:val="20"/>
              </w:rPr>
            </w:pPr>
          </w:p>
        </w:tc>
        <w:tc>
          <w:tcPr>
            <w:tcW w:w="284" w:type="dxa"/>
            <w:vMerge/>
            <w:tcBorders>
              <w:bottom w:val="nil"/>
            </w:tcBorders>
          </w:tcPr>
          <w:p w14:paraId="1BF47EAC" w14:textId="77777777" w:rsidR="0067256C" w:rsidRPr="006379EB" w:rsidRDefault="0067256C" w:rsidP="0067256C"/>
        </w:tc>
        <w:tc>
          <w:tcPr>
            <w:tcW w:w="3739" w:type="dxa"/>
            <w:vMerge/>
          </w:tcPr>
          <w:p w14:paraId="0DAC56BE" w14:textId="77777777" w:rsidR="0067256C" w:rsidRPr="006325A7" w:rsidRDefault="0067256C" w:rsidP="0067256C">
            <w:pPr>
              <w:jc w:val="both"/>
              <w:rPr>
                <w:rFonts w:ascii="Arial" w:hAnsi="Arial"/>
                <w:b/>
                <w:sz w:val="20"/>
                <w:szCs w:val="18"/>
              </w:rPr>
            </w:pPr>
          </w:p>
        </w:tc>
        <w:tc>
          <w:tcPr>
            <w:tcW w:w="160" w:type="dxa"/>
            <w:vMerge/>
            <w:tcBorders>
              <w:bottom w:val="nil"/>
            </w:tcBorders>
          </w:tcPr>
          <w:p w14:paraId="27886ABA" w14:textId="77777777" w:rsidR="0067256C" w:rsidRDefault="0067256C" w:rsidP="0067256C">
            <w:pPr>
              <w:pStyle w:val="Encabezado"/>
              <w:tabs>
                <w:tab w:val="left" w:pos="11057"/>
              </w:tabs>
              <w:ind w:left="68"/>
              <w:rPr>
                <w:rFonts w:ascii="Arial" w:hAnsi="Arial" w:cs="Arial"/>
                <w:sz w:val="20"/>
              </w:rPr>
            </w:pPr>
          </w:p>
        </w:tc>
        <w:tc>
          <w:tcPr>
            <w:tcW w:w="3210" w:type="dxa"/>
          </w:tcPr>
          <w:p w14:paraId="4FE21902" w14:textId="77777777" w:rsidR="0067256C" w:rsidRDefault="0067256C" w:rsidP="0067256C">
            <w:pPr>
              <w:tabs>
                <w:tab w:val="left" w:pos="540"/>
              </w:tabs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AUTORIZADO Y VALIDADO POR:</w:t>
            </w:r>
          </w:p>
          <w:p w14:paraId="4C2806B0" w14:textId="0DE53776" w:rsidR="0067256C" w:rsidRDefault="0067256C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2D8D5C5F" w14:textId="3785F3C9" w:rsidR="00DC7E34" w:rsidRDefault="00DC7E34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28E63FDC" w14:textId="77777777" w:rsidR="00B1560F" w:rsidRDefault="00B1560F" w:rsidP="00DC7E34">
            <w:pPr>
              <w:tabs>
                <w:tab w:val="left" w:pos="540"/>
              </w:tabs>
              <w:rPr>
                <w:rFonts w:ascii="Arial" w:hAnsi="Arial"/>
                <w:sz w:val="20"/>
              </w:rPr>
            </w:pPr>
          </w:p>
          <w:p w14:paraId="3014A980" w14:textId="77777777" w:rsidR="0067256C" w:rsidRDefault="0067256C" w:rsidP="0067256C">
            <w:pPr>
              <w:tabs>
                <w:tab w:val="center" w:pos="1535"/>
                <w:tab w:val="left" w:pos="2130"/>
              </w:tabs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ab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42966000" wp14:editId="1DEDA756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93344</wp:posOffset>
                      </wp:positionV>
                      <wp:extent cx="1769110" cy="0"/>
                      <wp:effectExtent l="0" t="0" r="21590" b="19050"/>
                      <wp:wrapNone/>
                      <wp:docPr id="3" name="Conector recto de flecha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691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D36EC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5.65pt;margin-top:7.35pt;width:139.3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"/>
                  </w:pict>
                </mc:Fallback>
              </mc:AlternateContent>
            </w:r>
            <w:r>
              <w:rPr>
                <w:rFonts w:ascii="Arial" w:hAnsi="Arial"/>
                <w:sz w:val="20"/>
              </w:rPr>
              <w:tab/>
            </w:r>
          </w:p>
          <w:p w14:paraId="0A7C7403" w14:textId="77777777" w:rsidR="00DC7E34" w:rsidRDefault="00DC7E34" w:rsidP="0067256C">
            <w:pPr>
              <w:spacing w:after="0"/>
              <w:jc w:val="center"/>
              <w:rPr>
                <w:rFonts w:ascii="Arial" w:hAnsi="Arial"/>
                <w:bCs/>
                <w:sz w:val="20"/>
              </w:rPr>
            </w:pPr>
            <w:r>
              <w:rPr>
                <w:rFonts w:ascii="Arial" w:hAnsi="Arial"/>
                <w:bCs/>
                <w:sz w:val="20"/>
              </w:rPr>
              <w:t>M. en C. Rosalía María del Consuelo Torres Bezaury</w:t>
            </w:r>
          </w:p>
          <w:p w14:paraId="38693BD0" w14:textId="378BD523" w:rsidR="0067256C" w:rsidRPr="00AF769D" w:rsidRDefault="0067256C" w:rsidP="0067256C">
            <w:pPr>
              <w:spacing w:after="0"/>
              <w:jc w:val="center"/>
              <w:rPr>
                <w:rFonts w:ascii="Arial" w:hAnsi="Arial"/>
                <w:b/>
                <w:sz w:val="20"/>
              </w:rPr>
            </w:pPr>
            <w:r w:rsidRPr="00AF769D">
              <w:rPr>
                <w:rFonts w:ascii="Arial" w:hAnsi="Arial"/>
                <w:b/>
                <w:sz w:val="20"/>
              </w:rPr>
              <w:t>Director</w:t>
            </w:r>
            <w:r w:rsidR="002E3F71">
              <w:rPr>
                <w:rFonts w:ascii="Arial" w:hAnsi="Arial"/>
                <w:b/>
                <w:sz w:val="20"/>
              </w:rPr>
              <w:t>a</w:t>
            </w:r>
            <w:r w:rsidRPr="00AF769D">
              <w:rPr>
                <w:rFonts w:ascii="Arial" w:hAnsi="Arial"/>
                <w:b/>
                <w:sz w:val="20"/>
              </w:rPr>
              <w:t xml:space="preserve"> de Educación Superior</w:t>
            </w:r>
          </w:p>
        </w:tc>
      </w:tr>
    </w:tbl>
    <w:p w14:paraId="2332750B" w14:textId="3466AD2F" w:rsidR="00825FC2" w:rsidRDefault="00825FC2" w:rsidP="007D4A90">
      <w:pPr>
        <w:spacing w:after="0" w:line="240" w:lineRule="auto"/>
        <w:rPr>
          <w:rFonts w:ascii="Arial" w:eastAsia="Times New Roman" w:hAnsi="Arial" w:cs="Arial"/>
          <w:bCs/>
          <w:sz w:val="24"/>
          <w:szCs w:val="20"/>
          <w:lang w:eastAsia="es-ES"/>
        </w:rPr>
      </w:pPr>
    </w:p>
    <w:p w14:paraId="374D87FC" w14:textId="1C48A855" w:rsidR="007D4A90" w:rsidRPr="007D4A90" w:rsidRDefault="00825FC2" w:rsidP="007D4A90">
      <w:pPr>
        <w:spacing w:after="0" w:line="240" w:lineRule="auto"/>
        <w:rPr>
          <w:rFonts w:ascii="Arial" w:eastAsia="Times New Roman" w:hAnsi="Arial" w:cs="Arial"/>
          <w:bCs/>
          <w:sz w:val="24"/>
          <w:szCs w:val="20"/>
          <w:lang w:eastAsia="es-ES"/>
        </w:rPr>
      </w:pPr>
      <w:r>
        <w:rPr>
          <w:rFonts w:ascii="Arial" w:eastAsia="Times New Roman" w:hAnsi="Arial" w:cs="Arial"/>
          <w:bCs/>
          <w:sz w:val="24"/>
          <w:szCs w:val="20"/>
          <w:lang w:eastAsia="es-ES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81122F" w:rsidRPr="001225C7" w14:paraId="065FA765" w14:textId="77777777" w:rsidTr="00D50FA9">
        <w:trPr>
          <w:trHeight w:val="312"/>
        </w:trPr>
        <w:tc>
          <w:tcPr>
            <w:tcW w:w="3085" w:type="dxa"/>
            <w:vAlign w:val="center"/>
          </w:tcPr>
          <w:p w14:paraId="73383475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4E4171F3" w14:textId="51CDBB8B" w:rsidR="0081122F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3FBD6473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5FC35C34" w14:textId="034C5D08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3</w:t>
            </w:r>
          </w:p>
        </w:tc>
        <w:tc>
          <w:tcPr>
            <w:tcW w:w="540" w:type="dxa"/>
            <w:vAlign w:val="center"/>
          </w:tcPr>
          <w:p w14:paraId="64B51B38" w14:textId="77777777" w:rsidR="0081122F" w:rsidRPr="001225C7" w:rsidRDefault="0081122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12E21581" w14:textId="26F34BED" w:rsidR="0081122F" w:rsidRPr="001225C7" w:rsidRDefault="009B5C5F" w:rsidP="00D50FA9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15B24149" w14:textId="77777777" w:rsidR="0081122F" w:rsidRPr="001225C7" w:rsidRDefault="0081122F" w:rsidP="002A1740">
      <w:pPr>
        <w:pStyle w:val="Sinespaciado"/>
        <w:rPr>
          <w:rFonts w:ascii="Arial" w:hAnsi="Arial" w:cs="Arial"/>
        </w:rPr>
      </w:pPr>
    </w:p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700"/>
        <w:gridCol w:w="1729"/>
      </w:tblGrid>
      <w:tr w:rsidR="002B1FBC" w:rsidRPr="001225C7" w14:paraId="7C192634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0D087E95" w14:textId="77777777" w:rsidR="002B1FBC" w:rsidRPr="001225C7" w:rsidRDefault="002B1FBC" w:rsidP="001225C7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19ECCD15" w14:textId="48661E47" w:rsidR="002B1FBC" w:rsidRPr="00830970" w:rsidRDefault="005F5AEE" w:rsidP="001225C7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4097" w:type="dxa"/>
            <w:gridSpan w:val="3"/>
            <w:tcBorders>
              <w:left w:val="nil"/>
              <w:right w:val="nil"/>
            </w:tcBorders>
            <w:vAlign w:val="center"/>
          </w:tcPr>
          <w:p w14:paraId="2C8465E3" w14:textId="77777777" w:rsidR="002B1FBC" w:rsidRPr="001225C7" w:rsidRDefault="002B1FBC" w:rsidP="001225C7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 w:rsidR="001225C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3429" w:type="dxa"/>
            <w:gridSpan w:val="2"/>
            <w:tcBorders>
              <w:left w:val="nil"/>
            </w:tcBorders>
            <w:vAlign w:val="center"/>
          </w:tcPr>
          <w:p w14:paraId="6E458556" w14:textId="6D73670A" w:rsidR="002B1FBC" w:rsidRPr="005F5AEE" w:rsidRDefault="008B3092" w:rsidP="00363D9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 xml:space="preserve">Introducción a las </w:t>
            </w:r>
            <w:r w:rsidR="000E217D">
              <w:rPr>
                <w:rFonts w:ascii="Arial" w:hAnsi="Arial" w:cs="Arial"/>
                <w:bCs w:val="0"/>
                <w:sz w:val="20"/>
              </w:rPr>
              <w:t>fibras químicas</w:t>
            </w:r>
          </w:p>
        </w:tc>
      </w:tr>
      <w:tr w:rsidR="002B1FBC" w:rsidRPr="001225C7" w14:paraId="1277BFA0" w14:textId="77777777" w:rsidTr="0025655E">
        <w:trPr>
          <w:trHeight w:val="515"/>
          <w:jc w:val="center"/>
        </w:trPr>
        <w:tc>
          <w:tcPr>
            <w:tcW w:w="10743" w:type="dxa"/>
            <w:gridSpan w:val="8"/>
          </w:tcPr>
          <w:p w14:paraId="6BDBA3BB" w14:textId="77777777" w:rsidR="002B1FBC" w:rsidRPr="001225C7" w:rsidRDefault="002B1FBC" w:rsidP="00756279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01401524" w14:textId="7974D0AF" w:rsidR="00334A62" w:rsidRPr="00334A62" w:rsidRDefault="00954A83" w:rsidP="00954A83">
            <w:pPr>
              <w:pStyle w:val="Sinespaciado"/>
              <w:jc w:val="both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Identifica</w:t>
            </w:r>
            <w:r w:rsidR="00D65DB1">
              <w:rPr>
                <w:rFonts w:ascii="Arial" w:hAnsi="Arial" w:cs="Arial"/>
                <w:bCs w:val="0"/>
                <w:sz w:val="20"/>
              </w:rPr>
              <w:t xml:space="preserve"> fibras sintéticas y especiales a partir de </w:t>
            </w:r>
            <w:r w:rsidR="00D65DB1" w:rsidRPr="0073639A">
              <w:rPr>
                <w:rFonts w:ascii="Arial" w:hAnsi="Arial" w:cs="Arial"/>
                <w:bCs w:val="0"/>
                <w:sz w:val="20"/>
              </w:rPr>
              <w:t xml:space="preserve">su </w:t>
            </w:r>
            <w:r w:rsidR="00D65DB1">
              <w:rPr>
                <w:rFonts w:ascii="Arial" w:hAnsi="Arial" w:cs="Arial"/>
                <w:bCs w:val="0"/>
                <w:sz w:val="20"/>
              </w:rPr>
              <w:t xml:space="preserve">composición y procesos de obtención. </w:t>
            </w:r>
          </w:p>
        </w:tc>
      </w:tr>
      <w:tr w:rsidR="002B1FBC" w:rsidRPr="001225C7" w14:paraId="7132ABB5" w14:textId="77777777" w:rsidTr="005F5A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16FF23C9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550CA003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6367F2" w14:textId="77777777" w:rsidR="002B1FBC" w:rsidRPr="001225C7" w:rsidRDefault="002B1FBC" w:rsidP="0025655E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9790C5" w14:textId="77777777" w:rsidR="002B1FBC" w:rsidRPr="0025655E" w:rsidRDefault="002B1FBC" w:rsidP="0025655E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199B7F3" w14:textId="77777777" w:rsidR="002B1FBC" w:rsidRPr="0025655E" w:rsidRDefault="002B1FBC" w:rsidP="008E4FAD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2B1FBC" w:rsidRPr="001225C7" w14:paraId="009E6CB2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FF23511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EA9FD2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02228A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71F3ED82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5EB8B37" w14:textId="77777777" w:rsidR="002B1FBC" w:rsidRPr="001225C7" w:rsidRDefault="002B1FBC" w:rsidP="008E4FAD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48818B" w14:textId="77777777" w:rsidR="002B1FBC" w:rsidRPr="001225C7" w:rsidRDefault="002B1FBC" w:rsidP="008E4FAD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5F5AEE" w:rsidRPr="001225C7" w14:paraId="368BF794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17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1267D5D1" w14:textId="209B1F92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CF8065A" w14:textId="05EEE742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9E16B5">
              <w:rPr>
                <w:rFonts w:ascii="Arial" w:hAnsi="Arial" w:cs="Arial"/>
                <w:sz w:val="20"/>
                <w:lang w:val="es-ES"/>
              </w:rPr>
              <w:t>1.1</w:t>
            </w:r>
          </w:p>
          <w:p w14:paraId="326ED45F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92A8274" w14:textId="60D60D3D" w:rsidR="00707F4A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1.2</w:t>
            </w:r>
          </w:p>
          <w:p w14:paraId="33109DF4" w14:textId="1F8867DE" w:rsidR="00707F4A" w:rsidRDefault="00707F4A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13C0594" w14:textId="0EC6B701" w:rsidR="00707F4A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1.3</w:t>
            </w:r>
          </w:p>
          <w:p w14:paraId="78674CAB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406CEAD" w14:textId="77777777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4339593" w14:textId="7EE906C2" w:rsidR="00405D0D" w:rsidRDefault="00405D0D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</w:t>
            </w:r>
          </w:p>
          <w:p w14:paraId="5A7347D2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BFCD994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1.4.1</w:t>
            </w:r>
          </w:p>
          <w:p w14:paraId="19E4928E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1.4.2</w:t>
            </w:r>
          </w:p>
          <w:p w14:paraId="0403E753" w14:textId="1036869D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1.4.3</w:t>
            </w:r>
          </w:p>
          <w:p w14:paraId="16D6DCFA" w14:textId="77777777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1.4.4</w:t>
            </w:r>
          </w:p>
          <w:p w14:paraId="4BE80F2D" w14:textId="7A16DEEE" w:rsidR="0046534F" w:rsidRDefault="0046534F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1.4.5</w:t>
            </w:r>
          </w:p>
          <w:p w14:paraId="4706744C" w14:textId="5DA85F46" w:rsidR="000A0A65" w:rsidRDefault="000A0A65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F5BEE34" w14:textId="24CDF857" w:rsidR="000A0A65" w:rsidRDefault="000A0A65" w:rsidP="005F5AE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3F73E95" w14:textId="49E1BF27" w:rsidR="000A0A65" w:rsidRPr="001225C7" w:rsidRDefault="000A0A65" w:rsidP="000A0A65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539729" w14:textId="77777777" w:rsidR="005F5AEE" w:rsidRDefault="005F5AEE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1C079F7" w14:textId="77777777" w:rsidR="008B3092" w:rsidRDefault="008B3092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Antecedentes históricos generales</w:t>
            </w:r>
          </w:p>
          <w:p w14:paraId="5013A3E3" w14:textId="77777777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5939B7FE" w14:textId="2C10F089" w:rsidR="00405D0D" w:rsidRDefault="006F6544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Polímeros y su c</w:t>
            </w:r>
            <w:r w:rsidR="00405D0D">
              <w:rPr>
                <w:rFonts w:ascii="Arial" w:hAnsi="Arial" w:cs="Arial"/>
                <w:sz w:val="20"/>
                <w:lang w:val="es-ES"/>
              </w:rPr>
              <w:t xml:space="preserve">lasificación </w:t>
            </w:r>
          </w:p>
          <w:p w14:paraId="6A53D176" w14:textId="77777777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69950A30" w14:textId="64A88AD9" w:rsidR="00405D0D" w:rsidRDefault="000E217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Cristalinidad, Factores</w:t>
            </w:r>
            <w:r w:rsidR="00405D0D">
              <w:rPr>
                <w:rFonts w:ascii="Arial" w:hAnsi="Arial" w:cs="Arial"/>
                <w:sz w:val="20"/>
                <w:lang w:val="es-ES"/>
              </w:rPr>
              <w:t xml:space="preserve"> que la </w:t>
            </w:r>
            <w:r>
              <w:rPr>
                <w:rFonts w:ascii="Arial" w:hAnsi="Arial" w:cs="Arial"/>
                <w:sz w:val="20"/>
                <w:lang w:val="es-ES"/>
              </w:rPr>
              <w:t>afectan (</w:t>
            </w:r>
            <w:r w:rsidR="00405D0D">
              <w:rPr>
                <w:rFonts w:ascii="Arial" w:hAnsi="Arial" w:cs="Arial"/>
                <w:sz w:val="20"/>
                <w:lang w:val="es-ES"/>
              </w:rPr>
              <w:t>Tacticidad, Configuración, Ramificación) e Influencia e</w:t>
            </w:r>
            <w:r>
              <w:rPr>
                <w:rFonts w:ascii="Arial" w:hAnsi="Arial" w:cs="Arial"/>
                <w:sz w:val="20"/>
                <w:lang w:val="es-ES"/>
              </w:rPr>
              <w:t>n las propiedades de las fibras</w:t>
            </w:r>
          </w:p>
          <w:p w14:paraId="4CB52C4C" w14:textId="0CF2BF1E" w:rsidR="00405D0D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Procesos de obtención de fibras químicas</w:t>
            </w:r>
            <w:r w:rsidR="000E217D">
              <w:rPr>
                <w:rFonts w:ascii="Arial" w:hAnsi="Arial" w:cs="Arial"/>
                <w:sz w:val="20"/>
                <w:lang w:val="es-ES"/>
              </w:rPr>
              <w:t xml:space="preserve"> y especiales</w:t>
            </w:r>
          </w:p>
          <w:p w14:paraId="3AE65EE9" w14:textId="7F1E9DA3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húmedo</w:t>
            </w:r>
          </w:p>
          <w:p w14:paraId="5492737E" w14:textId="77777777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seco</w:t>
            </w:r>
          </w:p>
          <w:p w14:paraId="025B6427" w14:textId="21EB39AB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por fusión</w:t>
            </w:r>
          </w:p>
          <w:p w14:paraId="58100FB4" w14:textId="77777777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en gel</w:t>
            </w:r>
          </w:p>
          <w:p w14:paraId="179D057B" w14:textId="4433122C" w:rsidR="00405D0D" w:rsidRPr="0046534F" w:rsidRDefault="00405D0D" w:rsidP="0046534F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 w:rsidRPr="0046534F">
              <w:rPr>
                <w:rFonts w:ascii="Arial" w:hAnsi="Arial" w:cs="Arial"/>
                <w:sz w:val="20"/>
                <w:lang w:val="es-ES"/>
              </w:rPr>
              <w:t>Hilatura de cristales líquidos</w:t>
            </w:r>
          </w:p>
          <w:p w14:paraId="176DD0C1" w14:textId="7A383442" w:rsidR="00405D0D" w:rsidRPr="007F4C80" w:rsidRDefault="00405D0D" w:rsidP="008B3092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11311749" w14:textId="77777777" w:rsidR="005F5AEE" w:rsidRDefault="005F5AEE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990A3DA" w14:textId="0116CF5B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3CEAEAB7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4C0D4690" w14:textId="01F8662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</w:t>
            </w:r>
            <w:r w:rsidR="00A65D87">
              <w:rPr>
                <w:rFonts w:ascii="Arial" w:hAnsi="Arial" w:cs="Arial"/>
                <w:color w:val="000000"/>
                <w:sz w:val="20"/>
                <w:lang w:val="es-ES"/>
              </w:rPr>
              <w:t>0</w:t>
            </w:r>
          </w:p>
          <w:p w14:paraId="3458F1E2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9FF26C9" w14:textId="3D3E7920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4C7FDB2A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2ABF3B9" w14:textId="77777777" w:rsidR="00D67D55" w:rsidRDefault="00D67D55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9B1B8A1" w14:textId="035DDDED" w:rsidR="00D67D55" w:rsidRDefault="00A65D87" w:rsidP="005F5AE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01D353AB" w14:textId="6FDB4C8E" w:rsidR="005F5AEE" w:rsidRPr="001A00E8" w:rsidRDefault="005F5AEE" w:rsidP="005F5AEE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52A3BBCE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48DCFCC" w14:textId="4F0EAD34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F697BE1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7AF2BFD" w14:textId="3EB69CB6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66374F31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AAEE028" w14:textId="5F41AF4E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39680A0C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7562E92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0458A6D" w14:textId="7322034A" w:rsidR="00D67D55" w:rsidRDefault="00954A83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</w:t>
            </w:r>
            <w:r w:rsidR="00B1560F">
              <w:rPr>
                <w:rFonts w:ascii="Arial" w:hAnsi="Arial" w:cs="Arial"/>
                <w:color w:val="000000"/>
                <w:sz w:val="20"/>
                <w:lang w:val="es-ES"/>
              </w:rPr>
              <w:t>.0</w:t>
            </w:r>
          </w:p>
          <w:p w14:paraId="21DA646E" w14:textId="77777777" w:rsidR="00D67D55" w:rsidRDefault="00D67D55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FDB8AAF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322B806" w14:textId="77777777" w:rsidR="003C0F61" w:rsidRDefault="003C0F61" w:rsidP="004421F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233D7D12" w14:textId="4B14D733" w:rsidR="005F5AEE" w:rsidRPr="001225C7" w:rsidRDefault="005F5AEE" w:rsidP="004421F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F29DF05" w14:textId="77777777" w:rsidR="0067256C" w:rsidRDefault="0067256C" w:rsidP="0067256C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553D551" w14:textId="09DFC4F1" w:rsidR="00D67D55" w:rsidRDefault="00D67D55" w:rsidP="0067256C">
            <w:pPr>
              <w:spacing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  <w:p w14:paraId="19FC209B" w14:textId="77777777" w:rsidR="00D67D55" w:rsidRDefault="00D67D55" w:rsidP="005F5AE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8F3ECFE" w14:textId="77777777" w:rsidR="00D67D55" w:rsidRPr="001225C7" w:rsidRDefault="00D67D55" w:rsidP="005F5AEE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234F2FC0" w14:textId="77777777" w:rsidR="003C0F61" w:rsidRPr="00442A88" w:rsidRDefault="003C0F61" w:rsidP="003C0F61">
            <w:pPr>
              <w:rPr>
                <w:rFonts w:ascii="Arial" w:hAnsi="Arial" w:cs="Arial"/>
                <w:sz w:val="20"/>
                <w:highlight w:val="yellow"/>
              </w:rPr>
            </w:pPr>
          </w:p>
          <w:p w14:paraId="10D78167" w14:textId="48A5A3ED" w:rsidR="003C0F61" w:rsidRPr="00442A88" w:rsidRDefault="00BA111A" w:rsidP="00C441B4">
            <w:pPr>
              <w:jc w:val="center"/>
              <w:rPr>
                <w:rFonts w:ascii="Arial" w:hAnsi="Arial" w:cs="Arial"/>
                <w:sz w:val="20"/>
                <w:highlight w:val="yellow"/>
              </w:rPr>
            </w:pPr>
            <w:r>
              <w:rPr>
                <w:rFonts w:ascii="Arial" w:hAnsi="Arial" w:cs="Arial"/>
                <w:sz w:val="20"/>
              </w:rPr>
              <w:t>5</w:t>
            </w:r>
            <w:r w:rsidR="0024369E" w:rsidRPr="00C441B4">
              <w:rPr>
                <w:rFonts w:ascii="Arial" w:hAnsi="Arial" w:cs="Arial"/>
                <w:sz w:val="20"/>
              </w:rPr>
              <w:t>B</w:t>
            </w:r>
            <w:r w:rsidR="003C0F61" w:rsidRPr="00C441B4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6</w:t>
            </w:r>
            <w:r w:rsidR="003C0F61" w:rsidRPr="00C441B4">
              <w:rPr>
                <w:rFonts w:ascii="Arial" w:hAnsi="Arial" w:cs="Arial"/>
                <w:sz w:val="20"/>
              </w:rPr>
              <w:t>B</w:t>
            </w:r>
            <w:r w:rsidR="00BC41A1" w:rsidRPr="00C441B4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>1</w:t>
            </w:r>
            <w:r w:rsidR="00F5534D" w:rsidRPr="00C441B4">
              <w:rPr>
                <w:rFonts w:ascii="Arial" w:hAnsi="Arial" w:cs="Arial"/>
                <w:sz w:val="20"/>
              </w:rPr>
              <w:t>B</w:t>
            </w:r>
            <w:r>
              <w:rPr>
                <w:rFonts w:ascii="Arial" w:hAnsi="Arial" w:cs="Arial"/>
                <w:sz w:val="20"/>
              </w:rPr>
              <w:t>, 3</w:t>
            </w:r>
            <w:r w:rsidR="00C441B4">
              <w:rPr>
                <w:rFonts w:ascii="Arial" w:hAnsi="Arial" w:cs="Arial"/>
                <w:sz w:val="20"/>
              </w:rPr>
              <w:t>C</w:t>
            </w:r>
            <w:r w:rsidR="005A2FC3">
              <w:rPr>
                <w:rFonts w:ascii="Arial" w:hAnsi="Arial" w:cs="Arial"/>
                <w:sz w:val="20"/>
              </w:rPr>
              <w:t>, 9C</w:t>
            </w:r>
          </w:p>
        </w:tc>
      </w:tr>
      <w:tr w:rsidR="005F5AEE" w:rsidRPr="001225C7" w14:paraId="1B17DBBB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2A5B438" w14:textId="5C2B72CB" w:rsidR="005F5AEE" w:rsidRPr="00FF7880" w:rsidRDefault="005F5AEE" w:rsidP="005F5AEE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9FF9ED0" w14:textId="77777777" w:rsidR="005F5AEE" w:rsidRPr="001225C7" w:rsidRDefault="005F5AEE" w:rsidP="005F5AEE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7E7C5C90" w14:textId="7AA82B5E" w:rsidR="005F5AEE" w:rsidRPr="001225C7" w:rsidRDefault="00A65D87" w:rsidP="003C0F61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03F7F9B3" w14:textId="4161BFD7" w:rsidR="005F5AEE" w:rsidRPr="001225C7" w:rsidRDefault="00954A83" w:rsidP="005F5AEE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</w:t>
            </w:r>
            <w:r w:rsidR="00B1560F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B330564" w14:textId="0BF84F0D" w:rsidR="005F5AEE" w:rsidRPr="001225C7" w:rsidRDefault="0067256C" w:rsidP="005F5AEE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F62C477" w14:textId="77777777" w:rsidR="005F5AEE" w:rsidRPr="001225C7" w:rsidRDefault="005F5AEE" w:rsidP="005F5AEE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5F5AEE" w:rsidRPr="001225C7" w14:paraId="6CE15C1A" w14:textId="77777777" w:rsidTr="002565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8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2A8A293" w14:textId="77777777" w:rsidR="00F0226E" w:rsidRDefault="00F0226E" w:rsidP="005F5AEE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3439BA45" w14:textId="68931A4E" w:rsidR="003C0F61" w:rsidRDefault="005F5AEE" w:rsidP="00D67D55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43AA0728" w14:textId="7BD96C0B" w:rsidR="00D67D55" w:rsidRPr="00F819D5" w:rsidRDefault="0067256C" w:rsidP="0046534F">
            <w:pPr>
              <w:pStyle w:val="Default"/>
              <w:jc w:val="both"/>
              <w:rPr>
                <w:sz w:val="20"/>
                <w:szCs w:val="20"/>
                <w:lang w:val="es-ES" w:eastAsia="es-ES"/>
              </w:rPr>
            </w:pPr>
            <w:r w:rsidRPr="00BC2D5C">
              <w:rPr>
                <w:color w:val="auto"/>
                <w:sz w:val="20"/>
                <w:szCs w:val="20"/>
              </w:rPr>
              <w:t xml:space="preserve">La estrategia que rige esta unidad de aprendizaje para abordar los contenidos temáticos es </w:t>
            </w:r>
            <w:r w:rsidRPr="00BC2D5C">
              <w:rPr>
                <w:bCs/>
                <w:color w:val="auto"/>
                <w:sz w:val="20"/>
              </w:rPr>
              <w:t xml:space="preserve">el </w:t>
            </w:r>
            <w:r w:rsidR="00954A83">
              <w:rPr>
                <w:bCs/>
                <w:color w:val="auto"/>
                <w:sz w:val="20"/>
              </w:rPr>
              <w:t>aprendizaje colaborativo</w:t>
            </w:r>
            <w:r w:rsidRPr="00BC2D5C">
              <w:rPr>
                <w:color w:val="auto"/>
                <w:sz w:val="20"/>
              </w:rPr>
              <w:t xml:space="preserve">, </w:t>
            </w:r>
            <w:r w:rsidRPr="00BC2D5C">
              <w:rPr>
                <w:color w:val="auto"/>
                <w:sz w:val="20"/>
                <w:szCs w:val="20"/>
              </w:rPr>
              <w:t>el docente se apoya del método de enseñanza inductivo-</w:t>
            </w:r>
            <w:r>
              <w:rPr>
                <w:bCs/>
                <w:color w:val="auto"/>
                <w:sz w:val="20"/>
              </w:rPr>
              <w:t>deductivo</w:t>
            </w:r>
            <w:r w:rsidRPr="00BC2D5C">
              <w:rPr>
                <w:bCs/>
                <w:color w:val="auto"/>
                <w:sz w:val="20"/>
              </w:rPr>
              <w:t>. P</w:t>
            </w:r>
            <w:r w:rsidRPr="00BC2D5C">
              <w:rPr>
                <w:color w:val="auto"/>
                <w:sz w:val="20"/>
                <w:szCs w:val="20"/>
              </w:rPr>
              <w:t>ara lograr el mejor desarrollo tanto de la estrategia como del método se utilizan las siguientes técnicas</w:t>
            </w:r>
            <w:r w:rsidR="00D65DB1">
              <w:rPr>
                <w:color w:val="auto"/>
                <w:sz w:val="20"/>
                <w:szCs w:val="20"/>
              </w:rPr>
              <w:t xml:space="preserve">: </w:t>
            </w:r>
            <w:r w:rsidR="0046534F">
              <w:rPr>
                <w:color w:val="auto"/>
                <w:sz w:val="20"/>
                <w:szCs w:val="20"/>
              </w:rPr>
              <w:t>cuadros</w:t>
            </w:r>
            <w:r w:rsidR="00D65DB1">
              <w:rPr>
                <w:color w:val="auto"/>
                <w:sz w:val="20"/>
                <w:szCs w:val="20"/>
              </w:rPr>
              <w:t xml:space="preserve"> comparativ</w:t>
            </w:r>
            <w:r w:rsidR="0046534F">
              <w:rPr>
                <w:color w:val="auto"/>
                <w:sz w:val="20"/>
                <w:szCs w:val="20"/>
              </w:rPr>
              <w:t>os</w:t>
            </w:r>
            <w:r w:rsidR="00D65DB1">
              <w:rPr>
                <w:color w:val="auto"/>
                <w:sz w:val="20"/>
                <w:szCs w:val="20"/>
              </w:rPr>
              <w:t>, mapas conceptuales, ensayos, investigación, uso de TIC y prácticas de laboratorio</w:t>
            </w:r>
            <w:r w:rsidR="00360544">
              <w:rPr>
                <w:color w:val="auto"/>
                <w:sz w:val="20"/>
                <w:szCs w:val="20"/>
              </w:rPr>
              <w:t xml:space="preserve"> 1,2 y 3 </w:t>
            </w:r>
          </w:p>
        </w:tc>
      </w:tr>
      <w:tr w:rsidR="005F5AEE" w:rsidRPr="001225C7" w14:paraId="2104B635" w14:textId="77777777" w:rsidTr="0025655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8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3C51DC4" w14:textId="27ED3508" w:rsidR="00F0226E" w:rsidRDefault="00F0226E" w:rsidP="003C0F61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6F5B9624" w14:textId="6A719DF1" w:rsidR="005F5AEE" w:rsidRPr="001225C7" w:rsidRDefault="005F5AEE" w:rsidP="003C0F61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36175C86" w14:textId="3D499D8C" w:rsidR="003C0F61" w:rsidRDefault="0090100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C06720">
              <w:rPr>
                <w:rFonts w:ascii="Arial" w:hAnsi="Arial" w:cs="Arial"/>
                <w:sz w:val="20"/>
              </w:rPr>
              <w:t>Evaluación diagnóstica</w:t>
            </w:r>
          </w:p>
          <w:p w14:paraId="4C2DCFC3" w14:textId="77777777" w:rsidR="00A67AF7" w:rsidRPr="00C06720" w:rsidRDefault="00A67AF7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945429E" w14:textId="05199B7A" w:rsidR="003C0F61" w:rsidRDefault="003C0F6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092902BC" w14:textId="1D98F49A" w:rsidR="00D67D55" w:rsidRDefault="00D65DB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Organizadores gráficos</w:t>
            </w:r>
            <w:r w:rsidR="00D67D55">
              <w:rPr>
                <w:rFonts w:ascii="Arial" w:hAnsi="Arial" w:cs="Arial"/>
                <w:sz w:val="20"/>
              </w:rPr>
              <w:t xml:space="preserve"> </w:t>
            </w:r>
            <w:r w:rsidR="0067256C">
              <w:rPr>
                <w:rFonts w:ascii="Arial" w:hAnsi="Arial" w:cs="Arial"/>
                <w:sz w:val="20"/>
              </w:rPr>
              <w:t xml:space="preserve">            </w:t>
            </w:r>
            <w:r w:rsidR="00D67D55">
              <w:rPr>
                <w:rFonts w:ascii="Arial" w:hAnsi="Arial" w:cs="Arial"/>
                <w:sz w:val="20"/>
              </w:rPr>
              <w:t xml:space="preserve">   </w:t>
            </w:r>
            <w:r w:rsidR="001270E9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0</w:t>
            </w:r>
            <w:r w:rsidR="00D67D55">
              <w:rPr>
                <w:rFonts w:ascii="Arial" w:hAnsi="Arial" w:cs="Arial"/>
                <w:sz w:val="20"/>
              </w:rPr>
              <w:t>%</w:t>
            </w:r>
          </w:p>
          <w:p w14:paraId="1D683409" w14:textId="039C8298" w:rsidR="00803954" w:rsidRDefault="00D65DB1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D65DB1">
              <w:rPr>
                <w:rFonts w:ascii="Arial" w:hAnsi="Arial" w:cs="Arial"/>
                <w:sz w:val="20"/>
              </w:rPr>
              <w:t xml:space="preserve">Resumen                 </w:t>
            </w:r>
            <w:r w:rsidR="00D67D55">
              <w:rPr>
                <w:rFonts w:ascii="Arial" w:hAnsi="Arial" w:cs="Arial"/>
                <w:sz w:val="20"/>
              </w:rPr>
              <w:t xml:space="preserve">        </w:t>
            </w:r>
            <w:r w:rsidR="0067256C">
              <w:rPr>
                <w:rFonts w:ascii="Arial" w:hAnsi="Arial" w:cs="Arial"/>
                <w:sz w:val="20"/>
              </w:rPr>
              <w:t xml:space="preserve">           </w:t>
            </w:r>
            <w:r w:rsidR="00D67D55">
              <w:rPr>
                <w:rFonts w:ascii="Arial" w:hAnsi="Arial" w:cs="Arial"/>
                <w:sz w:val="20"/>
              </w:rPr>
              <w:t xml:space="preserve">  </w:t>
            </w:r>
            <w:r w:rsidR="00803954">
              <w:rPr>
                <w:rFonts w:ascii="Arial" w:hAnsi="Arial" w:cs="Arial"/>
                <w:sz w:val="20"/>
              </w:rPr>
              <w:t>1</w:t>
            </w:r>
            <w:r w:rsidR="00D67D55">
              <w:rPr>
                <w:rFonts w:ascii="Arial" w:hAnsi="Arial" w:cs="Arial"/>
                <w:sz w:val="20"/>
              </w:rPr>
              <w:t>0</w:t>
            </w:r>
            <w:r w:rsidR="00803954">
              <w:rPr>
                <w:rFonts w:ascii="Arial" w:hAnsi="Arial" w:cs="Arial"/>
                <w:sz w:val="20"/>
              </w:rPr>
              <w:t>%</w:t>
            </w:r>
          </w:p>
          <w:p w14:paraId="5F35BD33" w14:textId="7821AE6E" w:rsidR="00D67D55" w:rsidRDefault="00803954" w:rsidP="003C0F61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Reporte de</w:t>
            </w:r>
            <w:r w:rsidR="001270E9">
              <w:rPr>
                <w:rFonts w:ascii="Arial" w:hAnsi="Arial" w:cs="Arial"/>
                <w:sz w:val="20"/>
              </w:rPr>
              <w:t xml:space="preserve"> práctica                      3</w:t>
            </w:r>
            <w:r>
              <w:rPr>
                <w:rFonts w:ascii="Arial" w:hAnsi="Arial" w:cs="Arial"/>
                <w:sz w:val="20"/>
              </w:rPr>
              <w:t>0%</w:t>
            </w:r>
          </w:p>
          <w:p w14:paraId="521839F7" w14:textId="771B0E41" w:rsidR="00D67D55" w:rsidRDefault="00F6719E" w:rsidP="003C0F6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Evaluación escrita</w:t>
            </w:r>
            <w:r w:rsidR="00D67D55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         </w:t>
            </w:r>
            <w:r w:rsidR="00D65DB1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D67D55">
              <w:rPr>
                <w:rFonts w:ascii="Arial" w:hAnsi="Arial" w:cs="Arial"/>
                <w:color w:val="000000"/>
                <w:sz w:val="20"/>
              </w:rPr>
              <w:t>30%</w:t>
            </w:r>
          </w:p>
          <w:p w14:paraId="6167A908" w14:textId="77777777" w:rsidR="00C06720" w:rsidRDefault="00C06720" w:rsidP="00C06720">
            <w:pPr>
              <w:pStyle w:val="Default"/>
              <w:rPr>
                <w:color w:val="auto"/>
                <w:sz w:val="20"/>
                <w:szCs w:val="20"/>
              </w:rPr>
            </w:pPr>
          </w:p>
          <w:p w14:paraId="74D48CF1" w14:textId="493C9862" w:rsidR="00C06720" w:rsidRPr="00C06720" w:rsidRDefault="00C06720" w:rsidP="00C06720">
            <w:pPr>
              <w:pStyle w:val="Default"/>
              <w:rPr>
                <w:color w:val="auto"/>
                <w:sz w:val="20"/>
                <w:szCs w:val="20"/>
              </w:rPr>
            </w:pPr>
            <w:r w:rsidRPr="00C06720">
              <w:rPr>
                <w:color w:val="auto"/>
                <w:sz w:val="20"/>
                <w:szCs w:val="20"/>
              </w:rPr>
              <w:t>El docente realizará la valoración</w:t>
            </w:r>
            <w:r w:rsidR="005F332B">
              <w:rPr>
                <w:color w:val="auto"/>
                <w:sz w:val="20"/>
                <w:szCs w:val="20"/>
              </w:rPr>
              <w:t xml:space="preserve"> de estos productos a partir de</w:t>
            </w:r>
            <w:r w:rsidRPr="00C06720">
              <w:rPr>
                <w:color w:val="auto"/>
                <w:sz w:val="20"/>
                <w:szCs w:val="20"/>
              </w:rPr>
              <w:t xml:space="preserve"> listas de cotejo, guías de observación, rúbricas, entre otros.  </w:t>
            </w:r>
          </w:p>
          <w:p w14:paraId="418EDEC3" w14:textId="63EE1807" w:rsidR="005F5AEE" w:rsidRPr="003C0F61" w:rsidRDefault="003C0F61" w:rsidP="003C0F6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   </w:t>
            </w:r>
          </w:p>
        </w:tc>
      </w:tr>
    </w:tbl>
    <w:p w14:paraId="37A05D1A" w14:textId="7BE346E0" w:rsidR="002B1FBC" w:rsidRDefault="002B1FBC" w:rsidP="002B1FBC">
      <w:pPr>
        <w:rPr>
          <w:rFonts w:ascii="Arial" w:hAnsi="Arial" w:cs="Arial"/>
        </w:rPr>
      </w:pPr>
    </w:p>
    <w:p w14:paraId="592306D8" w14:textId="77777777" w:rsidR="00901001" w:rsidRDefault="00901001" w:rsidP="002B1FBC">
      <w:pPr>
        <w:rPr>
          <w:rFonts w:ascii="Arial" w:hAnsi="Arial" w:cs="Arial"/>
        </w:rPr>
      </w:pPr>
    </w:p>
    <w:p w14:paraId="35F7F860" w14:textId="47DEA117" w:rsidR="00A67AF7" w:rsidRDefault="00A67AF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2B1FBC" w:rsidRPr="001225C7" w14:paraId="2BBB55D2" w14:textId="77777777" w:rsidTr="008E4FAD">
        <w:trPr>
          <w:trHeight w:val="312"/>
        </w:trPr>
        <w:tc>
          <w:tcPr>
            <w:tcW w:w="3085" w:type="dxa"/>
            <w:vAlign w:val="center"/>
          </w:tcPr>
          <w:p w14:paraId="1E20704F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5D815393" w14:textId="26042EBC" w:rsidR="002B1FBC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4570162E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780FAC23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sz w:val="20"/>
                <w:lang w:eastAsia="es-ES"/>
              </w:rPr>
              <w:t>4</w:t>
            </w:r>
          </w:p>
        </w:tc>
        <w:tc>
          <w:tcPr>
            <w:tcW w:w="540" w:type="dxa"/>
            <w:vAlign w:val="center"/>
          </w:tcPr>
          <w:p w14:paraId="0C4BBB38" w14:textId="77777777" w:rsidR="002B1FBC" w:rsidRPr="001225C7" w:rsidRDefault="002B1FBC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505A1A9A" w14:textId="4EB6D13D" w:rsidR="002B1FBC" w:rsidRPr="001225C7" w:rsidRDefault="009B5C5F" w:rsidP="008E4FAD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2673C342" w14:textId="77777777" w:rsidR="00F0226E" w:rsidRDefault="00F0226E" w:rsidP="00043227">
      <w:pPr>
        <w:spacing w:after="0" w:line="240" w:lineRule="auto"/>
        <w:rPr>
          <w:rFonts w:ascii="Arial" w:hAnsi="Arial" w:cs="Arial"/>
        </w:rPr>
      </w:pPr>
    </w:p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045"/>
        <w:gridCol w:w="655"/>
        <w:gridCol w:w="1729"/>
      </w:tblGrid>
      <w:tr w:rsidR="00F0226E" w:rsidRPr="001225C7" w14:paraId="330376AE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42168ED2" w14:textId="77777777" w:rsidR="00F0226E" w:rsidRPr="001225C7" w:rsidRDefault="00F0226E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7671F1F1" w14:textId="6C1A8B41" w:rsidR="00F0226E" w:rsidRPr="00830970" w:rsidRDefault="00F0226E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</w:t>
            </w:r>
          </w:p>
        </w:tc>
        <w:tc>
          <w:tcPr>
            <w:tcW w:w="5142" w:type="dxa"/>
            <w:gridSpan w:val="4"/>
            <w:tcBorders>
              <w:left w:val="nil"/>
              <w:right w:val="nil"/>
            </w:tcBorders>
            <w:vAlign w:val="center"/>
          </w:tcPr>
          <w:p w14:paraId="0C5B9AB9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384" w:type="dxa"/>
            <w:gridSpan w:val="2"/>
            <w:tcBorders>
              <w:left w:val="nil"/>
            </w:tcBorders>
            <w:vAlign w:val="center"/>
          </w:tcPr>
          <w:p w14:paraId="314B5B89" w14:textId="7E752337" w:rsidR="00F0226E" w:rsidRPr="005F5AEE" w:rsidRDefault="0067256C" w:rsidP="00F819D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s</w:t>
            </w:r>
            <w:r w:rsidR="00F91F5F">
              <w:rPr>
                <w:rFonts w:ascii="Arial" w:hAnsi="Arial" w:cs="Arial"/>
                <w:bCs w:val="0"/>
                <w:sz w:val="20"/>
              </w:rPr>
              <w:t>intéticas</w:t>
            </w:r>
          </w:p>
        </w:tc>
      </w:tr>
      <w:tr w:rsidR="00F0226E" w:rsidRPr="001225C7" w14:paraId="30F1AF13" w14:textId="77777777" w:rsidTr="00C43580">
        <w:trPr>
          <w:trHeight w:val="515"/>
          <w:jc w:val="center"/>
        </w:trPr>
        <w:tc>
          <w:tcPr>
            <w:tcW w:w="10743" w:type="dxa"/>
            <w:gridSpan w:val="9"/>
          </w:tcPr>
          <w:p w14:paraId="26ECB7DF" w14:textId="77777777" w:rsidR="00F0226E" w:rsidRPr="001225C7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6256A480" w14:textId="000B8639" w:rsidR="00F0226E" w:rsidRPr="001225C7" w:rsidRDefault="00803954" w:rsidP="00C43580">
            <w:pPr>
              <w:pStyle w:val="Sinespaciado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bCs w:val="0"/>
                <w:sz w:val="20"/>
                <w:lang w:eastAsia="es-MX"/>
              </w:rPr>
              <w:t>Compara</w:t>
            </w:r>
            <w:r w:rsidR="001C5767">
              <w:rPr>
                <w:rFonts w:ascii="Arial" w:hAnsi="Arial" w:cs="Arial"/>
                <w:bCs w:val="0"/>
                <w:sz w:val="20"/>
                <w:lang w:eastAsia="es-MX"/>
              </w:rPr>
              <w:t xml:space="preserve"> las fibras sintéticas a través de sus propiedades, métodos y aplicaciones. </w:t>
            </w:r>
          </w:p>
        </w:tc>
      </w:tr>
      <w:tr w:rsidR="00F0226E" w:rsidRPr="001225C7" w14:paraId="01E8A35C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2D626F2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2CA0F0DA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54493FE" w14:textId="77777777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2EE44FA" w14:textId="77777777" w:rsidR="00F0226E" w:rsidRPr="0025655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9D8EC29" w14:textId="77777777" w:rsidR="00F0226E" w:rsidRPr="0025655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F0226E" w:rsidRPr="001225C7" w14:paraId="456F091A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CFB851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FDEE899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58E1903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1762635B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gridSpan w:val="2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48A56AD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A2C02AA" w14:textId="77777777" w:rsidR="00F0226E" w:rsidRPr="001225C7" w:rsidRDefault="00F0226E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F0226E" w:rsidRPr="001225C7" w14:paraId="74A4D58F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2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8099798" w14:textId="0B84745F" w:rsidR="00F0226E" w:rsidRPr="00A443C6" w:rsidRDefault="00F0226E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2.1</w:t>
            </w:r>
          </w:p>
          <w:p w14:paraId="7371272B" w14:textId="56F88179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68BEBAE" w14:textId="10DD3B32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12349D7F" w14:textId="078ACAAF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8E623B" w14:textId="05D5458F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2.2</w:t>
            </w:r>
          </w:p>
          <w:p w14:paraId="61DA387E" w14:textId="0BB626CC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2C57994" w14:textId="0CD5DB57" w:rsidR="00707F4A" w:rsidRPr="00A443C6" w:rsidRDefault="00707F4A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31A289B" w14:textId="59B877CF" w:rsidR="00707F4A" w:rsidRPr="00A443C6" w:rsidRDefault="00707F4A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2.3</w:t>
            </w:r>
          </w:p>
          <w:p w14:paraId="5B900533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245FDA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17DFE5E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99443A1" w14:textId="17F3251F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2.4</w:t>
            </w:r>
          </w:p>
          <w:p w14:paraId="65E3E17D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4E6055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3D29A9C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18224B9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2.5</w:t>
            </w:r>
          </w:p>
          <w:p w14:paraId="78C77CB5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D76E8B0" w14:textId="77777777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25C9683A" w14:textId="3AB04D11" w:rsidR="00206D14" w:rsidRPr="00A443C6" w:rsidRDefault="00206D1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2.6</w:t>
            </w:r>
          </w:p>
          <w:p w14:paraId="53098366" w14:textId="77777777" w:rsidR="00F0226E" w:rsidRPr="00A443C6" w:rsidRDefault="00F0226E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691BCDC" w14:textId="69632C63" w:rsidR="000A0A65" w:rsidRPr="00A443C6" w:rsidRDefault="000A0A65" w:rsidP="000A0A6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C67FD79" w14:textId="33522177" w:rsidR="002F556D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Poliéster y Poliamida</w:t>
            </w:r>
          </w:p>
          <w:p w14:paraId="14C224BA" w14:textId="77777777" w:rsidR="002F556D" w:rsidRPr="00A443C6" w:rsidRDefault="002F556D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D460855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2BA9A98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707AAA4" w14:textId="1B80BD44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Acrílico y Modacrílico</w:t>
            </w:r>
          </w:p>
          <w:p w14:paraId="3B6CA28A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1A46A83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B0824A7" w14:textId="489DE8A9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Elastano y Rubber</w:t>
            </w:r>
          </w:p>
          <w:p w14:paraId="6272FE9F" w14:textId="3BC97A7B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trike/>
                <w:sz w:val="20"/>
                <w:szCs w:val="20"/>
                <w:lang w:val="es-ES"/>
              </w:rPr>
            </w:pPr>
          </w:p>
          <w:p w14:paraId="53E75E22" w14:textId="77777777" w:rsidR="00F91F5F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D5C75E9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E13327D" w14:textId="297AD3AD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Polietileno, Polipropileno.</w:t>
            </w:r>
          </w:p>
          <w:p w14:paraId="582DD2D1" w14:textId="77777777" w:rsidR="00F91F5F" w:rsidRPr="00A443C6" w:rsidRDefault="00F91F5F" w:rsidP="00F819D5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F246494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233620C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70FD7AB5" w14:textId="295A55D0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Fibra de Aramida</w:t>
            </w:r>
          </w:p>
          <w:p w14:paraId="099AD612" w14:textId="77777777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6157B2B" w14:textId="77777777" w:rsidR="001C5767" w:rsidRPr="00A443C6" w:rsidRDefault="001C5767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E705295" w14:textId="778F9D3C" w:rsidR="00F91F5F" w:rsidRPr="00A443C6" w:rsidRDefault="00F91F5F" w:rsidP="00F91F5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443C6">
              <w:rPr>
                <w:rFonts w:ascii="Arial" w:hAnsi="Arial" w:cs="Arial"/>
                <w:sz w:val="20"/>
                <w:szCs w:val="20"/>
                <w:lang w:val="es-ES"/>
              </w:rPr>
              <w:t>Fibr</w:t>
            </w:r>
            <w:r w:rsidR="00206D14" w:rsidRPr="00A443C6">
              <w:rPr>
                <w:rFonts w:ascii="Arial" w:hAnsi="Arial" w:cs="Arial"/>
                <w:sz w:val="20"/>
                <w:szCs w:val="20"/>
                <w:lang w:val="es-ES"/>
              </w:rPr>
              <w:t>a de Cloro (Vinyon , Saran)</w:t>
            </w:r>
          </w:p>
          <w:p w14:paraId="57628191" w14:textId="38454FDC" w:rsidR="00F91F5F" w:rsidRPr="00A443C6" w:rsidRDefault="00F91F5F" w:rsidP="00206D14">
            <w:pPr>
              <w:spacing w:after="0" w:line="240" w:lineRule="auto"/>
              <w:jc w:val="both"/>
              <w:rPr>
                <w:rFonts w:ascii="Arial" w:hAnsi="Arial" w:cs="Arial"/>
                <w:strike/>
                <w:sz w:val="20"/>
                <w:szCs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7D2F7255" w14:textId="706CAD85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40DCB2BC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DC19BD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3784036F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1FA3FD35" w14:textId="3EAF83DA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30DB35F7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4B2192C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1F7CA206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0B608F62" w14:textId="67DF0B36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126955DB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12EA8E7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56129988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2298DAAA" w14:textId="221E830F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5D096095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4837110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27AED3C0" w14:textId="77777777" w:rsidR="00A443C6" w:rsidRDefault="00A443C6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03949B6D" w14:textId="0AF0F3D0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771B5752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50BF97E2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132AA04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  <w:p w14:paraId="6FDB2F2C" w14:textId="68F9CDE5" w:rsidR="00F0226E" w:rsidRP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1.0</w:t>
            </w:r>
          </w:p>
          <w:p w14:paraId="3C839F26" w14:textId="18895068" w:rsidR="00F0226E" w:rsidRPr="00206D14" w:rsidRDefault="00F0226E" w:rsidP="00F0226E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092D8EB4" w14:textId="6E677C46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33C83A2D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28F7DD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3B9A26A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8A06242" w14:textId="77777777" w:rsidR="00A65D87" w:rsidRDefault="00A65D87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616A9361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FE5D08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E7E017F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BE632E1" w14:textId="77777777" w:rsidR="00A65D87" w:rsidRDefault="00A65D87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  <w:p w14:paraId="53CB1D2E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00EAD4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A272801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3A9E5C" w14:textId="7270FC79" w:rsidR="00A65D87" w:rsidRDefault="007B7A6C" w:rsidP="00A65D87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  <w:r w:rsidR="00A65D87">
              <w:rPr>
                <w:rFonts w:ascii="Arial" w:hAnsi="Arial" w:cs="Arial"/>
                <w:color w:val="000000"/>
                <w:sz w:val="18"/>
                <w:szCs w:val="18"/>
              </w:rPr>
              <w:t>.0</w:t>
            </w:r>
          </w:p>
          <w:p w14:paraId="5ACF56E6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DCB42A3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8FE2338" w14:textId="77777777" w:rsidR="00A443C6" w:rsidRDefault="00A443C6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9C82D1F" w14:textId="5E3AC47D" w:rsidR="00206D14" w:rsidRDefault="00A65D87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  <w:p w14:paraId="1F77EA29" w14:textId="77777777" w:rsidR="00206D14" w:rsidRDefault="00206D14" w:rsidP="00F0226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49E44FB" w14:textId="77777777" w:rsidR="00206D14" w:rsidRDefault="00206D14" w:rsidP="00F5534D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050D7D" w14:textId="77777777" w:rsidR="00F0226E" w:rsidRDefault="00F0226E" w:rsidP="00206D1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42598888" w14:textId="58E42FCE" w:rsidR="00F5534D" w:rsidRPr="00206D14" w:rsidRDefault="00A65D87" w:rsidP="00206D14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C137C73" w14:textId="431C5BAA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3.0</w:t>
            </w:r>
          </w:p>
          <w:p w14:paraId="529A1195" w14:textId="77777777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7B01353" w14:textId="2DB69FF6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38E2485F" w14:textId="77777777" w:rsidR="00206D14" w:rsidRDefault="00206D14" w:rsidP="00F0226E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  <w:p w14:paraId="7FD7AFC1" w14:textId="08A78182" w:rsidR="00206D14" w:rsidRPr="001225C7" w:rsidRDefault="00206D14" w:rsidP="00206D14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107E83F7" w14:textId="77777777" w:rsidR="00F0226E" w:rsidRDefault="00F0226E" w:rsidP="00F0226E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60995027" w14:textId="25876793" w:rsidR="00F0226E" w:rsidRPr="001225C7" w:rsidRDefault="00BA111A" w:rsidP="00BA111A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5B,6B,1B,2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C,</w:t>
            </w:r>
            <w:r>
              <w:rPr>
                <w:rFonts w:ascii="Arial" w:hAnsi="Arial" w:cs="Arial"/>
                <w:sz w:val="20"/>
                <w:lang w:val="en-US"/>
              </w:rPr>
              <w:t>3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C</w:t>
            </w:r>
            <w:r w:rsidR="005A2FC3">
              <w:rPr>
                <w:rFonts w:ascii="Arial" w:hAnsi="Arial" w:cs="Arial"/>
                <w:sz w:val="20"/>
                <w:lang w:val="en-US"/>
              </w:rPr>
              <w:t>,  10C</w:t>
            </w:r>
          </w:p>
        </w:tc>
      </w:tr>
      <w:tr w:rsidR="00F0226E" w:rsidRPr="001225C7" w14:paraId="6C551CC6" w14:textId="77777777" w:rsidTr="0036054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2A1D6A4" w14:textId="792AC368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5B44FFB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316D3A82" w14:textId="41F2EFFA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  <w:r w:rsidR="00206D14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466A5D66" w14:textId="35E53BA8" w:rsidR="00F0226E" w:rsidRPr="001225C7" w:rsidRDefault="007B7A6C" w:rsidP="007B7A6C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27</w:t>
            </w:r>
            <w:r w:rsidR="00A75B4B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98DF987" w14:textId="001F9CEE" w:rsidR="00F0226E" w:rsidRPr="001225C7" w:rsidRDefault="00A75B4B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6AAAA53" w14:textId="77777777" w:rsidR="00F0226E" w:rsidRPr="001225C7" w:rsidRDefault="00F0226E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F0226E" w:rsidRPr="001225C7" w14:paraId="345EFCF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B9534E9" w14:textId="77777777" w:rsidR="00F0226E" w:rsidRDefault="00F0226E" w:rsidP="00F0226E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493DEB12" w14:textId="5C1BA4FC" w:rsidR="00F0226E" w:rsidRPr="00F0226E" w:rsidRDefault="00F0226E" w:rsidP="00F0226E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0C1BB7D6" w14:textId="1267AFEB" w:rsidR="00A75B4B" w:rsidRPr="00A75B4B" w:rsidRDefault="00A75B4B" w:rsidP="0090100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1C5767">
              <w:rPr>
                <w:rFonts w:ascii="Arial" w:hAnsi="Arial" w:cs="Arial"/>
                <w:sz w:val="20"/>
              </w:rPr>
              <w:t>aprendizaje 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>
              <w:rPr>
                <w:rFonts w:ascii="Arial" w:hAnsi="Arial" w:cs="Arial"/>
                <w:bCs w:val="0"/>
                <w:sz w:val="20"/>
              </w:rPr>
              <w:t>Prácticas de laboratorio</w:t>
            </w:r>
            <w:r w:rsidR="00A90F3A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4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5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6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7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8</w:t>
            </w:r>
            <w:r w:rsidR="00803954">
              <w:rPr>
                <w:rFonts w:ascii="Arial" w:hAnsi="Arial" w:cs="Arial"/>
                <w:bCs w:val="0"/>
                <w:sz w:val="20"/>
              </w:rPr>
              <w:t xml:space="preserve"> y </w:t>
            </w:r>
            <w:r w:rsidR="00BA5190">
              <w:rPr>
                <w:rFonts w:ascii="Arial" w:hAnsi="Arial" w:cs="Arial"/>
                <w:bCs w:val="0"/>
                <w:sz w:val="20"/>
              </w:rPr>
              <w:t>9</w:t>
            </w:r>
            <w:r w:rsidR="00901001">
              <w:rPr>
                <w:rFonts w:ascii="Arial" w:hAnsi="Arial" w:cs="Arial"/>
                <w:bCs w:val="0"/>
                <w:sz w:val="20"/>
              </w:rPr>
              <w:t xml:space="preserve">, investigación, </w:t>
            </w:r>
            <w:r w:rsidR="00803954">
              <w:rPr>
                <w:rFonts w:ascii="Arial" w:hAnsi="Arial" w:cs="Arial"/>
                <w:bCs w:val="0"/>
                <w:sz w:val="20"/>
              </w:rPr>
              <w:t>cuadros</w:t>
            </w:r>
            <w:r w:rsidR="00901001">
              <w:rPr>
                <w:rFonts w:ascii="Arial" w:hAnsi="Arial" w:cs="Arial"/>
                <w:bCs w:val="0"/>
                <w:sz w:val="20"/>
              </w:rPr>
              <w:t xml:space="preserve"> comparativ</w:t>
            </w:r>
            <w:r w:rsidR="00803954">
              <w:rPr>
                <w:rFonts w:ascii="Arial" w:hAnsi="Arial" w:cs="Arial"/>
                <w:bCs w:val="0"/>
                <w:sz w:val="20"/>
              </w:rPr>
              <w:t>o</w:t>
            </w:r>
            <w:r w:rsidR="00901001">
              <w:rPr>
                <w:rFonts w:ascii="Arial" w:hAnsi="Arial" w:cs="Arial"/>
                <w:bCs w:val="0"/>
                <w:sz w:val="20"/>
              </w:rPr>
              <w:t>s y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19A0440A" w14:textId="6F933910" w:rsidR="00206D14" w:rsidRPr="00F0226E" w:rsidRDefault="00206D14" w:rsidP="00A75B4B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F0226E" w:rsidRPr="001225C7" w14:paraId="60212F43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BF0A7AE" w14:textId="6AA477E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3B1C4915" w14:textId="161B9A06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2752848A" w14:textId="77777777" w:rsidR="00A75B4B" w:rsidRDefault="00A75B4B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6670F3A6" w14:textId="77777777" w:rsidR="00FD6DCD" w:rsidRDefault="00FD6DCD" w:rsidP="00C43580">
            <w:pPr>
              <w:spacing w:after="0" w:line="240" w:lineRule="auto"/>
              <w:rPr>
                <w:lang w:eastAsia="es-ES"/>
              </w:rPr>
            </w:pPr>
          </w:p>
          <w:p w14:paraId="4ED7FB04" w14:textId="015D342C" w:rsidR="00206D14" w:rsidRDefault="00FD6DCD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 w:rsidRPr="00DD5A81">
              <w:rPr>
                <w:rFonts w:ascii="Arial" w:hAnsi="Arial" w:cs="Arial"/>
                <w:sz w:val="20"/>
                <w:szCs w:val="20"/>
                <w:lang w:eastAsia="es-ES"/>
              </w:rPr>
              <w:t>Resumen</w:t>
            </w:r>
            <w:r>
              <w:rPr>
                <w:lang w:eastAsia="es-ES"/>
              </w:rPr>
              <w:t xml:space="preserve">       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  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E41E9F">
              <w:rPr>
                <w:rFonts w:ascii="Arial" w:hAnsi="Arial" w:cs="Arial"/>
                <w:color w:val="000000"/>
                <w:sz w:val="20"/>
              </w:rPr>
              <w:t>2</w:t>
            </w:r>
            <w:r w:rsidR="00A75B4B">
              <w:rPr>
                <w:rFonts w:ascii="Arial" w:hAnsi="Arial" w:cs="Arial"/>
                <w:color w:val="000000"/>
                <w:sz w:val="20"/>
              </w:rPr>
              <w:t>0</w:t>
            </w:r>
            <w:r w:rsidR="00206D14">
              <w:rPr>
                <w:rFonts w:ascii="Arial" w:hAnsi="Arial" w:cs="Arial"/>
                <w:color w:val="000000"/>
                <w:sz w:val="20"/>
              </w:rPr>
              <w:t>%</w:t>
            </w:r>
          </w:p>
          <w:p w14:paraId="11FDDCBF" w14:textId="102A494F" w:rsidR="00206D14" w:rsidRDefault="00FD6DCD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Organizadores </w:t>
            </w:r>
            <w:r w:rsidR="0011184E">
              <w:rPr>
                <w:rFonts w:ascii="Arial" w:hAnsi="Arial" w:cs="Arial"/>
                <w:color w:val="000000"/>
                <w:sz w:val="20"/>
              </w:rPr>
              <w:t>gráficos  2</w:t>
            </w:r>
            <w:r w:rsidR="00DC7E34">
              <w:rPr>
                <w:rFonts w:ascii="Arial" w:hAnsi="Arial" w:cs="Arial"/>
                <w:color w:val="000000"/>
                <w:sz w:val="20"/>
              </w:rPr>
              <w:t>0</w:t>
            </w:r>
            <w:r w:rsidR="00206D14">
              <w:rPr>
                <w:rFonts w:ascii="Arial" w:hAnsi="Arial" w:cs="Arial"/>
                <w:color w:val="000000"/>
                <w:sz w:val="20"/>
              </w:rPr>
              <w:t>%</w:t>
            </w:r>
          </w:p>
          <w:p w14:paraId="6A42FD8B" w14:textId="5A7A773A" w:rsidR="00206D14" w:rsidRDefault="00F6719E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Reporte de práctica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FD6DCD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3</w:t>
            </w:r>
            <w:r w:rsidR="00206D14">
              <w:rPr>
                <w:rFonts w:ascii="Arial" w:hAnsi="Arial" w:cs="Arial"/>
                <w:color w:val="000000"/>
                <w:sz w:val="20"/>
              </w:rPr>
              <w:t>0%</w:t>
            </w:r>
            <w:r w:rsidR="00DD5A81">
              <w:rPr>
                <w:rFonts w:ascii="Arial" w:hAnsi="Arial" w:cs="Arial"/>
                <w:color w:val="000000"/>
                <w:sz w:val="20"/>
              </w:rPr>
              <w:t xml:space="preserve">  </w:t>
            </w:r>
          </w:p>
          <w:p w14:paraId="42E9D1F9" w14:textId="09B52179" w:rsidR="00F0226E" w:rsidRDefault="00F6719E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Evaluación escrita </w:t>
            </w:r>
            <w:r w:rsidR="00F0226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206D1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FD6DCD">
              <w:rPr>
                <w:rFonts w:ascii="Arial" w:hAnsi="Arial" w:cs="Arial"/>
                <w:color w:val="000000"/>
                <w:sz w:val="20"/>
              </w:rPr>
              <w:t xml:space="preserve">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E41E9F">
              <w:rPr>
                <w:rFonts w:ascii="Arial" w:hAnsi="Arial" w:cs="Arial"/>
                <w:color w:val="000000"/>
                <w:sz w:val="20"/>
              </w:rPr>
              <w:t>3</w:t>
            </w:r>
            <w:r w:rsidR="00206D14"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086699A7" w14:textId="77777777" w:rsidR="00F459F5" w:rsidRDefault="00F459F5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</w:p>
          <w:p w14:paraId="7F97082A" w14:textId="50B32151" w:rsidR="00F459F5" w:rsidRPr="00F459F5" w:rsidRDefault="00F459F5" w:rsidP="00F459F5">
            <w:pPr>
              <w:pStyle w:val="Default"/>
              <w:rPr>
                <w:color w:val="auto"/>
                <w:sz w:val="20"/>
                <w:szCs w:val="20"/>
              </w:rPr>
            </w:pPr>
            <w:r w:rsidRPr="00F459F5">
              <w:rPr>
                <w:color w:val="auto"/>
                <w:sz w:val="20"/>
                <w:szCs w:val="20"/>
              </w:rPr>
              <w:t>El docente realizará la valoración de estos productos a partir de: listas de cotejo, guías de observ</w:t>
            </w:r>
            <w:r>
              <w:rPr>
                <w:color w:val="auto"/>
                <w:sz w:val="20"/>
                <w:szCs w:val="20"/>
              </w:rPr>
              <w:t xml:space="preserve">ación, rúbricas, entre otros.  </w:t>
            </w:r>
          </w:p>
        </w:tc>
      </w:tr>
    </w:tbl>
    <w:p w14:paraId="2F3D018F" w14:textId="2AC4A2CB" w:rsidR="00830970" w:rsidRDefault="00830970" w:rsidP="0004322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F0226E" w:rsidRPr="001225C7" w14:paraId="6E3716CC" w14:textId="77777777" w:rsidTr="00C43580">
        <w:trPr>
          <w:trHeight w:val="312"/>
        </w:trPr>
        <w:tc>
          <w:tcPr>
            <w:tcW w:w="3085" w:type="dxa"/>
            <w:vAlign w:val="center"/>
          </w:tcPr>
          <w:p w14:paraId="01C669CF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33D5E22C" w14:textId="6A3E8A1C" w:rsidR="00F0226E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2F527FC3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0AFC3B27" w14:textId="22B4AACA" w:rsidR="00F0226E" w:rsidRPr="001225C7" w:rsidRDefault="004B59AC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5</w:t>
            </w:r>
          </w:p>
        </w:tc>
        <w:tc>
          <w:tcPr>
            <w:tcW w:w="540" w:type="dxa"/>
            <w:vAlign w:val="center"/>
          </w:tcPr>
          <w:p w14:paraId="0975FC72" w14:textId="77777777" w:rsidR="00F0226E" w:rsidRPr="001225C7" w:rsidRDefault="00F0226E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0E625A83" w14:textId="696A3E1F" w:rsidR="00F0226E" w:rsidRPr="001225C7" w:rsidRDefault="009B5C5F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850"/>
        <w:gridCol w:w="847"/>
        <w:gridCol w:w="1045"/>
        <w:gridCol w:w="655"/>
        <w:gridCol w:w="1729"/>
      </w:tblGrid>
      <w:tr w:rsidR="00F0226E" w:rsidRPr="001225C7" w14:paraId="33FDDAA7" w14:textId="77777777" w:rsidTr="00B1560F">
        <w:trPr>
          <w:trHeight w:val="13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4E627183" w14:textId="77777777" w:rsidR="00F0226E" w:rsidRPr="001225C7" w:rsidRDefault="00F0226E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31A99611" w14:textId="7E7D6387" w:rsidR="00F0226E" w:rsidRPr="00830970" w:rsidRDefault="00F0226E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III</w:t>
            </w:r>
          </w:p>
        </w:tc>
        <w:tc>
          <w:tcPr>
            <w:tcW w:w="5142" w:type="dxa"/>
            <w:gridSpan w:val="4"/>
            <w:tcBorders>
              <w:left w:val="nil"/>
              <w:right w:val="nil"/>
            </w:tcBorders>
            <w:vAlign w:val="center"/>
          </w:tcPr>
          <w:p w14:paraId="51EEDE18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2384" w:type="dxa"/>
            <w:gridSpan w:val="2"/>
            <w:tcBorders>
              <w:left w:val="nil"/>
            </w:tcBorders>
            <w:vAlign w:val="center"/>
          </w:tcPr>
          <w:p w14:paraId="53CB2957" w14:textId="330D7A51" w:rsidR="00F0226E" w:rsidRPr="005F5AEE" w:rsidRDefault="00A75B4B" w:rsidP="00CD3BD5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Fibras e</w:t>
            </w:r>
            <w:r w:rsidR="00206D14">
              <w:rPr>
                <w:rFonts w:ascii="Arial" w:hAnsi="Arial" w:cs="Arial"/>
                <w:bCs w:val="0"/>
                <w:sz w:val="20"/>
              </w:rPr>
              <w:t>speciales</w:t>
            </w:r>
          </w:p>
        </w:tc>
      </w:tr>
      <w:tr w:rsidR="00F0226E" w:rsidRPr="001225C7" w14:paraId="4E215719" w14:textId="77777777" w:rsidTr="00C43580">
        <w:trPr>
          <w:trHeight w:val="515"/>
          <w:jc w:val="center"/>
        </w:trPr>
        <w:tc>
          <w:tcPr>
            <w:tcW w:w="10743" w:type="dxa"/>
            <w:gridSpan w:val="9"/>
          </w:tcPr>
          <w:p w14:paraId="2CBA0FA9" w14:textId="77777777" w:rsidR="00F0226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2D549E22" w14:textId="77777777" w:rsidR="008F19E2" w:rsidRDefault="008F19E2" w:rsidP="008F19E2">
            <w:pPr>
              <w:pStyle w:val="Sinespaciado"/>
              <w:jc w:val="both"/>
              <w:rPr>
                <w:rFonts w:ascii="Arial" w:hAnsi="Arial" w:cs="Arial"/>
                <w:b/>
                <w:sz w:val="20"/>
              </w:rPr>
            </w:pPr>
          </w:p>
          <w:p w14:paraId="78F79BCF" w14:textId="031212FF" w:rsidR="00F0226E" w:rsidRPr="001225C7" w:rsidRDefault="00A75B4B" w:rsidP="00F459F5">
            <w:pPr>
              <w:pStyle w:val="Sinespaciado"/>
              <w:jc w:val="both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bCs w:val="0"/>
                <w:sz w:val="20"/>
                <w:lang w:eastAsia="es-MX"/>
              </w:rPr>
              <w:t>Caracteriza</w:t>
            </w:r>
            <w:r w:rsidR="008F19E2">
              <w:rPr>
                <w:rFonts w:ascii="Arial" w:hAnsi="Arial" w:cs="Arial"/>
                <w:bCs w:val="0"/>
                <w:sz w:val="20"/>
                <w:lang w:eastAsia="es-MX"/>
              </w:rPr>
              <w:t xml:space="preserve"> las fibras especiales a </w:t>
            </w:r>
            <w:r>
              <w:rPr>
                <w:rFonts w:ascii="Arial" w:hAnsi="Arial" w:cs="Arial"/>
                <w:bCs w:val="0"/>
                <w:sz w:val="20"/>
                <w:lang w:eastAsia="es-MX"/>
              </w:rPr>
              <w:t>partir</w:t>
            </w:r>
            <w:r w:rsidR="008F19E2">
              <w:rPr>
                <w:rFonts w:ascii="Arial" w:hAnsi="Arial" w:cs="Arial"/>
                <w:bCs w:val="0"/>
                <w:sz w:val="20"/>
                <w:lang w:eastAsia="es-MX"/>
              </w:rPr>
              <w:t xml:space="preserve"> de sus propiedades, métodos de identificación y aplicaciones finales.</w:t>
            </w:r>
          </w:p>
        </w:tc>
      </w:tr>
      <w:tr w:rsidR="00F0226E" w:rsidRPr="001225C7" w14:paraId="6D14DF2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70174082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712A0AE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0AB0AF4" w14:textId="77777777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gridSpan w:val="2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CD00104" w14:textId="77777777" w:rsidR="00F0226E" w:rsidRPr="0025655E" w:rsidRDefault="00F0226E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2C3D024" w14:textId="77777777" w:rsidR="00F0226E" w:rsidRPr="0025655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 w:rsidRPr="0025655E">
              <w:rPr>
                <w:rFonts w:ascii="Arial" w:hAnsi="Arial" w:cs="Arial"/>
                <w:b/>
                <w:sz w:val="20"/>
                <w:lang w:eastAsia="es-ES"/>
              </w:rPr>
              <w:t>CLAVE BIBLIOGRÁFICA</w:t>
            </w:r>
          </w:p>
        </w:tc>
      </w:tr>
      <w:tr w:rsidR="00F0226E" w:rsidRPr="001225C7" w14:paraId="39AF82E7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77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4C2A2FA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9F344BC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4A0BA10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750EC283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gridSpan w:val="2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2491F76" w14:textId="77777777" w:rsidR="00F0226E" w:rsidRPr="001225C7" w:rsidRDefault="00F0226E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48E614" w14:textId="77777777" w:rsidR="00F0226E" w:rsidRPr="001225C7" w:rsidRDefault="00F0226E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F0226E" w:rsidRPr="001225C7" w14:paraId="69FFFD3D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2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B8431E9" w14:textId="78D48D76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43580">
              <w:rPr>
                <w:rFonts w:ascii="Arial" w:hAnsi="Arial" w:cs="Arial"/>
                <w:sz w:val="20"/>
                <w:lang w:val="es-ES"/>
              </w:rPr>
              <w:t>3.1</w:t>
            </w:r>
          </w:p>
          <w:p w14:paraId="686F7BCD" w14:textId="17ED5E63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8FCB367" w14:textId="77777777" w:rsidR="002E5CA0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</w:p>
          <w:p w14:paraId="3D6F90D6" w14:textId="317B2AA5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3.2</w:t>
            </w:r>
          </w:p>
          <w:p w14:paraId="4D413F4C" w14:textId="5B2612F6" w:rsidR="00FD6DCD" w:rsidRDefault="00FD6DC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3.2.1</w:t>
            </w:r>
          </w:p>
          <w:p w14:paraId="484BA32A" w14:textId="18BF6850" w:rsidR="00FD6DCD" w:rsidRDefault="00FD6DC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3.2.2</w:t>
            </w:r>
          </w:p>
          <w:p w14:paraId="57857513" w14:textId="35E94D11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C8392D8" w14:textId="5D1FD212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3.3</w:t>
            </w:r>
          </w:p>
          <w:p w14:paraId="39E64001" w14:textId="51324898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3.3.1</w:t>
            </w:r>
          </w:p>
          <w:p w14:paraId="741CDABD" w14:textId="12007E7F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3.3.2</w:t>
            </w:r>
          </w:p>
          <w:p w14:paraId="465E56C9" w14:textId="2C343882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DF1125B" w14:textId="28CAE1BB" w:rsidR="00707F4A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3.4</w:t>
            </w:r>
          </w:p>
          <w:p w14:paraId="64FD5E33" w14:textId="77777777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3.3.1</w:t>
            </w:r>
          </w:p>
          <w:p w14:paraId="6713ACAE" w14:textId="0D43EA8C" w:rsidR="002E5CA0" w:rsidRDefault="002E5CA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3.3.2</w:t>
            </w:r>
          </w:p>
          <w:p w14:paraId="17A2B2BA" w14:textId="57AF37BA" w:rsidR="00707F4A" w:rsidRDefault="00707F4A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B048E96" w14:textId="0A42955C" w:rsidR="00707F4A" w:rsidRPr="00C43580" w:rsidRDefault="002E5CA0" w:rsidP="002E5CA0">
            <w:pPr>
              <w:spacing w:after="0" w:line="240" w:lineRule="auto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     </w:t>
            </w:r>
            <w:r w:rsidR="00707F4A">
              <w:rPr>
                <w:rFonts w:ascii="Arial" w:hAnsi="Arial" w:cs="Arial"/>
                <w:sz w:val="20"/>
                <w:lang w:val="es-ES"/>
              </w:rPr>
              <w:t>3.5</w:t>
            </w:r>
          </w:p>
          <w:p w14:paraId="497BB1B4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D8CE84A" w14:textId="77777777" w:rsidR="00F0226E" w:rsidRPr="002E5CA0" w:rsidRDefault="002E5CA0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2E5CA0">
              <w:rPr>
                <w:rFonts w:ascii="Arial" w:hAnsi="Arial" w:cs="Arial"/>
                <w:sz w:val="20"/>
                <w:lang w:val="es-ES"/>
              </w:rPr>
              <w:t>3.5.1</w:t>
            </w:r>
          </w:p>
          <w:p w14:paraId="170E2493" w14:textId="51B84443" w:rsidR="002E5CA0" w:rsidRPr="001225C7" w:rsidRDefault="002E5CA0" w:rsidP="00C43580">
            <w:pPr>
              <w:pStyle w:val="Sinespaciado"/>
              <w:jc w:val="center"/>
              <w:rPr>
                <w:rFonts w:ascii="Arial" w:hAnsi="Arial" w:cs="Arial"/>
                <w:lang w:val="es-ES"/>
              </w:rPr>
            </w:pPr>
            <w:r w:rsidRPr="002E5CA0">
              <w:rPr>
                <w:rFonts w:ascii="Arial" w:hAnsi="Arial" w:cs="Arial"/>
                <w:sz w:val="20"/>
                <w:lang w:val="es-ES"/>
              </w:rPr>
              <w:t>3.5.2</w:t>
            </w: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75E92CC" w14:textId="4B176213" w:rsidR="002F556D" w:rsidRDefault="004E61EE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Fibra de alta tecnología, de alto rendimiento, inteligente, súper fibr</w:t>
            </w:r>
            <w:r w:rsidR="00E52B5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a, de frontera y nueva frontera</w:t>
            </w:r>
          </w:p>
          <w:p w14:paraId="0189A7F3" w14:textId="77777777" w:rsidR="002E5CA0" w:rsidRDefault="002E5CA0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50F9653E" w14:textId="51C7053E" w:rsidR="004E61EE" w:rsidRDefault="00FD6DC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Microfibras</w:t>
            </w:r>
            <w:r w:rsidR="00E52B51">
              <w:rPr>
                <w:rFonts w:ascii="Arial" w:hAnsi="Arial" w:cs="Arial"/>
                <w:sz w:val="20"/>
                <w:lang w:val="es-ES"/>
              </w:rPr>
              <w:t>,</w:t>
            </w:r>
            <w:r>
              <w:rPr>
                <w:rFonts w:ascii="Arial" w:hAnsi="Arial" w:cs="Arial"/>
                <w:sz w:val="20"/>
                <w:lang w:val="es-ES"/>
              </w:rPr>
              <w:t xml:space="preserve"> nanofibras y bi</w:t>
            </w:r>
            <w:r w:rsidR="00E52B51">
              <w:rPr>
                <w:rFonts w:ascii="Arial" w:hAnsi="Arial" w:cs="Arial"/>
                <w:sz w:val="20"/>
                <w:lang w:val="es-ES"/>
              </w:rPr>
              <w:t>o</w:t>
            </w:r>
            <w:r>
              <w:rPr>
                <w:rFonts w:ascii="Arial" w:hAnsi="Arial" w:cs="Arial"/>
                <w:sz w:val="20"/>
                <w:lang w:val="es-ES"/>
              </w:rPr>
              <w:t>co</w:t>
            </w:r>
            <w:r w:rsidR="00E52B51">
              <w:rPr>
                <w:rFonts w:ascii="Arial" w:hAnsi="Arial" w:cs="Arial"/>
                <w:sz w:val="20"/>
                <w:lang w:val="es-ES"/>
              </w:rPr>
              <w:t>mponentes</w:t>
            </w:r>
          </w:p>
          <w:p w14:paraId="5B20F79C" w14:textId="5EB244BA" w:rsidR="00FD6DCD" w:rsidRDefault="00FD6DC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Características</w:t>
            </w:r>
          </w:p>
          <w:p w14:paraId="780379D8" w14:textId="28478B29" w:rsidR="00FD6DCD" w:rsidRDefault="002E5CA0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Propiedades</w:t>
            </w:r>
          </w:p>
          <w:p w14:paraId="4A40DE0F" w14:textId="77777777" w:rsidR="004E61EE" w:rsidRDefault="004E61EE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BEB2D03" w14:textId="15494A87" w:rsidR="002F556D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Fibras Aramidas </w:t>
            </w:r>
          </w:p>
          <w:p w14:paraId="37BCEBCB" w14:textId="1117CE15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5949AD74" w14:textId="090DDE7B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Propiedades </w:t>
            </w:r>
          </w:p>
          <w:p w14:paraId="26E4CD0A" w14:textId="77777777" w:rsidR="002F556D" w:rsidRDefault="002F556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29AB1F4" w14:textId="2F8D4A83" w:rsidR="002F556D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Fibra de Carbón</w:t>
            </w:r>
          </w:p>
          <w:p w14:paraId="5A705C61" w14:textId="45596270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112240F3" w14:textId="4659256B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Propiedades</w:t>
            </w:r>
          </w:p>
          <w:p w14:paraId="7FD42F29" w14:textId="0A222FDC" w:rsidR="005A65C8" w:rsidRDefault="005A65C8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03856D68" w14:textId="3AEB9FCC" w:rsidR="005A65C8" w:rsidRDefault="005A65C8" w:rsidP="005A65C8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 y propiedades físicas y</w:t>
            </w:r>
            <w:r w:rsidR="004E61EE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químic</w:t>
            </w:r>
            <w:r w:rsidR="00E52B51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as de las fibras biodegradables</w:t>
            </w:r>
          </w:p>
          <w:p w14:paraId="5C92B70E" w14:textId="37689668" w:rsidR="005A65C8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Características</w:t>
            </w:r>
          </w:p>
          <w:p w14:paraId="425EDF29" w14:textId="4956ACD1" w:rsidR="002E5CA0" w:rsidRDefault="002E5CA0" w:rsidP="002F556D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Propiedades</w:t>
            </w:r>
          </w:p>
          <w:p w14:paraId="2986C5E8" w14:textId="7A00B780" w:rsidR="002F556D" w:rsidRPr="007F4C80" w:rsidRDefault="002F556D" w:rsidP="000A0A65">
            <w:pPr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0330860F" w14:textId="0D1E57E9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01F2C15" w14:textId="349EACB4" w:rsidR="00A65D87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0.5</w:t>
            </w:r>
          </w:p>
          <w:p w14:paraId="76D0876A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8E7E0D3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2A8C71C" w14:textId="32162152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0.5</w:t>
            </w:r>
          </w:p>
          <w:p w14:paraId="0FEB497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174D370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698E1AD3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84491F6" w14:textId="0932708E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49A0475C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03641B9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282FA92" w14:textId="44C720FC" w:rsidR="004E61EE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65D38BE7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5F3BE5F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5ACAE2B1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17F1B15D" w14:textId="4782A819" w:rsidR="004E61EE" w:rsidRPr="00C43580" w:rsidRDefault="00A65D87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  <w:r>
              <w:rPr>
                <w:rFonts w:ascii="Arial" w:hAnsi="Arial" w:cs="Arial"/>
                <w:color w:val="000000"/>
                <w:sz w:val="20"/>
                <w:lang w:val="es-ES"/>
              </w:rPr>
              <w:t>1.0</w:t>
            </w:r>
          </w:p>
          <w:p w14:paraId="3B885FFE" w14:textId="3694D276" w:rsidR="00F0226E" w:rsidRPr="001A00E8" w:rsidRDefault="00F0226E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79D77175" w14:textId="77777777" w:rsidR="00F0226E" w:rsidRDefault="00F0226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20EBDB1" w14:textId="6722387A" w:rsidR="00C43580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</w:t>
            </w:r>
            <w:r w:rsidR="00712435">
              <w:rPr>
                <w:rFonts w:ascii="Arial" w:hAnsi="Arial" w:cs="Arial"/>
                <w:color w:val="000000"/>
                <w:sz w:val="20"/>
              </w:rPr>
              <w:t>.0</w:t>
            </w:r>
          </w:p>
          <w:p w14:paraId="3CC9D83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33E063C0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E1E211D" w14:textId="5DF77CCD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55EFCC64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B80F10A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62E5E58" w14:textId="77777777" w:rsidR="007B7A6C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CAC0F3B" w14:textId="7660931B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18DEBB46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3C31C4F" w14:textId="77777777" w:rsidR="004E61EE" w:rsidRDefault="004E61E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4F5164" w14:textId="63BD07B2" w:rsidR="004E61EE" w:rsidRDefault="00F5534D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3.0</w:t>
            </w:r>
          </w:p>
          <w:p w14:paraId="18F25348" w14:textId="77777777" w:rsidR="007A57D2" w:rsidRDefault="007A57D2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4679723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51DF6B4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BA7FCC7" w14:textId="77777777" w:rsidR="00803954" w:rsidRDefault="00803954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EA32144" w14:textId="405E614A" w:rsidR="007A57D2" w:rsidRPr="00F0226E" w:rsidRDefault="007B7A6C" w:rsidP="007B7A6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9</w:t>
            </w:r>
            <w:r w:rsidR="00F5534D">
              <w:rPr>
                <w:rFonts w:ascii="Arial" w:hAnsi="Arial" w:cs="Arial"/>
                <w:sz w:val="20"/>
                <w:szCs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7E3FB6" w14:textId="3718F08B" w:rsidR="007A57D2" w:rsidRDefault="007A57D2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  <w:p w14:paraId="61F18129" w14:textId="77777777" w:rsidR="007A57D2" w:rsidRDefault="007A57D2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33FDF9C" w14:textId="0EB0FE50" w:rsidR="007A57D2" w:rsidRPr="001225C7" w:rsidRDefault="007A57D2" w:rsidP="007A57D2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64721619" w14:textId="77777777" w:rsidR="00F0226E" w:rsidRDefault="00F0226E" w:rsidP="00C43580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07C6A04A" w14:textId="1099E441" w:rsidR="00F0226E" w:rsidRPr="001225C7" w:rsidRDefault="00BA111A" w:rsidP="005A2FC3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5B,1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B,</w:t>
            </w:r>
            <w:r>
              <w:rPr>
                <w:rFonts w:ascii="Arial" w:hAnsi="Arial" w:cs="Arial"/>
                <w:sz w:val="20"/>
                <w:lang w:val="en-US"/>
              </w:rPr>
              <w:t>2C,3C,7</w:t>
            </w:r>
            <w:r w:rsidR="00F5534D" w:rsidRPr="007172CE">
              <w:rPr>
                <w:rFonts w:ascii="Arial" w:hAnsi="Arial" w:cs="Arial"/>
                <w:sz w:val="20"/>
                <w:lang w:val="en-US"/>
              </w:rPr>
              <w:t>B</w:t>
            </w:r>
          </w:p>
        </w:tc>
      </w:tr>
      <w:tr w:rsidR="00F0226E" w:rsidRPr="001225C7" w14:paraId="52AF0393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1CA2FC82" w14:textId="4CA3F765" w:rsidR="00F0226E" w:rsidRPr="001225C7" w:rsidRDefault="00F0226E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3BDB78E" w14:textId="77777777" w:rsidR="00F0226E" w:rsidRPr="001225C7" w:rsidRDefault="00F0226E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1037A27F" w14:textId="0CCC3B88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561CC3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4161A8CB" w14:textId="2F890A86" w:rsidR="00F0226E" w:rsidRPr="001225C7" w:rsidRDefault="007B7A6C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18</w:t>
            </w:r>
            <w:r w:rsidR="007A57D2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5A955899" w14:textId="305CA240" w:rsidR="00F0226E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3.0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E74D228" w14:textId="77777777" w:rsidR="00F0226E" w:rsidRPr="001225C7" w:rsidRDefault="00F0226E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F0226E" w:rsidRPr="001225C7" w14:paraId="559F3B0F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F28FD57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028BAB68" w14:textId="77777777" w:rsidR="00F0226E" w:rsidRP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433B5C1E" w14:textId="77777777" w:rsidR="00F0226E" w:rsidRDefault="00F0226E" w:rsidP="00C4358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41AEBB19" w14:textId="520854BF" w:rsidR="00F6719E" w:rsidRPr="00A75B4B" w:rsidRDefault="00A75B4B" w:rsidP="00E52B51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0E47F4">
              <w:rPr>
                <w:rFonts w:ascii="Arial" w:hAnsi="Arial" w:cs="Arial"/>
                <w:sz w:val="20"/>
              </w:rPr>
              <w:t>aprendizaje 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>
              <w:rPr>
                <w:rFonts w:ascii="Arial" w:hAnsi="Arial" w:cs="Arial"/>
                <w:bCs w:val="0"/>
                <w:sz w:val="20"/>
              </w:rPr>
              <w:t>Prácticas de laboratorio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10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11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BA5190">
              <w:rPr>
                <w:rFonts w:ascii="Arial" w:hAnsi="Arial" w:cs="Arial"/>
                <w:bCs w:val="0"/>
                <w:sz w:val="20"/>
              </w:rPr>
              <w:t>12</w:t>
            </w:r>
            <w:r w:rsidR="002E3F71">
              <w:rPr>
                <w:rFonts w:ascii="Arial" w:hAnsi="Arial" w:cs="Arial"/>
                <w:bCs w:val="0"/>
                <w:sz w:val="20"/>
              </w:rPr>
              <w:t xml:space="preserve"> y 1</w:t>
            </w:r>
            <w:r w:rsidR="00BA5190">
              <w:rPr>
                <w:rFonts w:ascii="Arial" w:hAnsi="Arial" w:cs="Arial"/>
                <w:bCs w:val="0"/>
                <w:sz w:val="20"/>
              </w:rPr>
              <w:t>3</w:t>
            </w:r>
            <w:r w:rsidR="000E47F4">
              <w:rPr>
                <w:rFonts w:ascii="Arial" w:hAnsi="Arial" w:cs="Arial"/>
                <w:bCs w:val="0"/>
                <w:sz w:val="20"/>
              </w:rPr>
              <w:t>,</w:t>
            </w:r>
            <w:r w:rsidR="00E52B51">
              <w:rPr>
                <w:rFonts w:ascii="Arial" w:hAnsi="Arial" w:cs="Arial"/>
                <w:bCs w:val="0"/>
                <w:sz w:val="20"/>
              </w:rPr>
              <w:t xml:space="preserve"> i</w:t>
            </w:r>
            <w:r>
              <w:rPr>
                <w:rFonts w:ascii="Arial" w:hAnsi="Arial" w:cs="Arial"/>
                <w:bCs w:val="0"/>
                <w:sz w:val="20"/>
              </w:rPr>
              <w:t>nvestigación</w:t>
            </w:r>
            <w:r w:rsidR="00E52B51">
              <w:rPr>
                <w:rFonts w:ascii="Arial" w:hAnsi="Arial" w:cs="Arial"/>
                <w:bCs w:val="0"/>
                <w:sz w:val="20"/>
              </w:rPr>
              <w:t xml:space="preserve">, </w:t>
            </w:r>
            <w:r w:rsidR="0011184E">
              <w:rPr>
                <w:rFonts w:ascii="Arial" w:hAnsi="Arial" w:cs="Arial"/>
                <w:bCs w:val="0"/>
                <w:sz w:val="20"/>
              </w:rPr>
              <w:t>cuadros</w:t>
            </w:r>
            <w:r w:rsidRPr="00A75B4B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11184E">
              <w:rPr>
                <w:rFonts w:ascii="Arial" w:hAnsi="Arial" w:cs="Arial"/>
                <w:bCs w:val="0"/>
                <w:sz w:val="20"/>
              </w:rPr>
              <w:t>comparativo</w:t>
            </w:r>
            <w:r w:rsidRPr="00A75B4B">
              <w:rPr>
                <w:rFonts w:ascii="Arial" w:hAnsi="Arial" w:cs="Arial"/>
                <w:bCs w:val="0"/>
                <w:sz w:val="20"/>
              </w:rPr>
              <w:t>s</w:t>
            </w:r>
            <w:r w:rsidR="00E52B51">
              <w:rPr>
                <w:rFonts w:ascii="Arial" w:hAnsi="Arial" w:cs="Arial"/>
                <w:bCs w:val="0"/>
                <w:sz w:val="20"/>
              </w:rPr>
              <w:t>,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426FC9D8" w14:textId="77777777" w:rsidR="00F0226E" w:rsidRPr="00F0226E" w:rsidRDefault="00F0226E" w:rsidP="007A57D2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F0226E" w:rsidRPr="001225C7" w14:paraId="60327F5D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8A99540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7CCF9A2E" w14:textId="77777777" w:rsidR="00F0226E" w:rsidRDefault="00F0226E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6FD9B9F9" w14:textId="77777777" w:rsidR="00F6719E" w:rsidRPr="00F6719E" w:rsidRDefault="00F6719E" w:rsidP="00A75B4B">
            <w:pPr>
              <w:pStyle w:val="Default"/>
              <w:rPr>
                <w:strike/>
                <w:color w:val="auto"/>
                <w:sz w:val="20"/>
                <w:szCs w:val="20"/>
              </w:rPr>
            </w:pPr>
          </w:p>
          <w:p w14:paraId="3B6CE7E8" w14:textId="1331C0AB" w:rsidR="00A75B4B" w:rsidRDefault="00A75B4B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76B9220E" w14:textId="77777777" w:rsidR="00F6719E" w:rsidRDefault="00F6719E" w:rsidP="00A75B4B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C19920B" w14:textId="55B0FE06" w:rsidR="007A57D2" w:rsidRDefault="000E47F4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 w:rsidRPr="000E47F4">
              <w:rPr>
                <w:rFonts w:ascii="Arial" w:hAnsi="Arial" w:cs="Arial"/>
                <w:color w:val="000000"/>
                <w:sz w:val="20"/>
              </w:rPr>
              <w:t xml:space="preserve">Resumen       </w:t>
            </w:r>
            <w:r w:rsidR="007A57D2">
              <w:rPr>
                <w:rFonts w:ascii="Arial" w:hAnsi="Arial" w:cs="Arial"/>
                <w:color w:val="000000"/>
                <w:sz w:val="20"/>
              </w:rPr>
              <w:t xml:space="preserve">         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7A57D2">
              <w:rPr>
                <w:rFonts w:ascii="Arial" w:hAnsi="Arial" w:cs="Arial"/>
                <w:color w:val="000000"/>
                <w:sz w:val="20"/>
              </w:rPr>
              <w:t>10%</w:t>
            </w:r>
          </w:p>
          <w:p w14:paraId="2C04ABEE" w14:textId="1560A59F" w:rsidR="007A57D2" w:rsidRDefault="000E47F4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Organizadores gráficos</w:t>
            </w:r>
            <w:r w:rsidR="00F6719E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2</w:t>
            </w:r>
            <w:r w:rsidR="007A57D2"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4A448DB8" w14:textId="3E6DE1A6" w:rsidR="007A57D2" w:rsidRDefault="007A57D2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Reporte </w:t>
            </w:r>
            <w:r w:rsidR="00F6719E">
              <w:rPr>
                <w:rFonts w:ascii="Arial" w:hAnsi="Arial" w:cs="Arial"/>
                <w:color w:val="000000"/>
                <w:sz w:val="20"/>
              </w:rPr>
              <w:t>de práctica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 w:rsidR="000E47F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="0011184E">
              <w:rPr>
                <w:rFonts w:ascii="Arial" w:hAnsi="Arial" w:cs="Arial"/>
                <w:color w:val="000000"/>
                <w:sz w:val="20"/>
              </w:rPr>
              <w:t>3</w:t>
            </w:r>
            <w:r>
              <w:rPr>
                <w:rFonts w:ascii="Arial" w:hAnsi="Arial" w:cs="Arial"/>
                <w:color w:val="000000"/>
                <w:sz w:val="20"/>
              </w:rPr>
              <w:t>0%</w:t>
            </w:r>
          </w:p>
          <w:p w14:paraId="2777B8D9" w14:textId="24B24452" w:rsidR="00F459F5" w:rsidRDefault="00F6719E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Evaluación escrita</w:t>
            </w:r>
            <w:r w:rsidR="007A57D2">
              <w:rPr>
                <w:rFonts w:ascii="Arial" w:hAnsi="Arial" w:cs="Arial"/>
                <w:color w:val="000000"/>
                <w:sz w:val="20"/>
              </w:rPr>
              <w:t xml:space="preserve">     </w:t>
            </w:r>
            <w:r w:rsidR="00A75B4B"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  <w:r w:rsidR="000E47F4">
              <w:rPr>
                <w:rFonts w:ascii="Arial" w:hAnsi="Arial" w:cs="Arial"/>
                <w:color w:val="000000"/>
                <w:sz w:val="20"/>
              </w:rPr>
              <w:t xml:space="preserve">   </w:t>
            </w:r>
            <w:r w:rsidR="0011184E">
              <w:rPr>
                <w:rFonts w:ascii="Arial" w:hAnsi="Arial" w:cs="Arial"/>
                <w:color w:val="000000"/>
                <w:sz w:val="20"/>
              </w:rPr>
              <w:t>4</w:t>
            </w:r>
            <w:r w:rsidR="007A57D2">
              <w:rPr>
                <w:rFonts w:ascii="Arial" w:hAnsi="Arial" w:cs="Arial"/>
                <w:color w:val="000000"/>
                <w:sz w:val="20"/>
              </w:rPr>
              <w:t>0%</w:t>
            </w:r>
            <w:r w:rsidR="00F0226E">
              <w:rPr>
                <w:rFonts w:ascii="Arial" w:hAnsi="Arial" w:cs="Arial"/>
                <w:color w:val="000000"/>
                <w:sz w:val="20"/>
              </w:rPr>
              <w:t xml:space="preserve">     </w:t>
            </w:r>
          </w:p>
          <w:p w14:paraId="5945D184" w14:textId="77777777" w:rsidR="00F459F5" w:rsidRDefault="00F459F5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</w:p>
          <w:p w14:paraId="66839A1B" w14:textId="77777777" w:rsidR="00F459F5" w:rsidRPr="00F459F5" w:rsidRDefault="00F459F5" w:rsidP="00F459F5">
            <w:pPr>
              <w:pStyle w:val="Default"/>
              <w:rPr>
                <w:color w:val="auto"/>
                <w:sz w:val="20"/>
                <w:szCs w:val="20"/>
              </w:rPr>
            </w:pPr>
            <w:r w:rsidRPr="00F459F5">
              <w:rPr>
                <w:color w:val="auto"/>
                <w:sz w:val="20"/>
                <w:szCs w:val="20"/>
              </w:rPr>
              <w:t xml:space="preserve">El docente realizará la valoración de estos productos a partir de: listas de cotejo, guías de observación, rúbricas, entre otros.  </w:t>
            </w:r>
          </w:p>
          <w:p w14:paraId="1AF5BBCE" w14:textId="36FB1448" w:rsidR="00F0226E" w:rsidRPr="003C0F61" w:rsidRDefault="00F0226E" w:rsidP="007A57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</w:t>
            </w:r>
          </w:p>
        </w:tc>
      </w:tr>
    </w:tbl>
    <w:p w14:paraId="0C4CEF1A" w14:textId="3BE7A8BA" w:rsidR="00F0226E" w:rsidRDefault="00F0226E" w:rsidP="00F0226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C43580" w:rsidRPr="001225C7" w14:paraId="7F069ADB" w14:textId="77777777" w:rsidTr="00C43580">
        <w:trPr>
          <w:trHeight w:val="312"/>
        </w:trPr>
        <w:tc>
          <w:tcPr>
            <w:tcW w:w="3085" w:type="dxa"/>
            <w:vAlign w:val="center"/>
          </w:tcPr>
          <w:p w14:paraId="69D32723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lastRenderedPageBreak/>
              <w:t>UNIDAD DE APRENDIZAJE:</w:t>
            </w:r>
          </w:p>
        </w:tc>
        <w:tc>
          <w:tcPr>
            <w:tcW w:w="5228" w:type="dxa"/>
            <w:vAlign w:val="center"/>
          </w:tcPr>
          <w:p w14:paraId="64915742" w14:textId="06984888" w:rsidR="00C43580" w:rsidRPr="001225C7" w:rsidRDefault="00F05F44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36CD6E3F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020B369D" w14:textId="2ECAF55E" w:rsidR="00C43580" w:rsidRPr="001225C7" w:rsidRDefault="004B59AC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6</w:t>
            </w:r>
          </w:p>
        </w:tc>
        <w:tc>
          <w:tcPr>
            <w:tcW w:w="540" w:type="dxa"/>
            <w:vAlign w:val="center"/>
          </w:tcPr>
          <w:p w14:paraId="033AE2B5" w14:textId="77777777" w:rsidR="00C43580" w:rsidRPr="001225C7" w:rsidRDefault="00C43580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0517D9AE" w14:textId="00623D84" w:rsidR="00C43580" w:rsidRPr="001225C7" w:rsidRDefault="009B5C5F" w:rsidP="00C43580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tbl>
      <w:tblPr>
        <w:tblW w:w="10743" w:type="dxa"/>
        <w:jc w:val="center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2"/>
        <w:gridCol w:w="1409"/>
        <w:gridCol w:w="846"/>
        <w:gridCol w:w="2400"/>
        <w:gridCol w:w="708"/>
        <w:gridCol w:w="142"/>
        <w:gridCol w:w="847"/>
        <w:gridCol w:w="1700"/>
        <w:gridCol w:w="1729"/>
      </w:tblGrid>
      <w:tr w:rsidR="00C43580" w:rsidRPr="001225C7" w14:paraId="24034E82" w14:textId="77777777" w:rsidTr="00B1560F">
        <w:trPr>
          <w:trHeight w:val="245"/>
          <w:jc w:val="center"/>
        </w:trPr>
        <w:tc>
          <w:tcPr>
            <w:tcW w:w="2371" w:type="dxa"/>
            <w:gridSpan w:val="2"/>
            <w:tcBorders>
              <w:right w:val="single" w:sz="4" w:space="0" w:color="7E0000"/>
            </w:tcBorders>
            <w:vAlign w:val="center"/>
          </w:tcPr>
          <w:p w14:paraId="00880C99" w14:textId="77777777" w:rsidR="00C43580" w:rsidRPr="001225C7" w:rsidRDefault="00C43580" w:rsidP="00C4358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N° UNIDAD TEMÁTICA:                                                                           </w:t>
            </w:r>
          </w:p>
        </w:tc>
        <w:tc>
          <w:tcPr>
            <w:tcW w:w="846" w:type="dxa"/>
            <w:tcBorders>
              <w:left w:val="single" w:sz="4" w:space="0" w:color="7E0000"/>
              <w:right w:val="nil"/>
            </w:tcBorders>
            <w:vAlign w:val="center"/>
          </w:tcPr>
          <w:p w14:paraId="7E57F051" w14:textId="269A7605" w:rsidR="00C43580" w:rsidRPr="00830970" w:rsidRDefault="00C43580" w:rsidP="00C43580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IV</w:t>
            </w:r>
          </w:p>
        </w:tc>
        <w:tc>
          <w:tcPr>
            <w:tcW w:w="3108" w:type="dxa"/>
            <w:gridSpan w:val="2"/>
            <w:tcBorders>
              <w:left w:val="nil"/>
              <w:right w:val="nil"/>
            </w:tcBorders>
            <w:vAlign w:val="center"/>
          </w:tcPr>
          <w:p w14:paraId="0EAB501C" w14:textId="77777777" w:rsidR="00C43580" w:rsidRPr="001225C7" w:rsidRDefault="00C43580" w:rsidP="00C43580">
            <w:pPr>
              <w:spacing w:after="0"/>
              <w:jc w:val="right"/>
              <w:rPr>
                <w:rFonts w:ascii="Arial" w:hAnsi="Arial" w:cs="Arial"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4418" w:type="dxa"/>
            <w:gridSpan w:val="4"/>
            <w:tcBorders>
              <w:left w:val="nil"/>
            </w:tcBorders>
            <w:vAlign w:val="center"/>
          </w:tcPr>
          <w:p w14:paraId="5D2D0AC7" w14:textId="378E9BCE" w:rsidR="00C43580" w:rsidRPr="005F5AEE" w:rsidRDefault="009B5C5F" w:rsidP="009B5C5F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Origen</w:t>
            </w:r>
            <w:r w:rsidR="007A57D2">
              <w:rPr>
                <w:rFonts w:ascii="Arial" w:hAnsi="Arial" w:cs="Arial"/>
                <w:bCs w:val="0"/>
                <w:sz w:val="20"/>
              </w:rPr>
              <w:t>, cons</w:t>
            </w:r>
            <w:r w:rsidR="00F6719E">
              <w:rPr>
                <w:rFonts w:ascii="Arial" w:hAnsi="Arial" w:cs="Arial"/>
                <w:bCs w:val="0"/>
                <w:sz w:val="20"/>
              </w:rPr>
              <w:t>umo y  producción mundial</w:t>
            </w:r>
          </w:p>
        </w:tc>
      </w:tr>
      <w:tr w:rsidR="00C43580" w:rsidRPr="001225C7" w14:paraId="2DCBE348" w14:textId="77777777" w:rsidTr="00B1560F">
        <w:trPr>
          <w:trHeight w:val="546"/>
          <w:jc w:val="center"/>
        </w:trPr>
        <w:tc>
          <w:tcPr>
            <w:tcW w:w="10743" w:type="dxa"/>
            <w:gridSpan w:val="9"/>
          </w:tcPr>
          <w:p w14:paraId="77383700" w14:textId="68506539" w:rsidR="008515A5" w:rsidRDefault="00C43580" w:rsidP="00B1560F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COMPETENCIA</w:t>
            </w:r>
          </w:p>
          <w:p w14:paraId="29DA1106" w14:textId="6ECB9BA7" w:rsidR="00A75B4B" w:rsidRPr="001225C7" w:rsidRDefault="00803954" w:rsidP="00803954">
            <w:pPr>
              <w:pStyle w:val="Sinespaciado"/>
              <w:jc w:val="both"/>
              <w:rPr>
                <w:rFonts w:ascii="Arial" w:hAnsi="Arial" w:cs="Arial"/>
                <w:sz w:val="20"/>
                <w:lang w:eastAsia="es-MX"/>
              </w:rPr>
            </w:pPr>
            <w:r>
              <w:rPr>
                <w:rFonts w:ascii="Arial" w:hAnsi="Arial" w:cs="Arial"/>
                <w:sz w:val="20"/>
              </w:rPr>
              <w:t xml:space="preserve">Analiza </w:t>
            </w:r>
            <w:r w:rsidR="00D34434">
              <w:rPr>
                <w:rFonts w:ascii="Arial" w:hAnsi="Arial" w:cs="Arial"/>
                <w:sz w:val="20"/>
              </w:rPr>
              <w:t xml:space="preserve">el consumo de fibras químicas </w:t>
            </w:r>
            <w:r>
              <w:rPr>
                <w:rFonts w:ascii="Arial" w:hAnsi="Arial" w:cs="Arial"/>
                <w:sz w:val="20"/>
              </w:rPr>
              <w:t>a partir de su</w:t>
            </w:r>
            <w:r w:rsidR="00D34434">
              <w:rPr>
                <w:rFonts w:ascii="Arial" w:hAnsi="Arial" w:cs="Arial"/>
                <w:sz w:val="20"/>
              </w:rPr>
              <w:t xml:space="preserve"> producción a nivel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34434">
              <w:rPr>
                <w:rFonts w:ascii="Arial" w:hAnsi="Arial" w:cs="Arial"/>
                <w:sz w:val="20"/>
              </w:rPr>
              <w:t xml:space="preserve">mundial. </w:t>
            </w:r>
            <w:r w:rsidR="00A75B4B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C43580" w:rsidRPr="001225C7" w14:paraId="32D1A617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9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01DAFB4E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No.</w:t>
            </w:r>
          </w:p>
        </w:tc>
        <w:tc>
          <w:tcPr>
            <w:tcW w:w="4655" w:type="dxa"/>
            <w:gridSpan w:val="3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  <w:vAlign w:val="center"/>
          </w:tcPr>
          <w:p w14:paraId="48E79103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 xml:space="preserve">CONTENIDOS </w:t>
            </w:r>
          </w:p>
        </w:tc>
        <w:tc>
          <w:tcPr>
            <w:tcW w:w="1697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6B30A56" w14:textId="77777777" w:rsidR="00C43580" w:rsidRPr="001225C7" w:rsidRDefault="00C43580" w:rsidP="00C43580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HORAS CON DOCENTE</w:t>
            </w:r>
          </w:p>
        </w:tc>
        <w:tc>
          <w:tcPr>
            <w:tcW w:w="1700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DA08BD0" w14:textId="77777777" w:rsidR="00C43580" w:rsidRPr="0025655E" w:rsidRDefault="00C43580" w:rsidP="00C43580">
            <w:pPr>
              <w:pStyle w:val="Sinespaciado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25655E">
              <w:rPr>
                <w:rFonts w:ascii="Arial" w:hAnsi="Arial" w:cs="Arial"/>
                <w:b/>
                <w:sz w:val="20"/>
              </w:rPr>
              <w:t>HORAS  DE APRENDIZAJE AUTÓNOMO</w:t>
            </w: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3208D18" w14:textId="6B7C0616" w:rsidR="00C43580" w:rsidRPr="0025655E" w:rsidRDefault="00F6719E" w:rsidP="00C43580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lang w:eastAsia="es-ES"/>
              </w:rPr>
            </w:pPr>
            <w:r>
              <w:rPr>
                <w:rFonts w:ascii="Arial" w:hAnsi="Arial" w:cs="Arial"/>
                <w:b/>
                <w:sz w:val="20"/>
                <w:lang w:eastAsia="es-ES"/>
              </w:rPr>
              <w:t>CLAVE BIBLIOGRÁ</w:t>
            </w:r>
            <w:r w:rsidR="00C43580" w:rsidRPr="0025655E">
              <w:rPr>
                <w:rFonts w:ascii="Arial" w:hAnsi="Arial" w:cs="Arial"/>
                <w:b/>
                <w:sz w:val="20"/>
                <w:lang w:eastAsia="es-ES"/>
              </w:rPr>
              <w:t>FICA</w:t>
            </w:r>
          </w:p>
        </w:tc>
      </w:tr>
      <w:tr w:rsidR="00C43580" w:rsidRPr="001225C7" w14:paraId="001C11C1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52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FDD8810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655" w:type="dxa"/>
            <w:gridSpan w:val="3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0B9A122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C676E97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T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auto"/>
            <w:vAlign w:val="center"/>
          </w:tcPr>
          <w:p w14:paraId="370A7D82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1225C7">
              <w:rPr>
                <w:rFonts w:ascii="Arial" w:hAnsi="Arial" w:cs="Arial"/>
                <w:b/>
                <w:sz w:val="20"/>
                <w:lang w:val="es-ES"/>
              </w:rPr>
              <w:t>P</w:t>
            </w:r>
          </w:p>
        </w:tc>
        <w:tc>
          <w:tcPr>
            <w:tcW w:w="1700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87DB839" w14:textId="77777777" w:rsidR="00C43580" w:rsidRPr="001225C7" w:rsidRDefault="00C43580" w:rsidP="00C43580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7A112DEF" w14:textId="77777777" w:rsidR="00C43580" w:rsidRPr="001225C7" w:rsidRDefault="00C43580" w:rsidP="00C43580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</w:tr>
      <w:tr w:rsidR="00C43580" w:rsidRPr="001225C7" w14:paraId="25A28F1E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40"/>
          <w:jc w:val="center"/>
        </w:trPr>
        <w:tc>
          <w:tcPr>
            <w:tcW w:w="962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4FE1CA31" w14:textId="2759DB6B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0959150" w14:textId="30E7BCD4" w:rsidR="00C43580" w:rsidRDefault="00C43580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C43580">
              <w:rPr>
                <w:rFonts w:ascii="Arial" w:hAnsi="Arial" w:cs="Arial"/>
                <w:sz w:val="20"/>
                <w:lang w:val="es-ES"/>
              </w:rPr>
              <w:t>4.1</w:t>
            </w:r>
          </w:p>
          <w:p w14:paraId="0DEC8344" w14:textId="77777777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2280B00C" w14:textId="3DEE79F3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4.1.1</w:t>
            </w:r>
          </w:p>
          <w:p w14:paraId="44673123" w14:textId="45D4E628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4.1.2</w:t>
            </w:r>
          </w:p>
          <w:p w14:paraId="652E7244" w14:textId="41E2839A" w:rsidR="00803954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4.1.3</w:t>
            </w:r>
          </w:p>
          <w:p w14:paraId="4574878B" w14:textId="77777777" w:rsidR="00803954" w:rsidRPr="00C43580" w:rsidRDefault="00803954" w:rsidP="00707F4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7503D037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 w:rsidRPr="00707F4A">
              <w:rPr>
                <w:rFonts w:ascii="Arial" w:hAnsi="Arial" w:cs="Arial"/>
                <w:sz w:val="20"/>
                <w:lang w:val="es-ES"/>
              </w:rPr>
              <w:t>4.2</w:t>
            </w:r>
          </w:p>
          <w:p w14:paraId="34221312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A427A5A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35C8163" w14:textId="0EDC7504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4.2.1</w:t>
            </w:r>
          </w:p>
          <w:p w14:paraId="2450DC55" w14:textId="67C0FFB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4.2.2</w:t>
            </w:r>
          </w:p>
          <w:p w14:paraId="721EEC3D" w14:textId="3D436A11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4.2.3</w:t>
            </w:r>
          </w:p>
          <w:p w14:paraId="75C7DE46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15D3206F" w14:textId="77777777" w:rsid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39E8840" w14:textId="56B10CA3" w:rsidR="00707F4A" w:rsidRPr="00707F4A" w:rsidRDefault="00707F4A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3DDF51C" w14:textId="77777777" w:rsidR="00C43580" w:rsidRDefault="00C43580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72F7F66" w14:textId="20672041" w:rsidR="004812B1" w:rsidRDefault="004812B1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Procedencia </w:t>
            </w:r>
            <w:r w:rsidR="00F6719E">
              <w:rPr>
                <w:rFonts w:ascii="Arial" w:hAnsi="Arial" w:cs="Arial"/>
                <w:sz w:val="20"/>
                <w:lang w:val="es-ES"/>
              </w:rPr>
              <w:t>de fibras químicas y especiales</w:t>
            </w:r>
          </w:p>
          <w:p w14:paraId="141F4025" w14:textId="77777777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343736D6" w14:textId="00C944F6" w:rsidR="004812B1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Alemania</w:t>
            </w:r>
          </w:p>
          <w:p w14:paraId="138E54B1" w14:textId="5653BAB4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Estados Unidos</w:t>
            </w:r>
          </w:p>
          <w:p w14:paraId="29DF902D" w14:textId="00AAD10A" w:rsidR="00803954" w:rsidRDefault="00803954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China</w:t>
            </w:r>
          </w:p>
          <w:p w14:paraId="4AB08851" w14:textId="77777777" w:rsidR="004812B1" w:rsidRDefault="004812B1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01F626C8" w14:textId="3C3EDDE3" w:rsidR="008515A5" w:rsidRDefault="008515A5" w:rsidP="00C4358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Consumo y producción mundial </w:t>
            </w:r>
            <w:r w:rsidR="00F6719E">
              <w:rPr>
                <w:rFonts w:ascii="Arial" w:hAnsi="Arial" w:cs="Arial"/>
                <w:sz w:val="20"/>
                <w:lang w:val="es-ES"/>
              </w:rPr>
              <w:t>de fibras químicas y especiales</w:t>
            </w:r>
          </w:p>
          <w:p w14:paraId="1D1F7C17" w14:textId="77777777" w:rsidR="002F556D" w:rsidRDefault="002F556D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  <w:p w14:paraId="77C67349" w14:textId="38E7AF39" w:rsidR="009B5C5F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Asia</w:t>
            </w:r>
          </w:p>
          <w:p w14:paraId="174D994A" w14:textId="2B39E989" w:rsidR="00803954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Europa</w:t>
            </w:r>
          </w:p>
          <w:p w14:paraId="5BAAC085" w14:textId="2F7801ED" w:rsidR="009B5C5F" w:rsidRDefault="00803954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América</w:t>
            </w:r>
          </w:p>
          <w:p w14:paraId="1A74BF7B" w14:textId="1341BADF" w:rsidR="009B5C5F" w:rsidRPr="007F4C80" w:rsidRDefault="009B5C5F" w:rsidP="002F55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</w:tcPr>
          <w:p w14:paraId="7858BC37" w14:textId="77777777" w:rsidR="00C43580" w:rsidRP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3CB9EDF9" w14:textId="61E73CFC" w:rsidR="00C43580" w:rsidRDefault="00A65D87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2.0</w:t>
            </w:r>
          </w:p>
          <w:p w14:paraId="29EEAF79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4CE8EA5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3433A0A" w14:textId="77777777" w:rsidR="00803954" w:rsidRDefault="00803954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30EF49E6" w14:textId="77777777" w:rsidR="004812B1" w:rsidRDefault="004812B1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66F2C695" w14:textId="77777777" w:rsidR="004812B1" w:rsidRDefault="004812B1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0718A6EF" w14:textId="5EB4FBB6" w:rsidR="004812B1" w:rsidRPr="001A00E8" w:rsidRDefault="00A65D87" w:rsidP="00C43580">
            <w:pPr>
              <w:pStyle w:val="Sinespaciado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2.0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</w:tcPr>
          <w:p w14:paraId="57C8CB41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</w:p>
          <w:p w14:paraId="65F3C4AB" w14:textId="22C08027" w:rsidR="0011184E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3</w:t>
            </w:r>
            <w:r w:rsidR="0011184E">
              <w:rPr>
                <w:rFonts w:ascii="Arial" w:hAnsi="Arial" w:cs="Arial"/>
                <w:color w:val="000000"/>
                <w:sz w:val="20"/>
              </w:rPr>
              <w:t>.0</w:t>
            </w:r>
          </w:p>
          <w:p w14:paraId="75756DF1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lang w:val="es-ES"/>
              </w:rPr>
            </w:pPr>
          </w:p>
          <w:p w14:paraId="730310F2" w14:textId="77777777" w:rsidR="00C43580" w:rsidRDefault="00C43580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57ADF672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47D447DC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5D59199" w14:textId="77777777" w:rsidR="0011184E" w:rsidRDefault="0011184E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07795ECA" w14:textId="19A9E4CC" w:rsidR="0011184E" w:rsidRPr="00F0226E" w:rsidRDefault="007B7A6C" w:rsidP="00C4358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  <w:r w:rsidR="0011184E">
              <w:rPr>
                <w:rFonts w:ascii="Arial" w:hAnsi="Arial" w:cs="Arial"/>
                <w:sz w:val="20"/>
                <w:szCs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8CA36F7" w14:textId="77777777" w:rsidR="009B5C5F" w:rsidRDefault="009B5C5F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49C338CA" w14:textId="077EF85E" w:rsidR="00C43580" w:rsidRDefault="009B5C5F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1.0</w:t>
            </w:r>
          </w:p>
          <w:p w14:paraId="6166775F" w14:textId="77777777" w:rsidR="004812B1" w:rsidRDefault="004812B1" w:rsidP="00C43580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  <w:p w14:paraId="56362826" w14:textId="77777777" w:rsidR="004812B1" w:rsidRPr="001225C7" w:rsidRDefault="004812B1" w:rsidP="009B5C5F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</w:p>
        </w:tc>
        <w:tc>
          <w:tcPr>
            <w:tcW w:w="1729" w:type="dxa"/>
            <w:vMerge w:val="restart"/>
            <w:tcBorders>
              <w:top w:val="single" w:sz="4" w:space="0" w:color="800000"/>
              <w:left w:val="single" w:sz="4" w:space="0" w:color="800000"/>
              <w:right w:val="single" w:sz="4" w:space="0" w:color="800000"/>
            </w:tcBorders>
          </w:tcPr>
          <w:p w14:paraId="76AF1F8E" w14:textId="77777777" w:rsidR="00C43580" w:rsidRDefault="00C43580" w:rsidP="00C43580">
            <w:pPr>
              <w:rPr>
                <w:rFonts w:ascii="Arial" w:hAnsi="Arial" w:cs="Arial"/>
                <w:sz w:val="20"/>
                <w:lang w:val="en-US"/>
              </w:rPr>
            </w:pPr>
          </w:p>
          <w:p w14:paraId="375A7E0D" w14:textId="68AE17E7" w:rsidR="00C43580" w:rsidRPr="001225C7" w:rsidRDefault="00BA111A" w:rsidP="00C43580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3C,7B,8C, 4</w:t>
            </w:r>
            <w:r w:rsidR="005A2FC3">
              <w:rPr>
                <w:rFonts w:ascii="Arial" w:hAnsi="Arial" w:cs="Arial"/>
                <w:sz w:val="20"/>
                <w:lang w:val="en-US"/>
              </w:rPr>
              <w:t>C</w:t>
            </w:r>
          </w:p>
        </w:tc>
      </w:tr>
      <w:tr w:rsidR="00C43580" w:rsidRPr="001225C7" w14:paraId="76AF90C1" w14:textId="77777777" w:rsidTr="001270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  <w:jc w:val="center"/>
        </w:trPr>
        <w:tc>
          <w:tcPr>
            <w:tcW w:w="962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85935EE" w14:textId="32FE571F" w:rsidR="00C43580" w:rsidRPr="001225C7" w:rsidRDefault="00C43580" w:rsidP="00C43580">
            <w:pPr>
              <w:spacing w:after="0"/>
              <w:jc w:val="center"/>
              <w:rPr>
                <w:rFonts w:ascii="Arial" w:hAnsi="Arial" w:cs="Arial"/>
                <w:sz w:val="18"/>
                <w:szCs w:val="14"/>
                <w:lang w:val="en-US"/>
              </w:rPr>
            </w:pPr>
          </w:p>
        </w:tc>
        <w:tc>
          <w:tcPr>
            <w:tcW w:w="4655" w:type="dxa"/>
            <w:gridSpan w:val="3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176E8F7" w14:textId="77777777" w:rsidR="00C43580" w:rsidRPr="001225C7" w:rsidRDefault="00C43580" w:rsidP="00C43580">
            <w:pPr>
              <w:spacing w:after="0"/>
              <w:jc w:val="right"/>
              <w:rPr>
                <w:rFonts w:ascii="Arial" w:hAnsi="Arial" w:cs="Arial"/>
                <w:sz w:val="20"/>
                <w:szCs w:val="14"/>
                <w:lang w:val="es-ES"/>
              </w:rPr>
            </w:pPr>
            <w:r w:rsidRPr="001225C7">
              <w:rPr>
                <w:rFonts w:ascii="Arial" w:hAnsi="Arial" w:cs="Arial"/>
                <w:sz w:val="20"/>
                <w:szCs w:val="14"/>
                <w:lang w:val="es-ES"/>
              </w:rPr>
              <w:t>Subtotales:</w:t>
            </w:r>
          </w:p>
        </w:tc>
        <w:tc>
          <w:tcPr>
            <w:tcW w:w="850" w:type="dxa"/>
            <w:gridSpan w:val="2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vAlign w:val="center"/>
          </w:tcPr>
          <w:p w14:paraId="09D42F17" w14:textId="146B6E79" w:rsidR="00C43580" w:rsidRPr="001225C7" w:rsidRDefault="00A65D87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4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84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6" w:space="0" w:color="800000"/>
            </w:tcBorders>
            <w:shd w:val="clear" w:color="auto" w:fill="auto"/>
            <w:vAlign w:val="center"/>
          </w:tcPr>
          <w:p w14:paraId="2C1F334A" w14:textId="16B476F3" w:rsidR="00C43580" w:rsidRPr="001225C7" w:rsidRDefault="007B7A6C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6</w:t>
            </w:r>
            <w:r w:rsidR="0011184E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0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3FF5E9F" w14:textId="7F8969A9" w:rsidR="00C43580" w:rsidRPr="001225C7" w:rsidRDefault="009B5C5F" w:rsidP="00C43580">
            <w:pPr>
              <w:spacing w:after="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1</w:t>
            </w:r>
            <w:r w:rsidR="004812B1">
              <w:rPr>
                <w:rFonts w:ascii="Arial" w:hAnsi="Arial" w:cs="Arial"/>
                <w:sz w:val="20"/>
                <w:lang w:val="es-ES"/>
              </w:rPr>
              <w:t>.0</w:t>
            </w:r>
          </w:p>
        </w:tc>
        <w:tc>
          <w:tcPr>
            <w:tcW w:w="1729" w:type="dxa"/>
            <w:vMerge/>
            <w:tcBorders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6DDD134" w14:textId="77777777" w:rsidR="00C43580" w:rsidRPr="001225C7" w:rsidRDefault="00C43580" w:rsidP="00C43580">
            <w:pPr>
              <w:pStyle w:val="Ttulo5"/>
              <w:jc w:val="center"/>
              <w:rPr>
                <w:rFonts w:cs="Arial"/>
                <w:b w:val="0"/>
                <w:sz w:val="20"/>
                <w:lang w:val="es-ES"/>
              </w:rPr>
            </w:pPr>
          </w:p>
        </w:tc>
      </w:tr>
      <w:tr w:rsidR="00C43580" w:rsidRPr="001225C7" w14:paraId="00C3F242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53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8512649" w14:textId="6ED34D51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6C36A731" w14:textId="77777777" w:rsidR="00C43580" w:rsidRPr="00F0226E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ESTRATEGIAS DE APRENDIZAJE</w:t>
            </w:r>
          </w:p>
          <w:p w14:paraId="07B8F97E" w14:textId="77777777" w:rsidR="00C43580" w:rsidRDefault="00C43580" w:rsidP="00C4358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1E6FCF54" w14:textId="4C5A920A" w:rsidR="00BA5190" w:rsidRPr="00A75B4B" w:rsidRDefault="009B5C5F" w:rsidP="00BA5190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  <w:r w:rsidRPr="00A75B4B">
              <w:rPr>
                <w:rFonts w:ascii="Arial" w:hAnsi="Arial" w:cs="Arial"/>
                <w:sz w:val="20"/>
              </w:rPr>
              <w:t xml:space="preserve">La estrategia que rige esta unidad de aprendizaje para abordar los contenidos temáticos es el </w:t>
            </w:r>
            <w:r w:rsidRPr="00D34434">
              <w:rPr>
                <w:rFonts w:ascii="Arial" w:hAnsi="Arial" w:cs="Arial"/>
                <w:sz w:val="20"/>
              </w:rPr>
              <w:t xml:space="preserve">aprendizaje </w:t>
            </w:r>
            <w:r w:rsidR="00803954">
              <w:rPr>
                <w:rFonts w:ascii="Arial" w:hAnsi="Arial" w:cs="Arial"/>
                <w:sz w:val="20"/>
              </w:rPr>
              <w:t>colaborativo</w:t>
            </w:r>
            <w:r w:rsidRPr="00A75B4B">
              <w:rPr>
                <w:rFonts w:ascii="Arial" w:hAnsi="Arial" w:cs="Arial"/>
                <w:sz w:val="20"/>
              </w:rPr>
              <w:t xml:space="preserve">, el docente se apoya del método de enseñanza inductivo-deductivo. Para lograr el mejor desarrollo tanto de la estrategia como del método se utilizan las siguientes técnicas: </w:t>
            </w:r>
            <w:r w:rsidR="00F6719E">
              <w:rPr>
                <w:rFonts w:ascii="Arial" w:hAnsi="Arial" w:cs="Arial"/>
                <w:bCs w:val="0"/>
                <w:sz w:val="20"/>
              </w:rPr>
              <w:t xml:space="preserve">Investigación, </w:t>
            </w:r>
            <w:r w:rsidR="00F6719E" w:rsidRPr="00AE44E3">
              <w:rPr>
                <w:rFonts w:ascii="Arial" w:hAnsi="Arial" w:cs="Arial"/>
                <w:bCs w:val="0"/>
                <w:sz w:val="20"/>
              </w:rPr>
              <w:t>exposición</w:t>
            </w:r>
            <w:r w:rsidR="00F6719E">
              <w:rPr>
                <w:rFonts w:ascii="Arial" w:hAnsi="Arial" w:cs="Arial"/>
                <w:bCs w:val="0"/>
                <w:sz w:val="20"/>
              </w:rPr>
              <w:t xml:space="preserve"> y m</w:t>
            </w:r>
            <w:r w:rsidRPr="00A75B4B">
              <w:rPr>
                <w:rFonts w:ascii="Arial" w:hAnsi="Arial" w:cs="Arial"/>
                <w:bCs w:val="0"/>
                <w:sz w:val="20"/>
              </w:rPr>
              <w:t>apas</w:t>
            </w:r>
            <w:r>
              <w:rPr>
                <w:rFonts w:ascii="Arial" w:hAnsi="Arial" w:cs="Arial"/>
                <w:bCs w:val="0"/>
                <w:sz w:val="20"/>
              </w:rPr>
              <w:t xml:space="preserve"> mentales</w:t>
            </w:r>
            <w:r w:rsidR="00BA5190">
              <w:rPr>
                <w:rFonts w:ascii="Arial" w:hAnsi="Arial" w:cs="Arial"/>
                <w:bCs w:val="0"/>
                <w:sz w:val="20"/>
              </w:rPr>
              <w:t>, prácticas 14 y 15, investigación, cuadros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>
              <w:rPr>
                <w:rFonts w:ascii="Arial" w:hAnsi="Arial" w:cs="Arial"/>
                <w:bCs w:val="0"/>
                <w:sz w:val="20"/>
              </w:rPr>
              <w:t>comparativo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s</w:t>
            </w:r>
            <w:r w:rsidR="00BA5190">
              <w:rPr>
                <w:rFonts w:ascii="Arial" w:hAnsi="Arial" w:cs="Arial"/>
                <w:bCs w:val="0"/>
                <w:sz w:val="20"/>
              </w:rPr>
              <w:t>, m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apas</w:t>
            </w:r>
            <w:r w:rsidR="00BA5190">
              <w:rPr>
                <w:rFonts w:ascii="Arial" w:hAnsi="Arial" w:cs="Arial"/>
                <w:bCs w:val="0"/>
                <w:sz w:val="20"/>
              </w:rPr>
              <w:t xml:space="preserve"> </w:t>
            </w:r>
            <w:r w:rsidR="00BA5190" w:rsidRPr="00A75B4B">
              <w:rPr>
                <w:rFonts w:ascii="Arial" w:hAnsi="Arial" w:cs="Arial"/>
                <w:bCs w:val="0"/>
                <w:sz w:val="20"/>
              </w:rPr>
              <w:t>conceptuales.</w:t>
            </w:r>
          </w:p>
          <w:p w14:paraId="7327E006" w14:textId="105816CF" w:rsidR="004812B1" w:rsidRDefault="004812B1" w:rsidP="00F6719E">
            <w:pPr>
              <w:pStyle w:val="Encabezado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bCs w:val="0"/>
                <w:sz w:val="20"/>
              </w:rPr>
            </w:pPr>
          </w:p>
          <w:p w14:paraId="0B8ECFBB" w14:textId="40F787F7" w:rsidR="009B5C5F" w:rsidRPr="009B5C5F" w:rsidRDefault="009B5C5F" w:rsidP="009B5C5F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bCs w:val="0"/>
                <w:sz w:val="20"/>
              </w:rPr>
            </w:pPr>
          </w:p>
        </w:tc>
      </w:tr>
      <w:tr w:rsidR="00C43580" w:rsidRPr="001225C7" w14:paraId="6628285A" w14:textId="77777777" w:rsidTr="00C435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81"/>
          <w:jc w:val="center"/>
        </w:trPr>
        <w:tc>
          <w:tcPr>
            <w:tcW w:w="10743" w:type="dxa"/>
            <w:gridSpan w:val="9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8317FBA" w14:textId="77777777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</w:p>
          <w:p w14:paraId="1DFDF3CA" w14:textId="2FD17094" w:rsidR="00C43580" w:rsidRDefault="00C43580" w:rsidP="00C43580">
            <w:pPr>
              <w:pStyle w:val="Ttulo7"/>
              <w:jc w:val="center"/>
              <w:rPr>
                <w:rFonts w:cs="Arial"/>
                <w:sz w:val="20"/>
              </w:rPr>
            </w:pPr>
            <w:r w:rsidRPr="001225C7">
              <w:rPr>
                <w:rFonts w:cs="Arial"/>
                <w:sz w:val="20"/>
              </w:rPr>
              <w:t>EVALUACIÓN DE LOS APRENDIZAJES</w:t>
            </w:r>
          </w:p>
          <w:p w14:paraId="4A1C03FA" w14:textId="6198EE8D" w:rsidR="009B5C5F" w:rsidRDefault="009B5C5F" w:rsidP="009B5C5F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Portafolio de evidencias:</w:t>
            </w:r>
          </w:p>
          <w:p w14:paraId="43049208" w14:textId="77777777" w:rsidR="009B5C5F" w:rsidRDefault="009B5C5F" w:rsidP="009B5C5F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0916A83B" w14:textId="21B179B0" w:rsidR="00C43580" w:rsidRPr="00AE44E3" w:rsidRDefault="00C43580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AE44E3">
              <w:rPr>
                <w:rFonts w:ascii="Arial" w:hAnsi="Arial" w:cs="Arial"/>
                <w:sz w:val="20"/>
              </w:rPr>
              <w:t>F</w:t>
            </w:r>
            <w:r w:rsidR="00AE44E3">
              <w:rPr>
                <w:rFonts w:ascii="Arial" w:hAnsi="Arial" w:cs="Arial"/>
                <w:sz w:val="20"/>
              </w:rPr>
              <w:t xml:space="preserve">icha técnica                                            </w:t>
            </w:r>
            <w:r w:rsidR="004812B1" w:rsidRPr="00AE44E3">
              <w:rPr>
                <w:rFonts w:ascii="Arial" w:hAnsi="Arial" w:cs="Arial"/>
                <w:sz w:val="20"/>
              </w:rPr>
              <w:t xml:space="preserve">                </w:t>
            </w:r>
            <w:r w:rsidR="00803954">
              <w:rPr>
                <w:rFonts w:ascii="Arial" w:hAnsi="Arial" w:cs="Arial"/>
                <w:sz w:val="20"/>
              </w:rPr>
              <w:t>2</w:t>
            </w:r>
            <w:r w:rsidRPr="00AE44E3">
              <w:rPr>
                <w:rFonts w:ascii="Arial" w:hAnsi="Arial" w:cs="Arial"/>
                <w:sz w:val="20"/>
              </w:rPr>
              <w:t xml:space="preserve">0% </w:t>
            </w:r>
          </w:p>
          <w:p w14:paraId="37CB330C" w14:textId="03276F3B" w:rsidR="00803954" w:rsidRDefault="00C43580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AE44E3">
              <w:rPr>
                <w:rFonts w:ascii="Arial" w:hAnsi="Arial" w:cs="Arial"/>
                <w:sz w:val="20"/>
              </w:rPr>
              <w:t>Ex</w:t>
            </w:r>
            <w:r w:rsidR="004812B1" w:rsidRPr="00AE44E3">
              <w:rPr>
                <w:rFonts w:ascii="Arial" w:hAnsi="Arial" w:cs="Arial"/>
                <w:sz w:val="20"/>
              </w:rPr>
              <w:t>posición</w:t>
            </w:r>
            <w:r w:rsidR="001270E9">
              <w:rPr>
                <w:rFonts w:ascii="Arial" w:hAnsi="Arial" w:cs="Arial"/>
                <w:sz w:val="20"/>
              </w:rPr>
              <w:t xml:space="preserve"> y mapas mentales </w:t>
            </w:r>
            <w:r w:rsidR="00803954">
              <w:rPr>
                <w:rFonts w:ascii="Arial" w:hAnsi="Arial" w:cs="Arial"/>
                <w:sz w:val="20"/>
              </w:rPr>
              <w:t xml:space="preserve">  </w:t>
            </w:r>
            <w:r w:rsidR="001270E9">
              <w:rPr>
                <w:rFonts w:ascii="Arial" w:hAnsi="Arial" w:cs="Arial"/>
                <w:sz w:val="20"/>
              </w:rPr>
              <w:t xml:space="preserve">                               1</w:t>
            </w:r>
            <w:r w:rsidR="00803954">
              <w:rPr>
                <w:rFonts w:ascii="Arial" w:hAnsi="Arial" w:cs="Arial"/>
                <w:sz w:val="20"/>
              </w:rPr>
              <w:t>0%</w:t>
            </w:r>
          </w:p>
          <w:p w14:paraId="58EF0AB6" w14:textId="66BC4CE8" w:rsidR="00C43580" w:rsidRPr="00C43580" w:rsidRDefault="0011184E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Reporte de práctica</w:t>
            </w:r>
            <w:r w:rsidR="004812B1">
              <w:rPr>
                <w:rFonts w:ascii="Arial" w:hAnsi="Arial" w:cs="Arial"/>
                <w:sz w:val="20"/>
              </w:rPr>
              <w:t xml:space="preserve">      </w:t>
            </w:r>
            <w:r w:rsidR="009B5C5F"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="004812B1">
              <w:rPr>
                <w:rFonts w:ascii="Arial" w:hAnsi="Arial" w:cs="Arial"/>
                <w:sz w:val="20"/>
              </w:rPr>
              <w:t xml:space="preserve">   </w:t>
            </w:r>
            <w:r w:rsidR="001270E9">
              <w:rPr>
                <w:rFonts w:ascii="Arial" w:hAnsi="Arial" w:cs="Arial"/>
                <w:sz w:val="20"/>
              </w:rPr>
              <w:t>3</w:t>
            </w:r>
            <w:r w:rsidR="00C43580" w:rsidRPr="00C43580">
              <w:rPr>
                <w:rFonts w:ascii="Arial" w:hAnsi="Arial" w:cs="Arial"/>
                <w:sz w:val="20"/>
              </w:rPr>
              <w:t>0</w:t>
            </w:r>
            <w:r w:rsidR="004812B1">
              <w:rPr>
                <w:rFonts w:ascii="Arial" w:hAnsi="Arial" w:cs="Arial"/>
                <w:sz w:val="20"/>
              </w:rPr>
              <w:t xml:space="preserve">%                              </w:t>
            </w:r>
            <w:r w:rsidR="00C43580" w:rsidRPr="00C43580">
              <w:rPr>
                <w:rFonts w:ascii="Arial" w:hAnsi="Arial" w:cs="Arial"/>
                <w:sz w:val="20"/>
              </w:rPr>
              <w:t xml:space="preserve">  </w:t>
            </w:r>
          </w:p>
          <w:p w14:paraId="6D6B635F" w14:textId="1524C067" w:rsidR="00C43580" w:rsidRDefault="009B5C5F" w:rsidP="00C43580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Evaluación </w:t>
            </w:r>
            <w:r w:rsidR="00C43580" w:rsidRPr="00C43580">
              <w:rPr>
                <w:rFonts w:ascii="Arial" w:hAnsi="Arial" w:cs="Arial"/>
                <w:sz w:val="20"/>
              </w:rPr>
              <w:t xml:space="preserve">escrita       </w:t>
            </w:r>
            <w:r>
              <w:rPr>
                <w:rFonts w:ascii="Arial" w:hAnsi="Arial" w:cs="Arial"/>
                <w:sz w:val="20"/>
              </w:rPr>
              <w:t xml:space="preserve">                                         </w:t>
            </w:r>
            <w:r w:rsidR="00C43580" w:rsidRPr="00C43580">
              <w:rPr>
                <w:rFonts w:ascii="Arial" w:hAnsi="Arial" w:cs="Arial"/>
                <w:sz w:val="20"/>
              </w:rPr>
              <w:t xml:space="preserve">    40%                          </w:t>
            </w:r>
          </w:p>
          <w:p w14:paraId="4F76ADC0" w14:textId="77777777" w:rsidR="006F6544" w:rsidRDefault="00C43580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</w:t>
            </w:r>
          </w:p>
          <w:p w14:paraId="16F47DE9" w14:textId="77777777" w:rsidR="006F6544" w:rsidRPr="00C06720" w:rsidRDefault="006F6544" w:rsidP="006F6544">
            <w:pPr>
              <w:pStyle w:val="Default"/>
              <w:rPr>
                <w:color w:val="auto"/>
                <w:sz w:val="20"/>
                <w:szCs w:val="20"/>
              </w:rPr>
            </w:pPr>
            <w:r w:rsidRPr="00C06720">
              <w:rPr>
                <w:color w:val="auto"/>
                <w:sz w:val="20"/>
                <w:szCs w:val="20"/>
              </w:rPr>
              <w:t xml:space="preserve">El docente realizará la valoración de estos productos a partir de: listas de cotejo, guías de observación, rúbricas, entre otros.  </w:t>
            </w:r>
          </w:p>
          <w:p w14:paraId="2CF5A0D7" w14:textId="176B3E2D" w:rsidR="009B5C5F" w:rsidRPr="003C0F61" w:rsidRDefault="006F6544" w:rsidP="00C4358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                </w:t>
            </w:r>
            <w:r w:rsidR="00C43580">
              <w:rPr>
                <w:rFonts w:ascii="Arial" w:hAnsi="Arial" w:cs="Arial"/>
                <w:color w:val="000000"/>
                <w:sz w:val="20"/>
              </w:rPr>
              <w:t xml:space="preserve">      </w:t>
            </w:r>
          </w:p>
        </w:tc>
      </w:tr>
    </w:tbl>
    <w:p w14:paraId="4140B100" w14:textId="77777777" w:rsidR="00C43580" w:rsidRPr="001225C7" w:rsidRDefault="00C43580" w:rsidP="00F0226E">
      <w:pPr>
        <w:spacing w:after="0" w:line="240" w:lineRule="auto"/>
        <w:rPr>
          <w:rFonts w:ascii="Arial" w:hAnsi="Arial" w:cs="Arial"/>
        </w:rPr>
      </w:pPr>
    </w:p>
    <w:p w14:paraId="54A61026" w14:textId="1A08046A" w:rsidR="00F0226E" w:rsidRDefault="00F0226E" w:rsidP="00043227">
      <w:pPr>
        <w:spacing w:after="0" w:line="240" w:lineRule="auto"/>
        <w:rPr>
          <w:rFonts w:ascii="Arial" w:hAnsi="Arial" w:cs="Arial"/>
        </w:rPr>
      </w:pPr>
    </w:p>
    <w:p w14:paraId="70EDA55B" w14:textId="77777777" w:rsidR="004812B1" w:rsidRDefault="004812B1" w:rsidP="00043227">
      <w:pPr>
        <w:spacing w:after="0" w:line="240" w:lineRule="auto"/>
        <w:rPr>
          <w:rFonts w:ascii="Arial" w:hAnsi="Arial" w:cs="Arial"/>
        </w:rPr>
      </w:pPr>
    </w:p>
    <w:p w14:paraId="67ED953C" w14:textId="120EEE66" w:rsidR="004812B1" w:rsidRDefault="004812B1" w:rsidP="00043227">
      <w:pPr>
        <w:spacing w:after="0" w:line="240" w:lineRule="auto"/>
        <w:rPr>
          <w:rFonts w:ascii="Arial" w:hAnsi="Arial" w:cs="Arial"/>
        </w:rPr>
      </w:pPr>
    </w:p>
    <w:p w14:paraId="61DC6903" w14:textId="77777777" w:rsidR="005074AA" w:rsidRDefault="005074AA" w:rsidP="00043227">
      <w:pPr>
        <w:spacing w:after="0" w:line="240" w:lineRule="auto"/>
        <w:rPr>
          <w:rFonts w:ascii="Arial" w:hAnsi="Arial" w:cs="Arial"/>
        </w:rPr>
      </w:pPr>
    </w:p>
    <w:p w14:paraId="0B226732" w14:textId="41DD905A" w:rsidR="009B5C5F" w:rsidRDefault="009B5C5F" w:rsidP="00043227">
      <w:pPr>
        <w:spacing w:after="0" w:line="240" w:lineRule="auto"/>
        <w:rPr>
          <w:rFonts w:ascii="Arial" w:hAnsi="Arial" w:cs="Arial"/>
        </w:rPr>
      </w:pPr>
    </w:p>
    <w:p w14:paraId="685D6C61" w14:textId="77777777" w:rsidR="00AE44E3" w:rsidRDefault="00AE44E3" w:rsidP="00043227">
      <w:pPr>
        <w:spacing w:after="0" w:line="240" w:lineRule="auto"/>
        <w:rPr>
          <w:rFonts w:ascii="Arial" w:hAnsi="Arial" w:cs="Arial"/>
        </w:rPr>
      </w:pPr>
    </w:p>
    <w:p w14:paraId="6BF7A675" w14:textId="16B9C793" w:rsidR="009B5C5F" w:rsidRDefault="009B5C5F" w:rsidP="00043227">
      <w:pPr>
        <w:spacing w:after="0" w:line="240" w:lineRule="auto"/>
        <w:rPr>
          <w:rFonts w:ascii="Arial" w:hAnsi="Arial" w:cs="Arial"/>
        </w:rPr>
      </w:pPr>
    </w:p>
    <w:p w14:paraId="3EC9F611" w14:textId="4F38277B" w:rsidR="009B5C5F" w:rsidRDefault="009B5C5F" w:rsidP="00043227"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85"/>
        <w:gridCol w:w="5228"/>
        <w:gridCol w:w="949"/>
        <w:gridCol w:w="445"/>
        <w:gridCol w:w="540"/>
        <w:gridCol w:w="540"/>
      </w:tblGrid>
      <w:tr w:rsidR="009B5C5F" w:rsidRPr="001225C7" w14:paraId="63D68794" w14:textId="77777777" w:rsidTr="00471144">
        <w:trPr>
          <w:trHeight w:val="312"/>
        </w:trPr>
        <w:tc>
          <w:tcPr>
            <w:tcW w:w="3085" w:type="dxa"/>
            <w:vAlign w:val="center"/>
          </w:tcPr>
          <w:p w14:paraId="00476258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UNIDAD DE APRENDIZAJE:</w:t>
            </w:r>
          </w:p>
        </w:tc>
        <w:tc>
          <w:tcPr>
            <w:tcW w:w="5228" w:type="dxa"/>
            <w:vAlign w:val="center"/>
          </w:tcPr>
          <w:p w14:paraId="4D9483AA" w14:textId="77777777" w:rsidR="009B5C5F" w:rsidRPr="001225C7" w:rsidRDefault="009B5C5F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558BE55A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HOJA:</w:t>
            </w:r>
          </w:p>
        </w:tc>
        <w:tc>
          <w:tcPr>
            <w:tcW w:w="445" w:type="dxa"/>
            <w:vAlign w:val="center"/>
          </w:tcPr>
          <w:p w14:paraId="72EA98B1" w14:textId="14FDB0AA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7</w:t>
            </w:r>
          </w:p>
        </w:tc>
        <w:tc>
          <w:tcPr>
            <w:tcW w:w="540" w:type="dxa"/>
            <w:vAlign w:val="center"/>
          </w:tcPr>
          <w:p w14:paraId="2CF0A6D4" w14:textId="77777777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  <w:lang w:eastAsia="es-ES"/>
              </w:rPr>
            </w:pPr>
            <w:r w:rsidRPr="001225C7">
              <w:rPr>
                <w:rFonts w:ascii="Arial" w:hAnsi="Arial" w:cs="Arial"/>
                <w:b/>
                <w:sz w:val="20"/>
                <w:lang w:eastAsia="es-ES"/>
              </w:rPr>
              <w:t>DE</w:t>
            </w:r>
          </w:p>
        </w:tc>
        <w:tc>
          <w:tcPr>
            <w:tcW w:w="540" w:type="dxa"/>
            <w:vAlign w:val="center"/>
          </w:tcPr>
          <w:p w14:paraId="273CD57B" w14:textId="205F55BD" w:rsidR="009B5C5F" w:rsidRPr="001225C7" w:rsidRDefault="009B5C5F" w:rsidP="00471144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9</w:t>
            </w:r>
          </w:p>
        </w:tc>
      </w:tr>
    </w:tbl>
    <w:p w14:paraId="40CD4027" w14:textId="381C25F0" w:rsidR="009B5C5F" w:rsidRDefault="009B5C5F" w:rsidP="009B5C5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RELACIÓN DE PRÁCTICAS</w:t>
      </w:r>
    </w:p>
    <w:tbl>
      <w:tblPr>
        <w:tblW w:w="10035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6" w:space="0" w:color="8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544"/>
        <w:gridCol w:w="1415"/>
        <w:gridCol w:w="1083"/>
        <w:gridCol w:w="2497"/>
      </w:tblGrid>
      <w:tr w:rsidR="009B5C5F" w14:paraId="05408066" w14:textId="77777777" w:rsidTr="001270E9">
        <w:trPr>
          <w:trHeight w:val="359"/>
          <w:jc w:val="center"/>
        </w:trPr>
        <w:tc>
          <w:tcPr>
            <w:tcW w:w="1496" w:type="dxa"/>
          </w:tcPr>
          <w:p w14:paraId="602F6DF5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PRÁCTICA No.</w:t>
            </w:r>
          </w:p>
        </w:tc>
        <w:tc>
          <w:tcPr>
            <w:tcW w:w="3544" w:type="dxa"/>
          </w:tcPr>
          <w:p w14:paraId="36C20CEC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DE LA PRÁCTICA</w:t>
            </w:r>
          </w:p>
        </w:tc>
        <w:tc>
          <w:tcPr>
            <w:tcW w:w="1415" w:type="dxa"/>
            <w:shd w:val="clear" w:color="auto" w:fill="auto"/>
          </w:tcPr>
          <w:p w14:paraId="569E3BE1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UNIDADES TEMÁTICAS</w:t>
            </w:r>
          </w:p>
        </w:tc>
        <w:tc>
          <w:tcPr>
            <w:tcW w:w="1083" w:type="dxa"/>
          </w:tcPr>
          <w:p w14:paraId="3DDA99E0" w14:textId="77777777" w:rsidR="009B5C5F" w:rsidRPr="00524B8C" w:rsidRDefault="009B5C5F" w:rsidP="0047114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4B8C">
              <w:rPr>
                <w:rFonts w:ascii="Arial" w:hAnsi="Arial" w:cs="Arial"/>
                <w:b/>
                <w:sz w:val="16"/>
                <w:szCs w:val="16"/>
              </w:rPr>
              <w:t xml:space="preserve">DURACIÓN </w:t>
            </w:r>
          </w:p>
        </w:tc>
        <w:tc>
          <w:tcPr>
            <w:tcW w:w="2497" w:type="dxa"/>
          </w:tcPr>
          <w:p w14:paraId="7B8A5735" w14:textId="77777777" w:rsidR="009B5C5F" w:rsidRDefault="009B5C5F" w:rsidP="0047114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LUGAR DE REALIZACIÓN</w:t>
            </w:r>
          </w:p>
        </w:tc>
      </w:tr>
      <w:tr w:rsidR="009B5C5F" w:rsidRPr="007738BF" w14:paraId="5C918DAF" w14:textId="77777777" w:rsidTr="001270E9">
        <w:trPr>
          <w:trHeight w:val="3726"/>
          <w:jc w:val="center"/>
        </w:trPr>
        <w:tc>
          <w:tcPr>
            <w:tcW w:w="1496" w:type="dxa"/>
            <w:vMerge w:val="restart"/>
          </w:tcPr>
          <w:p w14:paraId="6828C505" w14:textId="26ABA29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  <w:p w14:paraId="52BB841F" w14:textId="4EF1FE72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  <w:p w14:paraId="7EC87CB0" w14:textId="24906CF5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  <w:p w14:paraId="63CC1071" w14:textId="3F9878B0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  <w:p w14:paraId="269FA4E1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F221A65" w14:textId="4EC79826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  <w:p w14:paraId="0A5B788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245C11D" w14:textId="5288DF0C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  <w:p w14:paraId="290E4F6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B4ABF40" w14:textId="59B71D95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  <w:p w14:paraId="3D97C87A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525F0E1" w14:textId="76122007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  <w:p w14:paraId="0B96C8A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48CD12FC" w14:textId="78AAE6CB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  <w:p w14:paraId="7E5E2775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F8FA92" w14:textId="6C2F7B21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  <w:p w14:paraId="7AB188AE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07D56CA8" w14:textId="5A5FF761" w:rsidR="009B5C5F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  <w:p w14:paraId="2EA21862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1B8E40C5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  <w:p w14:paraId="3B577EE3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188F8FC" w14:textId="1EC4A0A2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  <w:p w14:paraId="78532C75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9DD7AE4" w14:textId="30C0565E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  <w:p w14:paraId="5DBE304F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4503092" w14:textId="73644420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  <w:p w14:paraId="21B61CCF" w14:textId="77777777" w:rsidR="009B5C5F" w:rsidRPr="007738B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 w:val="restart"/>
          </w:tcPr>
          <w:p w14:paraId="019CD952" w14:textId="1E5C802A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Polímeros</w:t>
            </w:r>
          </w:p>
          <w:p w14:paraId="5DAD9A9B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Cristalinidad</w:t>
            </w:r>
          </w:p>
          <w:p w14:paraId="7949C6CC" w14:textId="75700573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Procesos de hilatura</w:t>
            </w:r>
          </w:p>
          <w:p w14:paraId="48F49082" w14:textId="18C55F2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</w:t>
            </w:r>
            <w:r w:rsidR="005074AA">
              <w:rPr>
                <w:rFonts w:ascii="Arial" w:hAnsi="Arial" w:cs="Arial"/>
                <w:sz w:val="20"/>
              </w:rPr>
              <w:t>uímica de poliéster y poliamida</w:t>
            </w:r>
          </w:p>
          <w:p w14:paraId="073D404F" w14:textId="66E00979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qu</w:t>
            </w:r>
            <w:r w:rsidR="002E3F71">
              <w:rPr>
                <w:rFonts w:ascii="Arial" w:hAnsi="Arial" w:cs="Arial"/>
                <w:sz w:val="20"/>
              </w:rPr>
              <w:t>ímica de acrílico y m</w:t>
            </w:r>
            <w:r w:rsidR="005074AA">
              <w:rPr>
                <w:rFonts w:ascii="Arial" w:hAnsi="Arial" w:cs="Arial"/>
                <w:sz w:val="20"/>
              </w:rPr>
              <w:t>odacrílico</w:t>
            </w:r>
          </w:p>
          <w:p w14:paraId="41A2718F" w14:textId="3BD84A8A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</w:t>
            </w:r>
            <w:r w:rsidR="002E3F71">
              <w:rPr>
                <w:rFonts w:ascii="Arial" w:hAnsi="Arial" w:cs="Arial"/>
                <w:sz w:val="20"/>
              </w:rPr>
              <w:t xml:space="preserve"> y química de elastano y r</w:t>
            </w:r>
            <w:r w:rsidR="005074AA">
              <w:rPr>
                <w:rFonts w:ascii="Arial" w:hAnsi="Arial" w:cs="Arial"/>
                <w:sz w:val="20"/>
              </w:rPr>
              <w:t>ubber</w:t>
            </w:r>
          </w:p>
          <w:p w14:paraId="5245F95F" w14:textId="73B052F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microscópica y química</w:t>
            </w:r>
            <w:r w:rsidR="005074AA">
              <w:rPr>
                <w:rFonts w:ascii="Arial" w:hAnsi="Arial" w:cs="Arial"/>
                <w:sz w:val="20"/>
              </w:rPr>
              <w:t xml:space="preserve"> de polietileno y polipropileno</w:t>
            </w:r>
          </w:p>
          <w:p w14:paraId="0561C62F" w14:textId="4E6BCED5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</w:t>
            </w:r>
            <w:r w:rsidR="002E3F71">
              <w:rPr>
                <w:rFonts w:ascii="Arial" w:hAnsi="Arial" w:cs="Arial"/>
                <w:sz w:val="20"/>
              </w:rPr>
              <w:t>croscópica y química de a</w:t>
            </w:r>
            <w:r w:rsidR="005074AA">
              <w:rPr>
                <w:rFonts w:ascii="Arial" w:hAnsi="Arial" w:cs="Arial"/>
                <w:sz w:val="20"/>
              </w:rPr>
              <w:t>ramida</w:t>
            </w:r>
          </w:p>
          <w:p w14:paraId="04FB31CD" w14:textId="18EA9A06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micros</w:t>
            </w:r>
            <w:r w:rsidR="002E3F71">
              <w:rPr>
                <w:rFonts w:ascii="Arial" w:hAnsi="Arial" w:cs="Arial"/>
                <w:sz w:val="20"/>
              </w:rPr>
              <w:t>cópica y química de c</w:t>
            </w:r>
            <w:r w:rsidR="005074AA">
              <w:rPr>
                <w:rFonts w:ascii="Arial" w:hAnsi="Arial" w:cs="Arial"/>
                <w:sz w:val="20"/>
              </w:rPr>
              <w:t>lorofibra</w:t>
            </w:r>
          </w:p>
          <w:p w14:paraId="56343FFA" w14:textId="7B238715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</w:t>
            </w:r>
            <w:r w:rsidR="005074AA">
              <w:rPr>
                <w:rFonts w:ascii="Arial" w:hAnsi="Arial" w:cs="Arial"/>
                <w:sz w:val="20"/>
              </w:rPr>
              <w:t>ción microscópica de microfibra</w:t>
            </w:r>
          </w:p>
          <w:p w14:paraId="013054C6" w14:textId="76690086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mic</w:t>
            </w:r>
            <w:r w:rsidR="005074AA">
              <w:rPr>
                <w:rFonts w:ascii="Arial" w:hAnsi="Arial" w:cs="Arial"/>
                <w:sz w:val="20"/>
              </w:rPr>
              <w:t>roscópica de fibra bicomponente</w:t>
            </w:r>
          </w:p>
          <w:p w14:paraId="0A35399E" w14:textId="3545F962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Identificación mi</w:t>
            </w:r>
            <w:r w:rsidR="002E3F71">
              <w:rPr>
                <w:rFonts w:ascii="Arial" w:hAnsi="Arial" w:cs="Arial"/>
                <w:sz w:val="20"/>
              </w:rPr>
              <w:t>croscópica de fibra de c</w:t>
            </w:r>
            <w:r w:rsidR="005074AA">
              <w:rPr>
                <w:rFonts w:ascii="Arial" w:hAnsi="Arial" w:cs="Arial"/>
                <w:sz w:val="20"/>
              </w:rPr>
              <w:t>arbono</w:t>
            </w:r>
          </w:p>
          <w:p w14:paraId="68967FD3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Cuan</w:t>
            </w:r>
            <w:r w:rsidR="005074AA">
              <w:rPr>
                <w:rFonts w:ascii="Arial" w:hAnsi="Arial" w:cs="Arial"/>
                <w:sz w:val="20"/>
              </w:rPr>
              <w:t>tificación de mezclas de fibras</w:t>
            </w:r>
          </w:p>
          <w:p w14:paraId="70B2B9C2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138D4E33" w14:textId="081AB3B1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Procedencia de fibras textiles</w:t>
            </w:r>
          </w:p>
          <w:p w14:paraId="587306B8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36F00FF5" w14:textId="291C3B7D" w:rsidR="0011184E" w:rsidRPr="007738BF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Consumo de fibras textiles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auto"/>
          </w:tcPr>
          <w:p w14:paraId="658DF753" w14:textId="12561062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0ABF424B" w14:textId="77777777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665EDDAF" w14:textId="12D07428" w:rsidR="0011184E" w:rsidRPr="00283396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</w:t>
            </w:r>
          </w:p>
          <w:p w14:paraId="62E16C62" w14:textId="6204D5EE" w:rsidR="009B5C5F" w:rsidRPr="00283396" w:rsidRDefault="009B5C5F" w:rsidP="001118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D07E8F4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70620FC5" w14:textId="6E8FFC86" w:rsidR="009B5C5F" w:rsidRPr="00283396" w:rsidRDefault="009B5C5F" w:rsidP="0011184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D03DEEA" w14:textId="77777777" w:rsidR="009B5C5F" w:rsidRPr="00283396" w:rsidRDefault="009B5C5F" w:rsidP="00471144">
            <w:pPr>
              <w:spacing w:after="0" w:line="240" w:lineRule="auto"/>
              <w:rPr>
                <w:rFonts w:ascii="Arial" w:hAnsi="Arial" w:cs="Arial"/>
                <w:sz w:val="20"/>
                <w:lang w:val="en-GB"/>
              </w:rPr>
            </w:pPr>
          </w:p>
          <w:p w14:paraId="43B85C16" w14:textId="24D7A48E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12B19D26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1E5DC39B" w14:textId="7FD0A96F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0E25CB62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7AEFDA11" w14:textId="0300FCF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5E8DAD5E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5F9BBEDA" w14:textId="57F54A19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 w:rsidRPr="00283396">
              <w:rPr>
                <w:rFonts w:ascii="Arial" w:hAnsi="Arial" w:cs="Arial"/>
                <w:sz w:val="20"/>
                <w:lang w:val="en-GB"/>
              </w:rPr>
              <w:t>II</w:t>
            </w:r>
          </w:p>
          <w:p w14:paraId="74F59D9D" w14:textId="77777777" w:rsidR="009B5C5F" w:rsidRPr="00283396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</w:p>
          <w:p w14:paraId="2F31F0FA" w14:textId="78288E0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29F66CCE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49CDC12B" w14:textId="3E073E96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36F8E259" w14:textId="77777777" w:rsidR="0011184E" w:rsidRDefault="0011184E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F25C185" w14:textId="0FEC88A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0042ED79" w14:textId="77777777" w:rsidR="001270E9" w:rsidRDefault="001270E9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036C4E1E" w14:textId="77777777" w:rsidR="009B5C5F" w:rsidRDefault="009B5C5F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III</w:t>
            </w:r>
          </w:p>
          <w:p w14:paraId="6CFD8CF1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7CFABBA7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IV</w:t>
            </w:r>
          </w:p>
          <w:p w14:paraId="39FDE1B7" w14:textId="77777777" w:rsidR="0011184E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lang w:val="en-US"/>
              </w:rPr>
            </w:pPr>
          </w:p>
          <w:p w14:paraId="13A8256B" w14:textId="5BC9009F" w:rsidR="0011184E" w:rsidRPr="00D53A3F" w:rsidRDefault="0011184E" w:rsidP="00442A8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lang w:val="en-US"/>
              </w:rPr>
              <w:t>IV</w:t>
            </w:r>
          </w:p>
        </w:tc>
        <w:tc>
          <w:tcPr>
            <w:tcW w:w="1083" w:type="dxa"/>
            <w:tcBorders>
              <w:bottom w:val="single" w:sz="4" w:space="0" w:color="auto"/>
            </w:tcBorders>
          </w:tcPr>
          <w:p w14:paraId="34B02FE5" w14:textId="18C6CFB2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9B5C5F">
              <w:rPr>
                <w:rFonts w:ascii="Arial" w:hAnsi="Arial" w:cs="Arial"/>
                <w:sz w:val="20"/>
              </w:rPr>
              <w:t>.0</w:t>
            </w:r>
          </w:p>
          <w:p w14:paraId="662A3C9B" w14:textId="0F42C2E8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  <w:p w14:paraId="7D63ED08" w14:textId="483D9CC5" w:rsidR="009B5C5F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  <w:p w14:paraId="1764BE0E" w14:textId="7EB40615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0EDBEF0A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66DFED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0EEFE57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442D67B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6.0</w:t>
            </w:r>
          </w:p>
          <w:p w14:paraId="11FCD301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2B37920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6ED29A5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4363763C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0EF7F9A0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A30309C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0F80C35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9D2CE86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0CDE62B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603DAA8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5B5A4FA2" w14:textId="77777777" w:rsidR="00BA5190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32ADEB5E" w14:textId="552B561B" w:rsidR="00BA5190" w:rsidRDefault="00BA5190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  <w:p w14:paraId="37D706C6" w14:textId="77777777" w:rsidR="009B5C5F" w:rsidRDefault="009B5C5F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9C4C7F0" w14:textId="2A04EDA3" w:rsidR="009B5C5F" w:rsidRDefault="007B7A6C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  <w:r w:rsidR="009B5C5F">
              <w:rPr>
                <w:rFonts w:ascii="Arial" w:hAnsi="Arial" w:cs="Arial"/>
                <w:sz w:val="20"/>
              </w:rPr>
              <w:t>.0</w:t>
            </w:r>
          </w:p>
          <w:p w14:paraId="7A93254B" w14:textId="77777777" w:rsidR="00BA5190" w:rsidRDefault="00BA5190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7A0AA621" w14:textId="6200AB8C" w:rsidR="00BA5190" w:rsidRDefault="007B7A6C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A5190">
              <w:rPr>
                <w:rFonts w:ascii="Arial" w:hAnsi="Arial" w:cs="Arial"/>
                <w:sz w:val="20"/>
              </w:rPr>
              <w:t>.0</w:t>
            </w:r>
          </w:p>
          <w:p w14:paraId="21478261" w14:textId="77777777" w:rsidR="00BA5190" w:rsidRDefault="00BA5190" w:rsidP="00442A88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6D371DBF" w14:textId="03DF727C" w:rsidR="009B5C5F" w:rsidRPr="00302D4F" w:rsidRDefault="007B7A6C" w:rsidP="00471144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A5190">
              <w:rPr>
                <w:rFonts w:ascii="Arial" w:hAnsi="Arial" w:cs="Arial"/>
                <w:sz w:val="20"/>
              </w:rPr>
              <w:t>.0</w:t>
            </w:r>
          </w:p>
        </w:tc>
        <w:tc>
          <w:tcPr>
            <w:tcW w:w="2497" w:type="dxa"/>
            <w:vMerge w:val="restart"/>
          </w:tcPr>
          <w:p w14:paraId="767D273D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34F5B">
              <w:rPr>
                <w:rFonts w:ascii="Arial" w:hAnsi="Arial" w:cs="Arial"/>
                <w:sz w:val="18"/>
                <w:szCs w:val="18"/>
              </w:rPr>
              <w:t>Laboratorio de Microscopía y Químico</w:t>
            </w:r>
          </w:p>
          <w:p w14:paraId="4929B71E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62CE31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8D14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67B95C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A3ED74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D5F5B2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3F6F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AB4BA45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25AE29A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3B3F93F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6DD4C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288CFE7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59CA330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2D5336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6DE123C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06E7CE9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9BACCD0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501D0F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2778598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E4CD416" w14:textId="229CF208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9FDE3C9" w14:textId="77777777" w:rsidR="001270E9" w:rsidRDefault="001270E9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4712EDB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51F5064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648B491" w14:textId="77777777" w:rsidR="0011184E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43E436" w14:textId="77777777" w:rsidR="0011184E" w:rsidRPr="00734F5B" w:rsidRDefault="0011184E" w:rsidP="00471144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A573CEE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06A6DEC8" w14:textId="77777777" w:rsidR="009B5C5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  <w:p w14:paraId="4ABD55CE" w14:textId="77777777" w:rsidR="009B5C5F" w:rsidRPr="007738BF" w:rsidRDefault="009B5C5F" w:rsidP="00471144">
            <w:pPr>
              <w:spacing w:after="0" w:line="24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B5C5F" w:rsidRPr="007738BF" w14:paraId="48D0816D" w14:textId="77777777" w:rsidTr="001270E9">
        <w:trPr>
          <w:trHeight w:val="529"/>
          <w:jc w:val="center"/>
        </w:trPr>
        <w:tc>
          <w:tcPr>
            <w:tcW w:w="1496" w:type="dxa"/>
            <w:vMerge/>
          </w:tcPr>
          <w:p w14:paraId="56F56836" w14:textId="2EFDC4C8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3544" w:type="dxa"/>
            <w:vMerge/>
          </w:tcPr>
          <w:p w14:paraId="1FABC034" w14:textId="77777777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415" w:type="dxa"/>
            <w:tcBorders>
              <w:top w:val="single" w:sz="4" w:space="0" w:color="auto"/>
            </w:tcBorders>
            <w:shd w:val="clear" w:color="auto" w:fill="auto"/>
          </w:tcPr>
          <w:p w14:paraId="1AF9438A" w14:textId="77777777" w:rsidR="009B5C5F" w:rsidRPr="006F3B8D" w:rsidRDefault="009B5C5F" w:rsidP="00471144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TOTAL DE HORAS</w:t>
            </w:r>
          </w:p>
        </w:tc>
        <w:tc>
          <w:tcPr>
            <w:tcW w:w="1083" w:type="dxa"/>
            <w:tcBorders>
              <w:top w:val="single" w:sz="4" w:space="0" w:color="auto"/>
            </w:tcBorders>
          </w:tcPr>
          <w:p w14:paraId="67A0C4E5" w14:textId="77777777" w:rsidR="009B5C5F" w:rsidRPr="00464509" w:rsidRDefault="009B5C5F" w:rsidP="00471144">
            <w:pPr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    54.0</w:t>
            </w:r>
          </w:p>
        </w:tc>
        <w:tc>
          <w:tcPr>
            <w:tcW w:w="2497" w:type="dxa"/>
            <w:vMerge/>
          </w:tcPr>
          <w:p w14:paraId="1DAE7523" w14:textId="77777777" w:rsidR="009B5C5F" w:rsidRDefault="009B5C5F" w:rsidP="00471144">
            <w:pPr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9B5C5F" w:rsidRPr="007738BF" w14:paraId="72DAFFD0" w14:textId="77777777" w:rsidTr="00471144">
        <w:trPr>
          <w:jc w:val="center"/>
        </w:trPr>
        <w:tc>
          <w:tcPr>
            <w:tcW w:w="10035" w:type="dxa"/>
            <w:gridSpan w:val="5"/>
          </w:tcPr>
          <w:p w14:paraId="020217E8" w14:textId="785C6DAD" w:rsidR="009B5C5F" w:rsidRPr="00FD5420" w:rsidRDefault="009B5C5F" w:rsidP="00471144">
            <w:pPr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</w:t>
            </w:r>
            <w:r w:rsidRPr="00FD5420">
              <w:rPr>
                <w:rFonts w:ascii="Arial" w:hAnsi="Arial" w:cs="Arial"/>
                <w:b/>
                <w:sz w:val="20"/>
              </w:rPr>
              <w:t>VALUACIÓN Y ACREDITACIÓN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1ACCBF0A" w14:textId="4E489D58" w:rsidR="006F6544" w:rsidRDefault="00BA5190" w:rsidP="001D7B18">
            <w:pPr>
              <w:framePr w:hSpace="141" w:wrap="around" w:vAnchor="text" w:hAnchor="margin" w:y="5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calificación de las prácticas</w:t>
            </w:r>
            <w:r w:rsidR="00C35945" w:rsidRPr="00D0371E">
              <w:rPr>
                <w:rFonts w:ascii="Arial" w:hAnsi="Arial" w:cs="Arial"/>
                <w:sz w:val="20"/>
                <w:szCs w:val="20"/>
              </w:rPr>
              <w:t xml:space="preserve"> contribuye con el 30% total de la unidad de aprendizaje.</w:t>
            </w:r>
          </w:p>
          <w:p w14:paraId="0AD6BE33" w14:textId="790DA054" w:rsidR="00C35945" w:rsidRPr="00D0371E" w:rsidRDefault="00C35945" w:rsidP="001D7B18">
            <w:pPr>
              <w:framePr w:hSpace="141" w:wrap="around" w:vAnchor="text" w:hAnchor="margin" w:y="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 xml:space="preserve">Es requisito indispensable una asistencia mínima del 80% al curso de laboratorio y aprobar las prácticas para tener derecho a la evaluación de la teoría. </w:t>
            </w:r>
          </w:p>
          <w:p w14:paraId="7B5F6461" w14:textId="70FD4F1E" w:rsidR="00C35945" w:rsidRPr="00D0371E" w:rsidRDefault="00BA5190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prácticas </w:t>
            </w:r>
            <w:r w:rsidR="00C35945" w:rsidRPr="00D0371E">
              <w:rPr>
                <w:rFonts w:ascii="Arial" w:hAnsi="Arial" w:cs="Arial"/>
                <w:sz w:val="20"/>
                <w:szCs w:val="20"/>
              </w:rPr>
              <w:t>se evaluarán a través de:</w:t>
            </w:r>
          </w:p>
          <w:p w14:paraId="4B6E54D4" w14:textId="3F8DA4B5" w:rsidR="00C35945" w:rsidRPr="00D0371E" w:rsidRDefault="00D0371E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>Elaboración de los reportes y/o bitácoras de cada práctica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                                 </w:t>
            </w:r>
            <w:r w:rsidRPr="00D0371E">
              <w:rPr>
                <w:rFonts w:ascii="Arial" w:hAnsi="Arial" w:cs="Arial"/>
                <w:sz w:val="20"/>
                <w:szCs w:val="20"/>
              </w:rPr>
              <w:t xml:space="preserve"> 45%</w:t>
            </w:r>
          </w:p>
          <w:p w14:paraId="43B23692" w14:textId="563B91CF" w:rsidR="00D0371E" w:rsidRPr="00D0371E" w:rsidRDefault="00D0371E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D0371E">
              <w:rPr>
                <w:rFonts w:ascii="Arial" w:hAnsi="Arial" w:cs="Arial"/>
                <w:sz w:val="20"/>
                <w:szCs w:val="20"/>
              </w:rPr>
              <w:t>Participación en</w:t>
            </w:r>
            <w:r w:rsidR="006F6544">
              <w:rPr>
                <w:rFonts w:ascii="Arial" w:hAnsi="Arial" w:cs="Arial"/>
                <w:sz w:val="20"/>
                <w:szCs w:val="20"/>
              </w:rPr>
              <w:t xml:space="preserve"> la discusión e interpretación </w:t>
            </w:r>
            <w:r w:rsidRPr="00D0371E">
              <w:rPr>
                <w:rFonts w:ascii="Arial" w:hAnsi="Arial" w:cs="Arial"/>
                <w:sz w:val="20"/>
                <w:szCs w:val="20"/>
              </w:rPr>
              <w:t xml:space="preserve">de los resultados de las prácticas 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D0371E">
              <w:rPr>
                <w:rFonts w:ascii="Arial" w:hAnsi="Arial" w:cs="Arial"/>
                <w:sz w:val="20"/>
                <w:szCs w:val="20"/>
              </w:rPr>
              <w:t>45%</w:t>
            </w:r>
          </w:p>
          <w:p w14:paraId="4AA007EA" w14:textId="000C394E" w:rsidR="00D0371E" w:rsidRDefault="00BA5190" w:rsidP="00D0371E">
            <w:pPr>
              <w:pStyle w:val="Prrafodelista"/>
              <w:framePr w:hSpace="141" w:wrap="around" w:vAnchor="text" w:hAnchor="margin" w:y="51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Trabajo en equipo</w:t>
            </w:r>
            <w:r w:rsidR="001270E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0371E" w:rsidRPr="00D0371E">
              <w:rPr>
                <w:rFonts w:ascii="Arial" w:hAnsi="Arial" w:cs="Arial"/>
                <w:sz w:val="20"/>
                <w:szCs w:val="20"/>
              </w:rPr>
              <w:t xml:space="preserve"> 10%</w:t>
            </w:r>
          </w:p>
          <w:p w14:paraId="2792FECF" w14:textId="77777777" w:rsidR="00C35945" w:rsidRDefault="00D0371E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Considerando el carácter teórico-práctico de la unidad de aprendizaje, la evaluación final del laboratorio dará derecho a la califi</w:t>
            </w:r>
            <w:r w:rsidR="00442A88">
              <w:rPr>
                <w:rFonts w:ascii="Arial" w:hAnsi="Arial" w:cs="Arial"/>
                <w:sz w:val="20"/>
                <w:szCs w:val="20"/>
              </w:rPr>
              <w:t>cación final del curso teórico.</w:t>
            </w:r>
          </w:p>
          <w:p w14:paraId="4C444A16" w14:textId="6FFF1344" w:rsidR="001270E9" w:rsidRPr="00442A88" w:rsidRDefault="001270E9" w:rsidP="00471144">
            <w:pPr>
              <w:framePr w:hSpace="141" w:wrap="around" w:vAnchor="text" w:hAnchor="margin" w:y="5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0258826" w14:textId="7B02A7FC" w:rsidR="00561CC3" w:rsidRPr="001225C7" w:rsidRDefault="00561CC3" w:rsidP="00043227">
      <w:pPr>
        <w:spacing w:after="0" w:line="240" w:lineRule="auto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50"/>
        <w:tblW w:w="10787" w:type="dxa"/>
        <w:tblLayout w:type="fixed"/>
        <w:tblLook w:val="01E0" w:firstRow="1" w:lastRow="1" w:firstColumn="1" w:lastColumn="1" w:noHBand="0" w:noVBand="0"/>
      </w:tblPr>
      <w:tblGrid>
        <w:gridCol w:w="3056"/>
        <w:gridCol w:w="5257"/>
        <w:gridCol w:w="949"/>
        <w:gridCol w:w="445"/>
        <w:gridCol w:w="540"/>
        <w:gridCol w:w="540"/>
      </w:tblGrid>
      <w:tr w:rsidR="002B1FBC" w:rsidRPr="001225C7" w14:paraId="3326EEF1" w14:textId="77777777" w:rsidTr="008E4FAD">
        <w:trPr>
          <w:trHeight w:val="312"/>
        </w:trPr>
        <w:tc>
          <w:tcPr>
            <w:tcW w:w="3056" w:type="dxa"/>
            <w:vAlign w:val="center"/>
          </w:tcPr>
          <w:p w14:paraId="2B02C6B6" w14:textId="010B7904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lastRenderedPageBreak/>
              <w:t>UNIDAD DE APRENDIZAJE:</w:t>
            </w:r>
          </w:p>
        </w:tc>
        <w:tc>
          <w:tcPr>
            <w:tcW w:w="5257" w:type="dxa"/>
            <w:vAlign w:val="center"/>
          </w:tcPr>
          <w:p w14:paraId="248DEF3D" w14:textId="30FD861F" w:rsidR="002B1FBC" w:rsidRPr="001225C7" w:rsidRDefault="00F05F44" w:rsidP="007C3B0A">
            <w:pPr>
              <w:pStyle w:val="Sinespaciad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Fibras químicas</w:t>
            </w:r>
          </w:p>
        </w:tc>
        <w:tc>
          <w:tcPr>
            <w:tcW w:w="949" w:type="dxa"/>
            <w:vAlign w:val="center"/>
          </w:tcPr>
          <w:p w14:paraId="741FB6B2" w14:textId="77777777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5" w:type="dxa"/>
            <w:vAlign w:val="center"/>
          </w:tcPr>
          <w:p w14:paraId="7FB0CC10" w14:textId="54402CCC" w:rsidR="002B1FBC" w:rsidRPr="001225C7" w:rsidRDefault="004B59AC" w:rsidP="00F56C19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540" w:type="dxa"/>
            <w:vAlign w:val="center"/>
          </w:tcPr>
          <w:p w14:paraId="3C917654" w14:textId="77777777" w:rsidR="002B1FBC" w:rsidRPr="001225C7" w:rsidRDefault="002B1FBC" w:rsidP="00F56C19">
            <w:pPr>
              <w:pStyle w:val="Sinespaciado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40" w:type="dxa"/>
            <w:vAlign w:val="center"/>
          </w:tcPr>
          <w:p w14:paraId="33753960" w14:textId="4A3B1B92" w:rsidR="002B1FBC" w:rsidRPr="001225C7" w:rsidRDefault="009B5C5F" w:rsidP="00F56C19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77A96FEF" w14:textId="0870F593" w:rsidR="002B1FBC" w:rsidRPr="001225C7" w:rsidRDefault="002B1FBC" w:rsidP="00F56C19">
      <w:pPr>
        <w:pStyle w:val="Sinespaciado"/>
        <w:rPr>
          <w:rFonts w:ascii="Arial" w:hAnsi="Arial" w:cs="Arial"/>
          <w:sz w:val="20"/>
        </w:rPr>
      </w:pPr>
    </w:p>
    <w:tbl>
      <w:tblPr>
        <w:tblW w:w="10631" w:type="dxa"/>
        <w:jc w:val="center"/>
        <w:tblBorders>
          <w:top w:val="single" w:sz="6" w:space="0" w:color="800000"/>
          <w:left w:val="single" w:sz="6" w:space="0" w:color="800000"/>
          <w:bottom w:val="single" w:sz="6" w:space="0" w:color="800000"/>
          <w:right w:val="single" w:sz="6" w:space="0" w:color="800000"/>
          <w:insideH w:val="single" w:sz="6" w:space="0" w:color="80000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1"/>
      </w:tblGrid>
      <w:tr w:rsidR="002B1FBC" w:rsidRPr="001225C7" w14:paraId="169454AD" w14:textId="77777777" w:rsidTr="00F56C19">
        <w:trPr>
          <w:trHeight w:val="190"/>
          <w:jc w:val="center"/>
        </w:trPr>
        <w:tc>
          <w:tcPr>
            <w:tcW w:w="10631" w:type="dxa"/>
            <w:tcBorders>
              <w:left w:val="single" w:sz="6" w:space="0" w:color="800000"/>
            </w:tcBorders>
          </w:tcPr>
          <w:p w14:paraId="3A38229B" w14:textId="568EE2F5" w:rsidR="002B1FBC" w:rsidRPr="005E2A3C" w:rsidRDefault="002B1FBC" w:rsidP="005E2A3C">
            <w:pPr>
              <w:pStyle w:val="Sinespaciado"/>
              <w:jc w:val="center"/>
              <w:rPr>
                <w:rFonts w:ascii="Arial" w:hAnsi="Arial" w:cs="Arial"/>
                <w:b/>
                <w:sz w:val="20"/>
              </w:rPr>
            </w:pPr>
            <w:r w:rsidRPr="005E2A3C">
              <w:rPr>
                <w:rFonts w:ascii="Arial" w:hAnsi="Arial" w:cs="Arial"/>
                <w:b/>
                <w:sz w:val="20"/>
              </w:rPr>
              <w:t>PROCEDIMIENTO DE EVALUACIÓN</w:t>
            </w:r>
          </w:p>
        </w:tc>
      </w:tr>
      <w:tr w:rsidR="002B1FBC" w:rsidRPr="001225C7" w14:paraId="0AD5F2F7" w14:textId="77777777" w:rsidTr="00F56C19">
        <w:trPr>
          <w:trHeight w:val="1969"/>
          <w:jc w:val="center"/>
        </w:trPr>
        <w:tc>
          <w:tcPr>
            <w:tcW w:w="10631" w:type="dxa"/>
            <w:tcBorders>
              <w:left w:val="single" w:sz="6" w:space="0" w:color="800000"/>
            </w:tcBorders>
          </w:tcPr>
          <w:p w14:paraId="4D03E1E1" w14:textId="1E0D69EB" w:rsidR="00AA32F9" w:rsidRDefault="00AA32F9" w:rsidP="006B0D78">
            <w:pPr>
              <w:pStyle w:val="Sinespaciado"/>
              <w:jc w:val="both"/>
              <w:rPr>
                <w:rFonts w:ascii="Arial" w:hAnsi="Arial" w:cs="Arial"/>
                <w:sz w:val="20"/>
              </w:rPr>
            </w:pPr>
          </w:p>
          <w:tbl>
            <w:tblPr>
              <w:tblStyle w:val="Tablaconcuadrcula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76"/>
              <w:gridCol w:w="1701"/>
              <w:gridCol w:w="5670"/>
            </w:tblGrid>
            <w:tr w:rsidR="009D3FA9" w14:paraId="4252C577" w14:textId="77777777" w:rsidTr="000C3928">
              <w:trPr>
                <w:jc w:val="center"/>
              </w:trPr>
              <w:tc>
                <w:tcPr>
                  <w:tcW w:w="1276" w:type="dxa"/>
                </w:tcPr>
                <w:p w14:paraId="62C99133" w14:textId="1474C783" w:rsidR="009D3FA9" w:rsidRP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PERÍODO </w:t>
                  </w:r>
                </w:p>
              </w:tc>
              <w:tc>
                <w:tcPr>
                  <w:tcW w:w="1701" w:type="dxa"/>
                </w:tcPr>
                <w:p w14:paraId="69D4351B" w14:textId="74691AAB" w:rsidR="009D3FA9" w:rsidRDefault="009D3FA9" w:rsidP="00E56974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UNIDAD TEMÁTICA</w:t>
                  </w:r>
                </w:p>
              </w:tc>
              <w:tc>
                <w:tcPr>
                  <w:tcW w:w="5670" w:type="dxa"/>
                </w:tcPr>
                <w:p w14:paraId="0D063603" w14:textId="2BEAD961" w:rsidR="009D3FA9" w:rsidRDefault="00EB795E" w:rsidP="00E56974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 w:rsidRPr="005E2A3C">
                    <w:rPr>
                      <w:rFonts w:ascii="Arial" w:hAnsi="Arial" w:cs="Arial"/>
                      <w:b/>
                      <w:sz w:val="20"/>
                    </w:rPr>
                    <w:t>PROCEDIMIENTO DE EVALUACIÓN</w:t>
                  </w:r>
                </w:p>
              </w:tc>
            </w:tr>
            <w:tr w:rsidR="009D3FA9" w14:paraId="552A1860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7C6E3ECB" w14:textId="15D3967B" w:rsid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2C6BE669" w14:textId="146B79DB" w:rsidR="009D3FA9" w:rsidRDefault="00E41E9F" w:rsidP="00E41E9F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 y II</w:t>
                  </w:r>
                  <w:r w:rsidR="007B7A6C"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42731CF1" w14:textId="0091A9BA" w:rsidR="009D3FA9" w:rsidRDefault="00561CC3" w:rsidP="000C3928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7</w:t>
                  </w:r>
                  <w:r w:rsidR="00E1275E">
                    <w:rPr>
                      <w:rFonts w:ascii="Arial" w:hAnsi="Arial" w:cs="Arial"/>
                      <w:sz w:val="20"/>
                    </w:rPr>
                    <w:t>0</w:t>
                  </w:r>
                  <w:r w:rsidR="009D3FA9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Evaluación continua</w:t>
                  </w:r>
                  <w:r w:rsidR="006F6544">
                    <w:rPr>
                      <w:rFonts w:ascii="Arial" w:hAnsi="Arial" w:cs="Arial"/>
                      <w:sz w:val="20"/>
                    </w:rPr>
                    <w:t xml:space="preserve"> y </w:t>
                  </w:r>
                  <w:r>
                    <w:rPr>
                      <w:rFonts w:ascii="Arial" w:hAnsi="Arial" w:cs="Arial"/>
                      <w:sz w:val="20"/>
                    </w:rPr>
                    <w:t>3</w:t>
                  </w:r>
                  <w:r w:rsidR="000C3928">
                    <w:rPr>
                      <w:rFonts w:ascii="Arial" w:hAnsi="Arial" w:cs="Arial"/>
                      <w:sz w:val="20"/>
                    </w:rPr>
                    <w:t>0</w:t>
                  </w:r>
                  <w:r w:rsidR="009D3FA9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9D3FA9">
                    <w:rPr>
                      <w:rFonts w:ascii="Arial" w:hAnsi="Arial" w:cs="Arial"/>
                      <w:sz w:val="20"/>
                    </w:rPr>
                    <w:t>Evaluación escrita</w:t>
                  </w:r>
                </w:p>
              </w:tc>
            </w:tr>
            <w:tr w:rsidR="009D3FA9" w14:paraId="4C1CC418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4AF5F803" w14:textId="146C3445" w:rsidR="009D3FA9" w:rsidRDefault="009D3FA9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2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9385C76" w14:textId="68CD5D18" w:rsidR="009D3FA9" w:rsidRDefault="007B7A6C" w:rsidP="00E1275E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III 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623FFEBF" w14:textId="6FA5CA8B" w:rsidR="009D3FA9" w:rsidRDefault="001270E9" w:rsidP="00561CC3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</w:t>
                  </w:r>
                  <w:r w:rsidR="00A9025F">
                    <w:rPr>
                      <w:rFonts w:ascii="Arial" w:hAnsi="Arial" w:cs="Arial"/>
                      <w:sz w:val="20"/>
                    </w:rPr>
                    <w:t>0</w:t>
                  </w:r>
                  <w:r w:rsidR="00E1275E">
                    <w:rPr>
                      <w:rFonts w:ascii="Arial" w:hAnsi="Arial" w:cs="Arial"/>
                      <w:sz w:val="20"/>
                    </w:rPr>
                    <w:t>%</w:t>
                  </w:r>
                  <w:r w:rsidR="006F6544">
                    <w:rPr>
                      <w:rFonts w:ascii="Arial" w:hAnsi="Arial" w:cs="Arial"/>
                      <w:sz w:val="20"/>
                    </w:rPr>
                    <w:t xml:space="preserve"> Evaluación continua y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</w:rPr>
                    <w:t>4</w:t>
                  </w:r>
                  <w:r w:rsidR="00A9025F">
                    <w:rPr>
                      <w:rFonts w:ascii="Arial" w:hAnsi="Arial" w:cs="Arial"/>
                      <w:sz w:val="20"/>
                    </w:rPr>
                    <w:t>0</w:t>
                  </w:r>
                  <w:r w:rsidR="00E1275E">
                    <w:rPr>
                      <w:rFonts w:ascii="Arial" w:hAnsi="Arial" w:cs="Arial"/>
                      <w:sz w:val="20"/>
                    </w:rPr>
                    <w:t>%</w:t>
                  </w:r>
                  <w:r w:rsidR="000C3928"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="00E1275E">
                    <w:rPr>
                      <w:rFonts w:ascii="Arial" w:hAnsi="Arial" w:cs="Arial"/>
                      <w:sz w:val="20"/>
                    </w:rPr>
                    <w:t>Evaluación escrita</w:t>
                  </w:r>
                </w:p>
              </w:tc>
            </w:tr>
            <w:tr w:rsidR="007B7A6C" w14:paraId="096E2618" w14:textId="77777777" w:rsidTr="00E41E9F">
              <w:trPr>
                <w:jc w:val="center"/>
              </w:trPr>
              <w:tc>
                <w:tcPr>
                  <w:tcW w:w="1276" w:type="dxa"/>
                  <w:shd w:val="clear" w:color="auto" w:fill="auto"/>
                </w:tcPr>
                <w:p w14:paraId="5E67A2D9" w14:textId="491EFB2B" w:rsidR="007B7A6C" w:rsidRDefault="007B7A6C" w:rsidP="009D3FA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3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48DF5299" w14:textId="5BCC63FC" w:rsidR="007B7A6C" w:rsidRDefault="00E41E9F" w:rsidP="001270E9">
                  <w:pPr>
                    <w:pStyle w:val="Sinespaciado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IV</w:t>
                  </w:r>
                </w:p>
              </w:tc>
              <w:tc>
                <w:tcPr>
                  <w:tcW w:w="5670" w:type="dxa"/>
                  <w:shd w:val="clear" w:color="auto" w:fill="auto"/>
                </w:tcPr>
                <w:p w14:paraId="3A708369" w14:textId="079D4154" w:rsidR="007B7A6C" w:rsidRDefault="00E41E9F" w:rsidP="00561CC3">
                  <w:pPr>
                    <w:pStyle w:val="Sinespaciado"/>
                    <w:jc w:val="both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60% Evaluación continua y 40% Evaluación escrita</w:t>
                  </w:r>
                </w:p>
              </w:tc>
            </w:tr>
          </w:tbl>
          <w:p w14:paraId="68F52A46" w14:textId="2EC5929D" w:rsidR="009D3FA9" w:rsidRDefault="009D3FA9" w:rsidP="006B0D78">
            <w:pPr>
              <w:pStyle w:val="Sinespaciado"/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  <w:p w14:paraId="2E40D15B" w14:textId="2AEC168E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07AC6242" w14:textId="3E2A123D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ad II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7B423B6A" w14:textId="6F0A8107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III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36EE4F9D" w14:textId="0104E5B4" w:rsidR="007172CE" w:rsidRDefault="006F6544" w:rsidP="00385C07">
            <w:pPr>
              <w:pStyle w:val="Encabezado"/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Unidad</w:t>
            </w:r>
            <w:r w:rsidR="007172CE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 IV contribuye con el 25% de la evaluación final</w:t>
            </w:r>
            <w:r w:rsidR="00303D75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>.</w:t>
            </w:r>
          </w:p>
          <w:p w14:paraId="7B595B29" w14:textId="2E0B2556" w:rsidR="007172CE" w:rsidRDefault="007172CE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</w:p>
          <w:p w14:paraId="7CA42E61" w14:textId="77777777" w:rsidR="007172CE" w:rsidRDefault="007172CE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</w:p>
          <w:p w14:paraId="5B9AAA1A" w14:textId="77777777" w:rsidR="00442A88" w:rsidRPr="006266CD" w:rsidRDefault="00442A88" w:rsidP="00385C07">
            <w:pPr>
              <w:pStyle w:val="Encabezado"/>
              <w:tabs>
                <w:tab w:val="left" w:pos="708"/>
              </w:tabs>
              <w:ind w:left="67"/>
              <w:jc w:val="both"/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</w:pPr>
            <w:r w:rsidRPr="00442A88">
              <w:rPr>
                <w:rFonts w:ascii="Arial" w:hAnsi="Arial" w:cs="Arial"/>
                <w:bCs w:val="0"/>
                <w:color w:val="000000"/>
                <w:sz w:val="20"/>
                <w:lang w:val="es-ES" w:eastAsia="es-ES"/>
              </w:rPr>
              <w:t xml:space="preserve">Esta unidad de aprendizaje se puede acreditar mediante </w:t>
            </w:r>
            <w:r w:rsidRPr="00442A88">
              <w:rPr>
                <w:rFonts w:ascii="Arial" w:hAnsi="Arial" w:cs="Arial"/>
                <w:bCs w:val="0"/>
                <w:sz w:val="20"/>
                <w:lang w:val="es-ES" w:eastAsia="es-ES"/>
              </w:rPr>
              <w:t>saberes previamente adquiridos y bajo los criterios que la academia determine y puede ser cursada y acreditada en otra unidad académica del IPN, nacional o extranjera de acuerdo con el programa de movilidad del plan de estudios aprobado y de los convenios que para tal efecto se establezcan.</w:t>
            </w:r>
          </w:p>
          <w:p w14:paraId="6B753743" w14:textId="77235F38" w:rsidR="009D3FA9" w:rsidRPr="009D3FA9" w:rsidRDefault="009D3FA9" w:rsidP="00A9025F">
            <w:pPr>
              <w:pStyle w:val="Encabezado"/>
              <w:tabs>
                <w:tab w:val="clear" w:pos="4419"/>
                <w:tab w:val="clear" w:pos="8838"/>
              </w:tabs>
              <w:ind w:left="720"/>
              <w:jc w:val="both"/>
              <w:rPr>
                <w:rFonts w:ascii="Arial" w:hAnsi="Arial" w:cs="Arial"/>
                <w:color w:val="2E74B5" w:themeColor="accent1" w:themeShade="BF"/>
                <w:sz w:val="20"/>
              </w:rPr>
            </w:pPr>
          </w:p>
        </w:tc>
      </w:tr>
    </w:tbl>
    <w:p w14:paraId="238E6CF0" w14:textId="1AA2D090" w:rsidR="00ED44D4" w:rsidRPr="001225C7" w:rsidRDefault="00ED44D4" w:rsidP="002B1FBC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="-292" w:tblpY="21"/>
        <w:tblW w:w="10632" w:type="dxa"/>
        <w:tblBorders>
          <w:top w:val="single" w:sz="4" w:space="0" w:color="7E0000"/>
          <w:left w:val="single" w:sz="4" w:space="0" w:color="7E0000"/>
          <w:bottom w:val="single" w:sz="4" w:space="0" w:color="7E0000"/>
          <w:right w:val="single" w:sz="4" w:space="0" w:color="7E0000"/>
          <w:insideH w:val="single" w:sz="4" w:space="0" w:color="7E0000"/>
          <w:insideV w:val="single" w:sz="4" w:space="0" w:color="7E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850"/>
        <w:gridCol w:w="851"/>
        <w:gridCol w:w="8085"/>
      </w:tblGrid>
      <w:tr w:rsidR="00262F0C" w:rsidRPr="001225C7" w14:paraId="50BD9F6C" w14:textId="77777777" w:rsidTr="005F4EAD">
        <w:trPr>
          <w:cantSplit/>
          <w:trHeight w:val="274"/>
        </w:trPr>
        <w:tc>
          <w:tcPr>
            <w:tcW w:w="846" w:type="dxa"/>
            <w:shd w:val="clear" w:color="auto" w:fill="D9D9D9" w:themeFill="background1" w:themeFillShade="D9"/>
            <w:vAlign w:val="center"/>
          </w:tcPr>
          <w:p w14:paraId="5F77D0FF" w14:textId="77777777" w:rsidR="00262F0C" w:rsidRPr="001225C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CLAVE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299A6EC" w14:textId="77777777" w:rsidR="00262F0C" w:rsidRPr="0004322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43227"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BA56EDF" w14:textId="77777777" w:rsidR="00262F0C" w:rsidRPr="0004322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43227">
              <w:rPr>
                <w:rFonts w:ascii="Arial" w:hAnsi="Arial" w:cs="Arial"/>
                <w:b/>
                <w:sz w:val="18"/>
                <w:szCs w:val="18"/>
              </w:rPr>
              <w:t>C</w:t>
            </w:r>
          </w:p>
        </w:tc>
        <w:tc>
          <w:tcPr>
            <w:tcW w:w="8085" w:type="dxa"/>
            <w:shd w:val="clear" w:color="auto" w:fill="D9D9D9" w:themeFill="background1" w:themeFillShade="D9"/>
            <w:vAlign w:val="center"/>
          </w:tcPr>
          <w:p w14:paraId="049B3144" w14:textId="54EED8F8" w:rsidR="00262F0C" w:rsidRPr="001225C7" w:rsidRDefault="00262F0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BIBLIOGRAFÍA</w:t>
            </w:r>
          </w:p>
        </w:tc>
      </w:tr>
      <w:tr w:rsidR="001270E9" w:rsidRPr="006B05C6" w14:paraId="7DCADE2F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06E3BDFA" w14:textId="00C3C1F2" w:rsidR="001270E9" w:rsidRPr="00A76104" w:rsidRDefault="000E6271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FBD40B" w14:textId="26035750" w:rsidR="001270E9" w:rsidRPr="000C3928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029AFC" w14:textId="18CC5244" w:rsidR="001270E9" w:rsidRPr="00BC41A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085" w:type="dxa"/>
            <w:shd w:val="clear" w:color="auto" w:fill="auto"/>
            <w:vAlign w:val="bottom"/>
          </w:tcPr>
          <w:p w14:paraId="6800B273" w14:textId="4816DC70" w:rsidR="001270E9" w:rsidRPr="006B05C6" w:rsidRDefault="001D7B18" w:rsidP="006B05C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val="en-GB" w:eastAsia="es-ES"/>
              </w:rPr>
              <w:t>*</w:t>
            </w:r>
            <w:r w:rsidR="006B05C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Brown P.&amp; 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>Stevens</w:t>
            </w:r>
            <w:r w:rsidR="006B05C6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 K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. (2007). 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Nanofibe</w:t>
            </w:r>
            <w:r w:rsidR="006B05C6" w:rsidRPr="001D7B18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r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s and Nanotechno</w:t>
            </w:r>
            <w:r w:rsidR="006B05C6" w:rsidRPr="001D7B18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lo</w:t>
            </w:r>
            <w:r w:rsidR="001270E9" w:rsidRPr="00283396">
              <w:rPr>
                <w:rFonts w:ascii="Arial" w:hAnsi="Arial" w:cs="Arial"/>
                <w:bCs w:val="0"/>
                <w:i/>
                <w:sz w:val="20"/>
                <w:lang w:val="en-GB" w:eastAsia="es-ES"/>
              </w:rPr>
              <w:t>gy in Textiles</w:t>
            </w:r>
            <w:r w:rsidR="001270E9" w:rsidRPr="00283396">
              <w:rPr>
                <w:rFonts w:ascii="Arial" w:hAnsi="Arial" w:cs="Arial"/>
                <w:bCs w:val="0"/>
                <w:sz w:val="20"/>
                <w:lang w:val="en-GB" w:eastAsia="es-ES"/>
              </w:rPr>
              <w:t xml:space="preserve">. </w:t>
            </w:r>
            <w:r w:rsidR="001270E9" w:rsidRPr="006B05C6">
              <w:rPr>
                <w:rFonts w:ascii="Arial" w:hAnsi="Arial" w:cs="Arial"/>
                <w:bCs w:val="0"/>
                <w:sz w:val="20"/>
                <w:lang w:val="en-GB" w:eastAsia="es-ES"/>
              </w:rPr>
              <w:t>USA: CRC Press. ISBN: 9781845691059</w:t>
            </w:r>
            <w:r w:rsidR="006B05C6" w:rsidRPr="006B05C6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</w:tc>
      </w:tr>
      <w:tr w:rsidR="001270E9" w:rsidRPr="001225C7" w14:paraId="08DC60BE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43CC4CDA" w14:textId="2F159CA5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B05C6"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D1E0A" w14:textId="77777777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F662D1C" w14:textId="33D5200D" w:rsidR="001270E9" w:rsidRPr="006B05C6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6B05C6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0DDD9651" w14:textId="7CE9A2D7" w:rsidR="001270E9" w:rsidRPr="002B67B6" w:rsidRDefault="001270E9" w:rsidP="006B05C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eastAsia="es-ES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Eichhorn,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S.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(2008).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 xml:space="preserve">Hand Book of Textile Fiber </w:t>
            </w:r>
            <w:r w:rsidR="006B05C6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Structure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="006B05C6" w:rsidRPr="001D7B18">
              <w:rPr>
                <w:rFonts w:ascii="Arial" w:hAnsi="Arial" w:cs="Arial"/>
                <w:sz w:val="20"/>
                <w:lang w:val="en-US" w:eastAsia="es-MX"/>
              </w:rPr>
              <w:t>(vol. 1)</w:t>
            </w:r>
            <w:r w:rsidRPr="001D7B18">
              <w:rPr>
                <w:rFonts w:ascii="Arial" w:hAnsi="Arial" w:cs="Arial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USA: The Textile Institute CRC 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Press.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 ISBN: 9781845697303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6B05C6" w14:paraId="369BDD7B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13FBFC31" w14:textId="6652B140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069F38" w14:textId="77777777" w:rsidR="001270E9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A1702C2" w14:textId="6A0D8062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4FD19708" w14:textId="44D0E4F1" w:rsidR="001270E9" w:rsidRDefault="001270E9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Eichhorn,S.(2008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). Hand Book of Textile Fiber Structure.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6B05C6" w:rsidRPr="001D7B18">
              <w:rPr>
                <w:rFonts w:ascii="Arial" w:hAnsi="Arial" w:cs="Arial"/>
                <w:sz w:val="20"/>
                <w:lang w:val="en-US" w:eastAsia="es-MX"/>
              </w:rPr>
              <w:t xml:space="preserve">(vol. 2)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USA: The Textil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e Institute CRC Press.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ISBN: 9781845697310</w:t>
            </w:r>
            <w:r w:rsidR="006B05C6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0E6051" w14:paraId="307B1958" w14:textId="77777777" w:rsidTr="00283396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21507695" w14:textId="2F987A4F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1E349" w14:textId="77777777" w:rsidR="001270E9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2D920FD" w14:textId="51B4CBE0" w:rsidR="001270E9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8085" w:type="dxa"/>
            <w:shd w:val="clear" w:color="auto" w:fill="auto"/>
            <w:vAlign w:val="bottom"/>
          </w:tcPr>
          <w:p w14:paraId="1ED36FF7" w14:textId="3D77937F" w:rsidR="001270E9" w:rsidRDefault="00C12E64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Fourné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, F.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(1998)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1270E9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Fibers. Machines and Equipment, Manufacture, Properties</w:t>
            </w:r>
            <w:r w:rsidR="001270E9"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USA: Hanser Publications. ISBN: 3-446-16072-8</w:t>
            </w:r>
            <w:r w:rsidR="000E6051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.</w:t>
            </w:r>
            <w:r w:rsidR="001270E9" w:rsidRP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 </w:t>
            </w:r>
          </w:p>
        </w:tc>
      </w:tr>
      <w:tr w:rsidR="001270E9" w:rsidRPr="000E6051" w14:paraId="3A4FFEC7" w14:textId="77777777" w:rsidTr="000C3928">
        <w:trPr>
          <w:cantSplit/>
          <w:trHeight w:val="274"/>
        </w:trPr>
        <w:tc>
          <w:tcPr>
            <w:tcW w:w="846" w:type="dxa"/>
            <w:shd w:val="clear" w:color="auto" w:fill="auto"/>
            <w:vAlign w:val="center"/>
          </w:tcPr>
          <w:p w14:paraId="25F47C82" w14:textId="4A522035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95767" w14:textId="0F6F5C2B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7ACB89" w14:textId="77777777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shd w:val="clear" w:color="auto" w:fill="auto"/>
            <w:vAlign w:val="center"/>
          </w:tcPr>
          <w:p w14:paraId="2EDEF454" w14:textId="0FC30802" w:rsidR="001270E9" w:rsidRDefault="001D7B18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*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Forné,F (2006)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 </w:t>
            </w:r>
            <w:r w:rsidR="001270E9"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Fibers</w:t>
            </w:r>
            <w:r w:rsidR="001270E9">
              <w:rPr>
                <w:rFonts w:ascii="Arial" w:hAnsi="Arial" w:cs="Arial"/>
                <w:color w:val="000000"/>
                <w:sz w:val="20"/>
                <w:lang w:val="en-US" w:eastAsia="es-MX"/>
              </w:rPr>
              <w:t>, Cincinnati: Hanser/Gardner Publications. ISBN: 3446160728</w:t>
            </w:r>
          </w:p>
        </w:tc>
      </w:tr>
      <w:tr w:rsidR="001270E9" w:rsidRPr="000E6051" w14:paraId="3A44794A" w14:textId="77777777" w:rsidTr="005F4EAD">
        <w:trPr>
          <w:cantSplit/>
          <w:trHeight w:val="454"/>
        </w:trPr>
        <w:tc>
          <w:tcPr>
            <w:tcW w:w="846" w:type="dxa"/>
            <w:vAlign w:val="center"/>
          </w:tcPr>
          <w:p w14:paraId="2B23D27F" w14:textId="5E210AFE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  <w:vAlign w:val="center"/>
          </w:tcPr>
          <w:p w14:paraId="184F26BC" w14:textId="47B7A64C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14:paraId="2F8DB08C" w14:textId="77777777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vAlign w:val="bottom"/>
          </w:tcPr>
          <w:p w14:paraId="69BAB1D0" w14:textId="711734C7" w:rsidR="001270E9" w:rsidRPr="000E6051" w:rsidRDefault="001D7B18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 w:val="0"/>
                <w:sz w:val="20"/>
                <w:lang w:val="en-GB" w:eastAsia="es-ES"/>
              </w:rPr>
            </w:pPr>
            <w:r>
              <w:rPr>
                <w:rFonts w:ascii="Arial" w:hAnsi="Arial" w:cs="Arial"/>
                <w:bCs w:val="0"/>
                <w:sz w:val="20"/>
                <w:lang w:eastAsia="es-ES"/>
              </w:rPr>
              <w:t>*</w:t>
            </w:r>
            <w:r w:rsidR="000E6051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Hollen N. &amp; </w:t>
            </w:r>
            <w:r w:rsidR="001270E9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Saddler J. (2006). </w:t>
            </w:r>
            <w:r w:rsidR="001270E9" w:rsidRPr="0028274E">
              <w:rPr>
                <w:rFonts w:ascii="Arial" w:hAnsi="Arial" w:cs="Arial"/>
                <w:bCs w:val="0"/>
                <w:i/>
                <w:sz w:val="20"/>
                <w:lang w:eastAsia="es-ES"/>
              </w:rPr>
              <w:t>Introducción a los textiles</w:t>
            </w:r>
            <w:r w:rsidR="001270E9" w:rsidRPr="0028274E">
              <w:rPr>
                <w:rFonts w:ascii="Arial" w:hAnsi="Arial" w:cs="Arial"/>
                <w:bCs w:val="0"/>
                <w:sz w:val="20"/>
                <w:lang w:eastAsia="es-ES"/>
              </w:rPr>
              <w:t xml:space="preserve">. </w:t>
            </w:r>
            <w:r w:rsidR="001270E9" w:rsidRPr="000E6051">
              <w:rPr>
                <w:rFonts w:ascii="Arial" w:hAnsi="Arial" w:cs="Arial"/>
                <w:bCs w:val="0"/>
                <w:sz w:val="20"/>
                <w:lang w:val="en-GB" w:eastAsia="es-ES"/>
              </w:rPr>
              <w:t>México: Limusa. ISBN: 9681818989</w:t>
            </w:r>
            <w:r w:rsidR="000E6051">
              <w:rPr>
                <w:rFonts w:ascii="Arial" w:hAnsi="Arial" w:cs="Arial"/>
                <w:bCs w:val="0"/>
                <w:sz w:val="20"/>
                <w:lang w:val="en-GB" w:eastAsia="es-ES"/>
              </w:rPr>
              <w:t>.</w:t>
            </w:r>
          </w:p>
        </w:tc>
      </w:tr>
      <w:tr w:rsidR="001270E9" w:rsidRPr="000E6051" w14:paraId="00D9D84A" w14:textId="77777777" w:rsidTr="005F4EAD">
        <w:trPr>
          <w:cantSplit/>
          <w:trHeight w:val="454"/>
        </w:trPr>
        <w:tc>
          <w:tcPr>
            <w:tcW w:w="846" w:type="dxa"/>
            <w:vAlign w:val="center"/>
          </w:tcPr>
          <w:p w14:paraId="2BB043B5" w14:textId="2331134E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7</w:t>
            </w:r>
          </w:p>
        </w:tc>
        <w:tc>
          <w:tcPr>
            <w:tcW w:w="850" w:type="dxa"/>
            <w:vAlign w:val="center"/>
          </w:tcPr>
          <w:p w14:paraId="24224E46" w14:textId="11A0D201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bCs/>
                <w:sz w:val="18"/>
                <w:szCs w:val="18"/>
                <w:lang w:val="en-GB"/>
              </w:rPr>
              <w:t>X</w:t>
            </w:r>
          </w:p>
        </w:tc>
        <w:tc>
          <w:tcPr>
            <w:tcW w:w="851" w:type="dxa"/>
            <w:vAlign w:val="center"/>
          </w:tcPr>
          <w:p w14:paraId="53218CE6" w14:textId="336AA234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8085" w:type="dxa"/>
            <w:vAlign w:val="bottom"/>
          </w:tcPr>
          <w:p w14:paraId="4927399B" w14:textId="2250B84C" w:rsidR="001270E9" w:rsidRPr="000E6051" w:rsidRDefault="001D7B18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GB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GB" w:eastAsia="es-MX"/>
              </w:rPr>
              <w:t>*</w:t>
            </w:r>
            <w:r w:rsidR="000E6051">
              <w:rPr>
                <w:rFonts w:ascii="Arial" w:hAnsi="Arial" w:cs="Arial"/>
                <w:color w:val="000000"/>
                <w:sz w:val="20"/>
                <w:lang w:val="en-GB" w:eastAsia="es-MX"/>
              </w:rPr>
              <w:t>Hongu T., Glyno P. &amp;</w:t>
            </w:r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 Takigam M. (2005). </w:t>
            </w:r>
            <w:r w:rsidR="001270E9"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>New Millennium Fibers</w:t>
            </w:r>
            <w:r w:rsidR="001270E9"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. Japan: Woodhead Publishing. </w:t>
            </w:r>
            <w:r w:rsidR="001270E9" w:rsidRPr="002B67B6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ISBN: </w:t>
            </w:r>
            <w:r w:rsidR="001270E9" w:rsidRPr="000E6051">
              <w:rPr>
                <w:rFonts w:ascii="Arial" w:hAnsi="Arial" w:cs="Arial"/>
                <w:color w:val="111111"/>
                <w:sz w:val="20"/>
                <w:shd w:val="clear" w:color="auto" w:fill="FFFFFF"/>
                <w:lang w:val="en-GB"/>
              </w:rPr>
              <w:t>978-1855736016</w:t>
            </w:r>
            <w:r w:rsidR="000E6051">
              <w:rPr>
                <w:rFonts w:ascii="Arial" w:hAnsi="Arial" w:cs="Arial"/>
                <w:color w:val="111111"/>
                <w:sz w:val="20"/>
                <w:shd w:val="clear" w:color="auto" w:fill="FFFFFF"/>
                <w:lang w:val="en-GB"/>
              </w:rPr>
              <w:t>.</w:t>
            </w:r>
          </w:p>
        </w:tc>
      </w:tr>
      <w:tr w:rsidR="001270E9" w:rsidRPr="000E6051" w14:paraId="62682AE6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70FED121" w14:textId="432E9142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8</w:t>
            </w:r>
          </w:p>
        </w:tc>
        <w:tc>
          <w:tcPr>
            <w:tcW w:w="850" w:type="dxa"/>
            <w:vAlign w:val="center"/>
          </w:tcPr>
          <w:p w14:paraId="7AA9D167" w14:textId="198F779A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6F1BB69" w14:textId="55DAF0A2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42AF8402" w14:textId="1E800091" w:rsidR="001270E9" w:rsidRPr="00026710" w:rsidRDefault="001270E9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McIntyre, J.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(2005).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Synthetic fibres, nylon, polyester, acrylic, polyolefin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 England: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Woodhead Publishing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/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CRC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Press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0-8493-2592-7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  <w:tr w:rsidR="001270E9" w:rsidRPr="000E6051" w14:paraId="7BAE2202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521D7346" w14:textId="672186C4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850" w:type="dxa"/>
            <w:vAlign w:val="center"/>
          </w:tcPr>
          <w:p w14:paraId="4EDC26BC" w14:textId="4E3CD85F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6EC6E01F" w14:textId="390CDC8A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5E90FFB1" w14:textId="584D66D6" w:rsidR="001270E9" w:rsidRPr="00825CFF" w:rsidRDefault="001270E9" w:rsidP="000E605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Moncrieff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R.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(1970).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Man-Made Fibres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(5</w:t>
            </w:r>
            <w:r w:rsidR="000E6051" w:rsidRPr="001D7B18">
              <w:rPr>
                <w:rFonts w:ascii="Arial" w:hAnsi="Arial" w:cs="Arial"/>
                <w:sz w:val="20"/>
                <w:vertAlign w:val="superscript"/>
                <w:lang w:val="en-US" w:eastAsia="es-MX"/>
              </w:rPr>
              <w:t>th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 xml:space="preserve"> ed.).</w:t>
            </w:r>
            <w:r w:rsidRPr="001D7B18">
              <w:rPr>
                <w:rFonts w:ascii="Arial" w:hAnsi="Arial" w:cs="Arial"/>
                <w:sz w:val="20"/>
                <w:lang w:val="en-US" w:eastAsia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London: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Heywood Books.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0-592-06332-1</w:t>
            </w:r>
          </w:p>
        </w:tc>
      </w:tr>
      <w:tr w:rsidR="001270E9" w:rsidRPr="004E61EE" w14:paraId="4B79AB79" w14:textId="77777777" w:rsidTr="005F4EAD">
        <w:trPr>
          <w:cantSplit/>
          <w:trHeight w:val="380"/>
        </w:trPr>
        <w:tc>
          <w:tcPr>
            <w:tcW w:w="846" w:type="dxa"/>
            <w:vAlign w:val="center"/>
          </w:tcPr>
          <w:p w14:paraId="370A1B06" w14:textId="17C814A6" w:rsidR="001270E9" w:rsidRPr="000E6051" w:rsidRDefault="00BA111A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10</w:t>
            </w:r>
          </w:p>
        </w:tc>
        <w:tc>
          <w:tcPr>
            <w:tcW w:w="850" w:type="dxa"/>
            <w:vAlign w:val="center"/>
          </w:tcPr>
          <w:p w14:paraId="19BB93BE" w14:textId="28050259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</w:p>
        </w:tc>
        <w:tc>
          <w:tcPr>
            <w:tcW w:w="851" w:type="dxa"/>
            <w:vAlign w:val="center"/>
          </w:tcPr>
          <w:p w14:paraId="4C1F9C57" w14:textId="48F63FDD" w:rsidR="001270E9" w:rsidRPr="000E6051" w:rsidRDefault="001270E9" w:rsidP="001270E9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0E6051">
              <w:rPr>
                <w:rFonts w:ascii="Arial" w:hAnsi="Arial" w:cs="Arial"/>
                <w:sz w:val="18"/>
                <w:szCs w:val="18"/>
                <w:lang w:val="en-GB"/>
              </w:rPr>
              <w:t>X</w:t>
            </w:r>
          </w:p>
        </w:tc>
        <w:tc>
          <w:tcPr>
            <w:tcW w:w="8085" w:type="dxa"/>
            <w:vAlign w:val="bottom"/>
          </w:tcPr>
          <w:p w14:paraId="73BD97E9" w14:textId="12FF7D3B" w:rsidR="001270E9" w:rsidRPr="002A02BD" w:rsidRDefault="001270E9" w:rsidP="001270E9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color w:val="000000"/>
                <w:sz w:val="20"/>
                <w:lang w:val="en-US" w:eastAsia="es-MX"/>
              </w:rPr>
            </w:pPr>
            <w:r w:rsidRPr="00283396">
              <w:rPr>
                <w:rFonts w:ascii="Arial" w:hAnsi="Arial" w:cs="Arial"/>
                <w:color w:val="000000"/>
                <w:sz w:val="20"/>
                <w:lang w:val="en-GB" w:eastAsia="es-MX"/>
              </w:rPr>
              <w:t xml:space="preserve">Ugbolue S. (2009) </w:t>
            </w:r>
            <w:r w:rsidRPr="00283396">
              <w:rPr>
                <w:rFonts w:ascii="Arial" w:hAnsi="Arial" w:cs="Arial"/>
                <w:i/>
                <w:color w:val="000000"/>
                <w:sz w:val="20"/>
                <w:lang w:val="en-GB" w:eastAsia="es-MX"/>
              </w:rPr>
              <w:t xml:space="preserve">Polyolefin fibres. </w:t>
            </w:r>
            <w:r w:rsidRPr="00BA111A">
              <w:rPr>
                <w:rFonts w:ascii="Arial" w:hAnsi="Arial" w:cs="Arial"/>
                <w:i/>
                <w:color w:val="000000"/>
                <w:sz w:val="20"/>
                <w:lang w:val="en-US" w:eastAsia="es-MX"/>
              </w:rPr>
              <w:t>Industrial and medical application</w:t>
            </w:r>
            <w:r w:rsidRPr="008366BD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>USA: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 Woodhead Pu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blishing</w:t>
            </w:r>
            <w:r w:rsidR="000E6051" w:rsidRPr="001D7B18">
              <w:rPr>
                <w:rFonts w:ascii="Arial" w:hAnsi="Arial" w:cs="Arial"/>
                <w:sz w:val="20"/>
                <w:lang w:val="en-US" w:eastAsia="es-MX"/>
              </w:rPr>
              <w:t>/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CRC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 Press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. ISBN</w:t>
            </w:r>
            <w:r>
              <w:rPr>
                <w:rFonts w:ascii="Arial" w:hAnsi="Arial" w:cs="Arial"/>
                <w:color w:val="000000"/>
                <w:sz w:val="20"/>
                <w:lang w:val="en-US" w:eastAsia="es-MX"/>
              </w:rPr>
              <w:t xml:space="preserve">: </w:t>
            </w:r>
            <w:r w:rsidRPr="00ED44D4">
              <w:rPr>
                <w:rFonts w:ascii="Arial" w:hAnsi="Arial" w:cs="Arial"/>
                <w:color w:val="000000"/>
                <w:sz w:val="20"/>
                <w:lang w:val="en-US" w:eastAsia="es-MX"/>
              </w:rPr>
              <w:t>978-1-4200-9985-0</w:t>
            </w:r>
            <w:r w:rsidR="000E6051">
              <w:rPr>
                <w:rFonts w:ascii="Arial" w:hAnsi="Arial" w:cs="Arial"/>
                <w:color w:val="000000"/>
                <w:sz w:val="20"/>
                <w:lang w:val="en-US" w:eastAsia="es-MX"/>
              </w:rPr>
              <w:t>.</w:t>
            </w:r>
          </w:p>
        </w:tc>
      </w:tr>
    </w:tbl>
    <w:p w14:paraId="77508FBA" w14:textId="1F6C17A5" w:rsidR="00E1275E" w:rsidRDefault="00E1275E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13CC7EFB" w14:textId="4BF434D2" w:rsidR="00E4141F" w:rsidRDefault="001D7B18">
      <w:pPr>
        <w:spacing w:after="0" w:line="240" w:lineRule="auto"/>
        <w:rPr>
          <w:rFonts w:ascii="Arial" w:hAnsi="Arial" w:cs="Arial"/>
          <w:b/>
          <w:bCs/>
          <w:szCs w:val="24"/>
        </w:rPr>
      </w:pPr>
      <w:r w:rsidRPr="0028274E">
        <w:rPr>
          <w:rFonts w:ascii="Arial" w:hAnsi="Arial" w:cs="Arial"/>
          <w:sz w:val="20"/>
          <w:lang w:eastAsia="es-MX"/>
        </w:rPr>
        <w:t>* Bibliografía clásica</w:t>
      </w:r>
    </w:p>
    <w:p w14:paraId="67027080" w14:textId="63A2D137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8410857" w14:textId="6E740211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3804ADF" w14:textId="729B30BB" w:rsidR="000E6051" w:rsidRDefault="000E6051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46A96AF9" w14:textId="77777777" w:rsidR="001D7B18" w:rsidRDefault="001D7B18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79641D6B" w14:textId="77777777" w:rsidR="000E6051" w:rsidRDefault="000E6051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330BD0B2" w14:textId="77777777" w:rsidR="00BA111A" w:rsidRDefault="00BA111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p w14:paraId="27180281" w14:textId="77777777" w:rsidR="007C3B0A" w:rsidRPr="00ED44D4" w:rsidRDefault="007C3B0A">
      <w:pPr>
        <w:spacing w:after="0" w:line="240" w:lineRule="auto"/>
        <w:rPr>
          <w:rFonts w:ascii="Arial" w:hAnsi="Arial" w:cs="Arial"/>
          <w:b/>
          <w:bCs/>
          <w:szCs w:val="24"/>
        </w:rPr>
      </w:pPr>
    </w:p>
    <w:tbl>
      <w:tblPr>
        <w:tblW w:w="10490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2836"/>
        <w:gridCol w:w="5103"/>
        <w:gridCol w:w="1045"/>
        <w:gridCol w:w="446"/>
        <w:gridCol w:w="540"/>
        <w:gridCol w:w="520"/>
      </w:tblGrid>
      <w:tr w:rsidR="004D1DED" w:rsidRPr="0059508D" w14:paraId="0F9BAFE6" w14:textId="77777777" w:rsidTr="0069764D">
        <w:tc>
          <w:tcPr>
            <w:tcW w:w="2836" w:type="dxa"/>
          </w:tcPr>
          <w:p w14:paraId="1A5E8CD7" w14:textId="77777777" w:rsidR="004D1DED" w:rsidRPr="00283385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both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UNIDAD DE APRENDIZAJE:</w:t>
            </w:r>
            <w:r>
              <w:rPr>
                <w:rFonts w:ascii="Arial" w:hAnsi="Arial" w:cs="Arial"/>
                <w:b/>
                <w:sz w:val="20"/>
              </w:rPr>
              <w:t xml:space="preserve">  </w:t>
            </w:r>
          </w:p>
        </w:tc>
        <w:tc>
          <w:tcPr>
            <w:tcW w:w="5103" w:type="dxa"/>
          </w:tcPr>
          <w:p w14:paraId="1CD15B14" w14:textId="5245C4C5" w:rsidR="004D1DED" w:rsidRPr="0059508D" w:rsidRDefault="007C3B0A" w:rsidP="007C3B0A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  <w:tc>
          <w:tcPr>
            <w:tcW w:w="1045" w:type="dxa"/>
          </w:tcPr>
          <w:p w14:paraId="269FBF7F" w14:textId="77777777" w:rsidR="004D1DED" w:rsidRPr="0059508D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HOJA:</w:t>
            </w:r>
          </w:p>
        </w:tc>
        <w:tc>
          <w:tcPr>
            <w:tcW w:w="446" w:type="dxa"/>
          </w:tcPr>
          <w:p w14:paraId="59822B93" w14:textId="709FB60C" w:rsidR="004D1DED" w:rsidRPr="0059508D" w:rsidRDefault="0069764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540" w:type="dxa"/>
          </w:tcPr>
          <w:p w14:paraId="71CE8855" w14:textId="77777777" w:rsidR="004D1DED" w:rsidRPr="0059508D" w:rsidRDefault="004D1DED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 w:rsidRPr="0059508D">
              <w:rPr>
                <w:rFonts w:ascii="Arial" w:hAnsi="Arial" w:cs="Arial"/>
                <w:b/>
                <w:sz w:val="20"/>
              </w:rPr>
              <w:t>DE</w:t>
            </w:r>
          </w:p>
        </w:tc>
        <w:tc>
          <w:tcPr>
            <w:tcW w:w="520" w:type="dxa"/>
          </w:tcPr>
          <w:p w14:paraId="1B510E3B" w14:textId="31FB292A" w:rsidR="004D1DED" w:rsidRPr="00071988" w:rsidRDefault="009B5C5F" w:rsidP="00512E1B">
            <w:pPr>
              <w:pStyle w:val="Encabezado"/>
              <w:tabs>
                <w:tab w:val="clear" w:pos="4419"/>
                <w:tab w:val="clear" w:pos="8838"/>
                <w:tab w:val="left" w:pos="11057"/>
              </w:tabs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14:paraId="62B7C273" w14:textId="77777777" w:rsidR="004D1DED" w:rsidRDefault="004D1DED" w:rsidP="004D1DED">
      <w:pPr>
        <w:rPr>
          <w:rFonts w:ascii="Arial" w:hAnsi="Arial" w:cs="Arial"/>
        </w:rPr>
      </w:pPr>
    </w:p>
    <w:p w14:paraId="33CE3CDB" w14:textId="40E2EA9A" w:rsidR="002B1FBC" w:rsidRPr="001225C7" w:rsidRDefault="002B1FBC" w:rsidP="00170761">
      <w:pPr>
        <w:jc w:val="center"/>
        <w:rPr>
          <w:rFonts w:ascii="Arial" w:hAnsi="Arial" w:cs="Arial"/>
          <w:b/>
          <w:bCs/>
          <w:szCs w:val="24"/>
        </w:rPr>
      </w:pPr>
      <w:r w:rsidRPr="001225C7">
        <w:rPr>
          <w:rFonts w:ascii="Arial" w:hAnsi="Arial" w:cs="Arial"/>
          <w:b/>
          <w:bCs/>
          <w:szCs w:val="24"/>
        </w:rPr>
        <w:t>PERFIL DOCENTE POR UNIDAD DE APRENDIZAJE</w:t>
      </w:r>
    </w:p>
    <w:p w14:paraId="0A015C0D" w14:textId="77777777" w:rsidR="002B1FBC" w:rsidRPr="001225C7" w:rsidRDefault="002B1FBC" w:rsidP="00206D14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</w:rPr>
      </w:pPr>
      <w:r w:rsidRPr="001225C7">
        <w:rPr>
          <w:rFonts w:ascii="Arial" w:hAnsi="Arial" w:cs="Arial"/>
          <w:b/>
          <w:sz w:val="20"/>
        </w:rPr>
        <w:t>DATOS GENERALES</w:t>
      </w:r>
    </w:p>
    <w:tbl>
      <w:tblPr>
        <w:tblW w:w="10570" w:type="dxa"/>
        <w:tblInd w:w="-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5"/>
        <w:gridCol w:w="8095"/>
      </w:tblGrid>
      <w:tr w:rsidR="002B1FBC" w:rsidRPr="00293B1E" w14:paraId="2ABFE696" w14:textId="77777777" w:rsidTr="001527D8">
        <w:trPr>
          <w:trHeight w:val="481"/>
        </w:trPr>
        <w:tc>
          <w:tcPr>
            <w:tcW w:w="2475" w:type="dxa"/>
            <w:vAlign w:val="bottom"/>
          </w:tcPr>
          <w:p w14:paraId="713524EE" w14:textId="77777777" w:rsidR="002B1FBC" w:rsidRPr="00293B1E" w:rsidRDefault="002B1FBC" w:rsidP="00386530">
            <w:pPr>
              <w:spacing w:after="0" w:line="240" w:lineRule="auto"/>
              <w:ind w:left="-70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b/>
                <w:sz w:val="20"/>
              </w:rPr>
              <w:t>UNIDAD ACADÉMICA:</w:t>
            </w:r>
          </w:p>
        </w:tc>
        <w:tc>
          <w:tcPr>
            <w:tcW w:w="8095" w:type="dxa"/>
            <w:tcBorders>
              <w:bottom w:val="single" w:sz="4" w:space="0" w:color="7E0000"/>
            </w:tcBorders>
            <w:vAlign w:val="bottom"/>
          </w:tcPr>
          <w:p w14:paraId="1ED69FDF" w14:textId="599AA71C" w:rsidR="002B1FBC" w:rsidRPr="00293B1E" w:rsidRDefault="007149DB" w:rsidP="007C3B0A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ESCUELA SUPERIOR DE I</w:t>
            </w:r>
            <w:r w:rsidRPr="00293B1E">
              <w:rPr>
                <w:rFonts w:ascii="Arial" w:hAnsi="Arial" w:cs="Arial"/>
                <w:sz w:val="20"/>
              </w:rPr>
              <w:t>NGENIE</w:t>
            </w:r>
            <w:r>
              <w:rPr>
                <w:rFonts w:ascii="Arial" w:hAnsi="Arial" w:cs="Arial"/>
                <w:sz w:val="20"/>
              </w:rPr>
              <w:t>RÍA T</w:t>
            </w:r>
            <w:r w:rsidRPr="00293B1E">
              <w:rPr>
                <w:rFonts w:ascii="Arial" w:hAnsi="Arial" w:cs="Arial"/>
                <w:sz w:val="20"/>
              </w:rPr>
              <w:t>EXTIL</w:t>
            </w:r>
          </w:p>
        </w:tc>
      </w:tr>
    </w:tbl>
    <w:tbl>
      <w:tblPr>
        <w:tblpPr w:leftFromText="141" w:rightFromText="141" w:vertAnchor="text" w:tblpX="-426" w:tblpY="28"/>
        <w:tblW w:w="1026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3"/>
        <w:gridCol w:w="4528"/>
        <w:gridCol w:w="1592"/>
        <w:gridCol w:w="1204"/>
      </w:tblGrid>
      <w:tr w:rsidR="00776BBC" w:rsidRPr="00293B1E" w14:paraId="15B7475E" w14:textId="77777777" w:rsidTr="008B7BD6">
        <w:trPr>
          <w:trHeight w:val="51"/>
        </w:trPr>
        <w:tc>
          <w:tcPr>
            <w:tcW w:w="2943" w:type="dxa"/>
          </w:tcPr>
          <w:p w14:paraId="24A8A9D3" w14:textId="77777777" w:rsidR="00991AAE" w:rsidRPr="00293B1E" w:rsidRDefault="00991AAE" w:rsidP="00386530">
            <w:pPr>
              <w:spacing w:after="0"/>
              <w:rPr>
                <w:rFonts w:ascii="Arial" w:hAnsi="Arial" w:cs="Arial"/>
                <w:b/>
                <w:sz w:val="20"/>
              </w:rPr>
            </w:pPr>
          </w:p>
          <w:p w14:paraId="1EFDC14A" w14:textId="07F15B0E" w:rsidR="00776BBC" w:rsidRPr="00293B1E" w:rsidRDefault="00776BBC" w:rsidP="00386530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293B1E">
              <w:rPr>
                <w:rFonts w:ascii="Arial" w:hAnsi="Arial" w:cs="Arial"/>
                <w:b/>
                <w:sz w:val="20"/>
              </w:rPr>
              <w:t>PROGRAMA</w:t>
            </w:r>
            <w:r w:rsidR="001E113F" w:rsidRPr="00293B1E">
              <w:rPr>
                <w:rFonts w:ascii="Arial" w:hAnsi="Arial" w:cs="Arial"/>
                <w:b/>
                <w:sz w:val="20"/>
              </w:rPr>
              <w:t xml:space="preserve"> </w:t>
            </w:r>
            <w:r w:rsidRPr="00293B1E">
              <w:rPr>
                <w:rFonts w:ascii="Arial" w:hAnsi="Arial" w:cs="Arial"/>
                <w:b/>
                <w:sz w:val="20"/>
              </w:rPr>
              <w:t>ACADÉMICO:</w:t>
            </w:r>
          </w:p>
        </w:tc>
        <w:tc>
          <w:tcPr>
            <w:tcW w:w="4528" w:type="dxa"/>
            <w:tcBorders>
              <w:bottom w:val="single" w:sz="4" w:space="0" w:color="7E0000"/>
            </w:tcBorders>
          </w:tcPr>
          <w:p w14:paraId="4E166F63" w14:textId="77777777" w:rsidR="00776BBC" w:rsidRPr="00293B1E" w:rsidRDefault="00776BBC" w:rsidP="00386530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07ED0196" w14:textId="510015AE" w:rsidR="00042B6F" w:rsidRPr="00293B1E" w:rsidRDefault="00347999" w:rsidP="00386530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Ingeniería Textil</w:t>
            </w:r>
            <w:r w:rsidR="008B7BD6" w:rsidRPr="00293B1E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92" w:type="dxa"/>
          </w:tcPr>
          <w:p w14:paraId="777FC57F" w14:textId="77777777" w:rsidR="00991AAE" w:rsidRPr="00293B1E" w:rsidRDefault="00991AAE" w:rsidP="00386530">
            <w:pPr>
              <w:pStyle w:val="Ttulo3"/>
            </w:pPr>
          </w:p>
          <w:p w14:paraId="2A6298D5" w14:textId="1F70B8B2" w:rsidR="00776BBC" w:rsidRPr="00293B1E" w:rsidRDefault="009B5C5F" w:rsidP="00386530">
            <w:pPr>
              <w:pStyle w:val="Ttulo3"/>
            </w:pPr>
            <w:r>
              <w:t>SEMESTRE</w:t>
            </w:r>
            <w:r w:rsidR="00776BBC" w:rsidRPr="00293B1E">
              <w:t>:</w:t>
            </w:r>
          </w:p>
        </w:tc>
        <w:tc>
          <w:tcPr>
            <w:tcW w:w="1204" w:type="dxa"/>
            <w:tcBorders>
              <w:bottom w:val="single" w:sz="4" w:space="0" w:color="7E0000"/>
            </w:tcBorders>
          </w:tcPr>
          <w:p w14:paraId="7BC88674" w14:textId="77777777" w:rsidR="00991AAE" w:rsidRPr="00293B1E" w:rsidRDefault="00991AAE" w:rsidP="00386530">
            <w:pPr>
              <w:spacing w:after="0"/>
              <w:rPr>
                <w:rFonts w:ascii="Arial" w:hAnsi="Arial" w:cs="Arial"/>
                <w:sz w:val="20"/>
              </w:rPr>
            </w:pPr>
          </w:p>
          <w:p w14:paraId="238DE5D8" w14:textId="5DC4B3F1" w:rsidR="00776BBC" w:rsidRPr="00293B1E" w:rsidRDefault="009B5C5F" w:rsidP="00D46F8B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II</w:t>
            </w:r>
          </w:p>
        </w:tc>
      </w:tr>
    </w:tbl>
    <w:tbl>
      <w:tblPr>
        <w:tblpPr w:leftFromText="141" w:rightFromText="141" w:vertAnchor="text" w:horzAnchor="margin" w:tblpX="-426" w:tblpY="657"/>
        <w:tblW w:w="106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9"/>
        <w:gridCol w:w="1886"/>
        <w:gridCol w:w="1887"/>
        <w:gridCol w:w="1887"/>
        <w:gridCol w:w="1993"/>
      </w:tblGrid>
      <w:tr w:rsidR="005B69DD" w:rsidRPr="001225C7" w14:paraId="373E33B9" w14:textId="77777777" w:rsidTr="002E3F71">
        <w:trPr>
          <w:trHeight w:val="274"/>
        </w:trPr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800000"/>
            </w:tcBorders>
            <w:vAlign w:val="center"/>
          </w:tcPr>
          <w:p w14:paraId="3339A7F5" w14:textId="77777777" w:rsidR="005B69DD" w:rsidRPr="001225C7" w:rsidRDefault="005B69DD" w:rsidP="00991AAE">
            <w:pPr>
              <w:spacing w:after="0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ÁREA DE FORMACIÓN:</w:t>
            </w:r>
          </w:p>
        </w:tc>
        <w:tc>
          <w:tcPr>
            <w:tcW w:w="1886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5ED2E6E" w14:textId="77777777" w:rsidR="005B69DD" w:rsidRPr="001225C7" w:rsidRDefault="005B69DD" w:rsidP="00991AAE">
            <w:pPr>
              <w:pStyle w:val="Ttulo2"/>
            </w:pPr>
            <w:r w:rsidRPr="001225C7">
              <w:t>Institucional</w:t>
            </w:r>
          </w:p>
        </w:tc>
        <w:tc>
          <w:tcPr>
            <w:tcW w:w="188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371B164A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Científica</w:t>
            </w:r>
          </w:p>
          <w:p w14:paraId="2532F70A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Básica</w:t>
            </w:r>
          </w:p>
        </w:tc>
        <w:tc>
          <w:tcPr>
            <w:tcW w:w="1887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BFBFBF" w:themeFill="background1" w:themeFillShade="BF"/>
            <w:vAlign w:val="center"/>
          </w:tcPr>
          <w:p w14:paraId="2F3C1286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Profesional</w:t>
            </w:r>
          </w:p>
        </w:tc>
        <w:tc>
          <w:tcPr>
            <w:tcW w:w="1993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2E9F7AFE" w14:textId="77777777" w:rsidR="005B69DD" w:rsidRPr="001225C7" w:rsidRDefault="005B69DD" w:rsidP="00991AAE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Terminal y de Integración</w:t>
            </w:r>
          </w:p>
        </w:tc>
      </w:tr>
    </w:tbl>
    <w:tbl>
      <w:tblPr>
        <w:tblW w:w="10613" w:type="dxa"/>
        <w:tblInd w:w="-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1"/>
        <w:gridCol w:w="3825"/>
        <w:gridCol w:w="2835"/>
        <w:gridCol w:w="2532"/>
      </w:tblGrid>
      <w:tr w:rsidR="002B1FBC" w:rsidRPr="001225C7" w14:paraId="4217A268" w14:textId="77777777" w:rsidTr="005F4EAD">
        <w:trPr>
          <w:trHeight w:val="440"/>
        </w:trPr>
        <w:tc>
          <w:tcPr>
            <w:tcW w:w="1421" w:type="dxa"/>
            <w:vAlign w:val="bottom"/>
          </w:tcPr>
          <w:p w14:paraId="685304B0" w14:textId="77777777" w:rsidR="002B1FBC" w:rsidRPr="001225C7" w:rsidRDefault="002B1FBC" w:rsidP="00042B6F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ACADEMIA:</w:t>
            </w:r>
          </w:p>
        </w:tc>
        <w:tc>
          <w:tcPr>
            <w:tcW w:w="3825" w:type="dxa"/>
            <w:tcBorders>
              <w:bottom w:val="single" w:sz="4" w:space="0" w:color="7E0000"/>
            </w:tcBorders>
            <w:vAlign w:val="bottom"/>
          </w:tcPr>
          <w:p w14:paraId="53E7D4E3" w14:textId="6627B65B" w:rsidR="002B1FBC" w:rsidRPr="001225C7" w:rsidRDefault="00293B1E" w:rsidP="003B3AA8">
            <w:pPr>
              <w:spacing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Hilados</w:t>
            </w:r>
          </w:p>
        </w:tc>
        <w:tc>
          <w:tcPr>
            <w:tcW w:w="2835" w:type="dxa"/>
            <w:vAlign w:val="bottom"/>
          </w:tcPr>
          <w:p w14:paraId="7FDEF974" w14:textId="36762E42" w:rsidR="002B1FBC" w:rsidRPr="001225C7" w:rsidRDefault="002B1FBC" w:rsidP="00042B6F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UNIDAD DE APRENDIZAJE:</w:t>
            </w:r>
          </w:p>
        </w:tc>
        <w:tc>
          <w:tcPr>
            <w:tcW w:w="2532" w:type="dxa"/>
            <w:tcBorders>
              <w:bottom w:val="single" w:sz="4" w:space="0" w:color="7E0000"/>
            </w:tcBorders>
            <w:vAlign w:val="bottom"/>
          </w:tcPr>
          <w:p w14:paraId="2814D40C" w14:textId="2E2EFD0D" w:rsidR="002B1FBC" w:rsidRPr="001225C7" w:rsidRDefault="00CE42DF" w:rsidP="005F4EAD">
            <w:pPr>
              <w:spacing w:after="0"/>
              <w:rPr>
                <w:rFonts w:ascii="Arial" w:hAnsi="Arial" w:cs="Arial"/>
                <w:sz w:val="16"/>
              </w:rPr>
            </w:pPr>
            <w:r w:rsidRPr="00F05F44">
              <w:rPr>
                <w:rFonts w:ascii="Arial" w:hAnsi="Arial" w:cs="Arial"/>
                <w:sz w:val="20"/>
                <w:lang w:eastAsia="es-ES"/>
              </w:rPr>
              <w:t>Fibras químicas</w:t>
            </w:r>
          </w:p>
        </w:tc>
      </w:tr>
    </w:tbl>
    <w:tbl>
      <w:tblPr>
        <w:tblpPr w:leftFromText="141" w:rightFromText="141" w:vertAnchor="text" w:tblpX="-426" w:tblpY="222"/>
        <w:tblW w:w="106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529"/>
      </w:tblGrid>
      <w:tr w:rsidR="005B69DD" w:rsidRPr="001225C7" w14:paraId="72A3D181" w14:textId="77777777" w:rsidTr="003A4BB3">
        <w:trPr>
          <w:trHeight w:val="447"/>
        </w:trPr>
        <w:tc>
          <w:tcPr>
            <w:tcW w:w="5103" w:type="dxa"/>
            <w:vAlign w:val="bottom"/>
          </w:tcPr>
          <w:p w14:paraId="1FBE45A7" w14:textId="77777777" w:rsidR="005B69DD" w:rsidRPr="001225C7" w:rsidRDefault="005B69DD" w:rsidP="005F4EAD">
            <w:pPr>
              <w:spacing w:after="0"/>
              <w:rPr>
                <w:rFonts w:ascii="Arial" w:hAnsi="Arial" w:cs="Arial"/>
                <w:b/>
                <w:sz w:val="20"/>
              </w:rPr>
            </w:pPr>
            <w:r w:rsidRPr="001225C7">
              <w:rPr>
                <w:rFonts w:ascii="Arial" w:hAnsi="Arial" w:cs="Arial"/>
                <w:b/>
                <w:sz w:val="20"/>
              </w:rPr>
              <w:t>ESPECIALIDAD Y NIVEL ACADÉMICO REQUERIDO:</w:t>
            </w:r>
          </w:p>
        </w:tc>
        <w:tc>
          <w:tcPr>
            <w:tcW w:w="5529" w:type="dxa"/>
            <w:vAlign w:val="bottom"/>
          </w:tcPr>
          <w:p w14:paraId="6182D149" w14:textId="164B61E9" w:rsidR="003A4BB3" w:rsidRPr="001225C7" w:rsidRDefault="00293B1E" w:rsidP="005F4EAD">
            <w:pPr>
              <w:spacing w:after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Licenciatura en Ingeniería Textil</w:t>
            </w:r>
          </w:p>
        </w:tc>
      </w:tr>
    </w:tbl>
    <w:p w14:paraId="50D120DC" w14:textId="77777777" w:rsidR="00734F5B" w:rsidRPr="009B5C5F" w:rsidRDefault="00734F5B" w:rsidP="00734F5B">
      <w:pPr>
        <w:pStyle w:val="Encabezado"/>
        <w:tabs>
          <w:tab w:val="clear" w:pos="4419"/>
          <w:tab w:val="clear" w:pos="8838"/>
        </w:tabs>
        <w:jc w:val="both"/>
        <w:rPr>
          <w:rFonts w:ascii="Arial" w:hAnsi="Arial" w:cs="Arial"/>
          <w:b/>
          <w:sz w:val="20"/>
        </w:rPr>
      </w:pPr>
    </w:p>
    <w:p w14:paraId="3A674D56" w14:textId="77777777" w:rsidR="009B5C5F" w:rsidRPr="009B5C5F" w:rsidRDefault="002B1FBC" w:rsidP="009B5C5F">
      <w:pPr>
        <w:pStyle w:val="Encabezado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sz w:val="20"/>
        </w:rPr>
      </w:pPr>
      <w:r w:rsidRPr="009B5C5F">
        <w:rPr>
          <w:rFonts w:ascii="Arial" w:hAnsi="Arial" w:cs="Arial"/>
          <w:b/>
          <w:sz w:val="20"/>
        </w:rPr>
        <w:t xml:space="preserve">PROPÓSITO DE LA UNIDAD DE APRENDIZAJE: </w:t>
      </w:r>
    </w:p>
    <w:p w14:paraId="593DE4F5" w14:textId="07BAF117" w:rsidR="00366925" w:rsidRDefault="00BA111A" w:rsidP="00BA111A">
      <w:pPr>
        <w:pStyle w:val="Encabezado"/>
        <w:tabs>
          <w:tab w:val="clear" w:pos="4419"/>
          <w:tab w:val="clear" w:pos="8838"/>
        </w:tabs>
        <w:ind w:left="-42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Cs w:val="0"/>
          <w:sz w:val="20"/>
          <w:lang w:eastAsia="es-ES"/>
        </w:rPr>
        <w:t>C</w:t>
      </w:r>
      <w:r w:rsidRPr="00DF6C32">
        <w:rPr>
          <w:rFonts w:ascii="Arial" w:hAnsi="Arial" w:cs="Arial"/>
          <w:bCs w:val="0"/>
          <w:sz w:val="20"/>
          <w:lang w:eastAsia="es-ES"/>
        </w:rPr>
        <w:t xml:space="preserve">lasifica </w:t>
      </w:r>
      <w:r w:rsidRPr="00DF6C32">
        <w:rPr>
          <w:rFonts w:ascii="Arial" w:hAnsi="Arial" w:cs="Arial"/>
          <w:sz w:val="20"/>
        </w:rPr>
        <w:t>las fibras químicas de acuerdo a sus propieda</w:t>
      </w:r>
      <w:r>
        <w:rPr>
          <w:rFonts w:ascii="Arial" w:hAnsi="Arial" w:cs="Arial"/>
          <w:sz w:val="20"/>
        </w:rPr>
        <w:t>des, métodos de identificación y normas de control de calidad</w:t>
      </w:r>
    </w:p>
    <w:p w14:paraId="29BFAC50" w14:textId="77777777" w:rsidR="00BA111A" w:rsidRPr="00042B6F" w:rsidRDefault="00BA111A" w:rsidP="00BA111A">
      <w:pPr>
        <w:pStyle w:val="Encabezado"/>
        <w:tabs>
          <w:tab w:val="clear" w:pos="4419"/>
          <w:tab w:val="clear" w:pos="8838"/>
        </w:tabs>
        <w:ind w:left="-426"/>
        <w:jc w:val="both"/>
        <w:rPr>
          <w:rFonts w:ascii="Arial" w:hAnsi="Arial" w:cs="Arial"/>
          <w:sz w:val="20"/>
        </w:rPr>
      </w:pPr>
    </w:p>
    <w:p w14:paraId="6A7FE708" w14:textId="77777777" w:rsidR="002B1FBC" w:rsidRDefault="002B1FBC" w:rsidP="00206D14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C6973">
        <w:rPr>
          <w:rFonts w:ascii="Arial" w:hAnsi="Arial" w:cs="Arial"/>
          <w:b/>
          <w:sz w:val="20"/>
          <w:szCs w:val="20"/>
        </w:rPr>
        <w:t>PERFIL DOCENTE:</w:t>
      </w:r>
    </w:p>
    <w:p w14:paraId="79F16E56" w14:textId="77777777" w:rsidR="009F31C6" w:rsidRPr="008C6973" w:rsidRDefault="009F31C6" w:rsidP="009F31C6">
      <w:pPr>
        <w:spacing w:after="0" w:line="240" w:lineRule="auto"/>
        <w:ind w:left="720"/>
        <w:rPr>
          <w:rFonts w:ascii="Arial" w:hAnsi="Arial" w:cs="Arial"/>
          <w:b/>
          <w:sz w:val="20"/>
          <w:szCs w:val="20"/>
        </w:rPr>
      </w:pPr>
    </w:p>
    <w:tbl>
      <w:tblPr>
        <w:tblW w:w="111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79"/>
        <w:gridCol w:w="2780"/>
        <w:gridCol w:w="2780"/>
        <w:gridCol w:w="2780"/>
      </w:tblGrid>
      <w:tr w:rsidR="002B1FBC" w:rsidRPr="001225C7" w14:paraId="3E6F9CC0" w14:textId="77777777" w:rsidTr="00676899">
        <w:trPr>
          <w:trHeight w:val="367"/>
          <w:jc w:val="center"/>
        </w:trPr>
        <w:tc>
          <w:tcPr>
            <w:tcW w:w="268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CF0A7A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CONOCIMIENTOS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6CD1CBBA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EXPERIENCIA PROFESIONAL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7817D81" w14:textId="77777777" w:rsidR="002B1FBC" w:rsidRPr="001225C7" w:rsidRDefault="002B1FBC" w:rsidP="00676899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225C7">
              <w:rPr>
                <w:rFonts w:ascii="Arial" w:hAnsi="Arial" w:cs="Arial"/>
                <w:b/>
                <w:sz w:val="18"/>
                <w:szCs w:val="18"/>
              </w:rPr>
              <w:t>COMPETENCIAS DOCENTES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  <w:vAlign w:val="center"/>
          </w:tcPr>
          <w:p w14:paraId="4DB89D19" w14:textId="77777777" w:rsidR="002B1FBC" w:rsidRPr="001225C7" w:rsidRDefault="002B1FBC" w:rsidP="00676899">
            <w:pPr>
              <w:pStyle w:val="Ttulo2"/>
              <w:rPr>
                <w:sz w:val="18"/>
                <w:szCs w:val="18"/>
              </w:rPr>
            </w:pPr>
            <w:r w:rsidRPr="001225C7">
              <w:rPr>
                <w:sz w:val="18"/>
                <w:szCs w:val="18"/>
              </w:rPr>
              <w:t>ACTITUDES</w:t>
            </w:r>
          </w:p>
        </w:tc>
      </w:tr>
      <w:tr w:rsidR="002B1FBC" w:rsidRPr="001225C7" w14:paraId="68D9DF65" w14:textId="77777777" w:rsidTr="00293B1E">
        <w:trPr>
          <w:trHeight w:val="1916"/>
          <w:jc w:val="center"/>
        </w:trPr>
        <w:tc>
          <w:tcPr>
            <w:tcW w:w="2689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98E8AC3" w14:textId="50DE8097" w:rsidR="009F31C6" w:rsidRDefault="00734F5B" w:rsidP="009B5C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</w:t>
            </w:r>
            <w:r w:rsidR="009F31C6">
              <w:rPr>
                <w:rFonts w:ascii="Arial" w:hAnsi="Arial" w:cs="Arial"/>
                <w:sz w:val="20"/>
              </w:rPr>
              <w:t xml:space="preserve">fibras textiles y su </w:t>
            </w:r>
            <w:r>
              <w:rPr>
                <w:rFonts w:ascii="Arial" w:hAnsi="Arial" w:cs="Arial"/>
                <w:sz w:val="20"/>
              </w:rPr>
              <w:t>identificación</w:t>
            </w:r>
            <w:r w:rsidR="009F31C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mediante análisis físicos y químicos</w:t>
            </w:r>
            <w:r w:rsidR="009F31C6">
              <w:rPr>
                <w:rFonts w:ascii="Arial" w:hAnsi="Arial" w:cs="Arial"/>
                <w:sz w:val="20"/>
              </w:rPr>
              <w:t>, acorde a normatividad nacional e internacional.</w:t>
            </w:r>
          </w:p>
          <w:p w14:paraId="116BF41F" w14:textId="0900CBED" w:rsidR="00293B1E" w:rsidRDefault="009F31C6" w:rsidP="009B5C5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Conocimiento y aplicación del nuevo modelo educativo institucional.</w:t>
            </w:r>
          </w:p>
          <w:p w14:paraId="0DC367FD" w14:textId="7581049A" w:rsidR="002B1FBC" w:rsidRPr="001225C7" w:rsidRDefault="002B1FBC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EDDD4B5" w14:textId="77777777" w:rsid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04564B2F" w14:textId="5876B472" w:rsidR="009F31C6" w:rsidRDefault="007E7EEB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Preferentemente t</w:t>
            </w:r>
            <w:r w:rsidR="009F31C6">
              <w:rPr>
                <w:rFonts w:ascii="Arial" w:hAnsi="Arial" w:cs="Arial"/>
                <w:sz w:val="20"/>
              </w:rPr>
              <w:t xml:space="preserve">res años </w:t>
            </w:r>
            <w:r w:rsidR="00293B1E">
              <w:rPr>
                <w:rFonts w:ascii="Arial" w:hAnsi="Arial" w:cs="Arial"/>
                <w:sz w:val="20"/>
              </w:rPr>
              <w:t>en</w:t>
            </w:r>
            <w:r w:rsidR="009F31C6">
              <w:rPr>
                <w:rFonts w:ascii="Arial" w:hAnsi="Arial" w:cs="Arial"/>
                <w:sz w:val="20"/>
              </w:rPr>
              <w:t xml:space="preserve"> áreas de ingeniería textil.</w:t>
            </w:r>
          </w:p>
          <w:p w14:paraId="7217B697" w14:textId="77777777" w:rsidR="009F31C6" w:rsidRDefault="009F31C6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781A12A" w14:textId="22BB6F6C" w:rsidR="002B1FBC" w:rsidRPr="001225C7" w:rsidRDefault="009F31C6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Dos años </w:t>
            </w:r>
            <w:r w:rsidR="00293B1E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en laboratorio textil y </w:t>
            </w:r>
            <w:r w:rsidR="008F5A03" w:rsidRPr="00C12E64">
              <w:rPr>
                <w:rFonts w:ascii="Arial" w:hAnsi="Arial" w:cs="Arial"/>
                <w:sz w:val="20"/>
              </w:rPr>
              <w:t>preferentemente</w:t>
            </w:r>
            <w:r w:rsidR="008F5A03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tres años de</w:t>
            </w:r>
            <w:r w:rsidR="00293B1E">
              <w:rPr>
                <w:rFonts w:ascii="Arial" w:hAnsi="Arial" w:cs="Arial"/>
                <w:sz w:val="20"/>
              </w:rPr>
              <w:t xml:space="preserve"> experiencia en docencia a nivel superior.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23DC533" w14:textId="77777777" w:rsid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</w:p>
          <w:p w14:paraId="36849D6D" w14:textId="1524737D" w:rsidR="002B1FBC" w:rsidRPr="001225C7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Comunicación asertiva, manejo de grupo</w:t>
            </w:r>
            <w:r w:rsidR="009F31C6">
              <w:rPr>
                <w:rFonts w:ascii="Arial" w:hAnsi="Arial" w:cs="Arial"/>
                <w:sz w:val="20"/>
              </w:rPr>
              <w:t xml:space="preserve">, </w:t>
            </w:r>
            <w:r>
              <w:rPr>
                <w:rFonts w:ascii="Arial" w:hAnsi="Arial" w:cs="Arial"/>
                <w:sz w:val="20"/>
              </w:rPr>
              <w:t xml:space="preserve"> uso de TIC, capacidad de análisis, liderazgo, toma de decisiones</w:t>
            </w:r>
            <w:r w:rsidR="009F31C6">
              <w:rPr>
                <w:rFonts w:ascii="Arial" w:hAnsi="Arial" w:cs="Arial"/>
                <w:sz w:val="20"/>
              </w:rPr>
              <w:t>, pensamiento crítico-constructivo</w:t>
            </w:r>
            <w:r>
              <w:rPr>
                <w:rFonts w:ascii="Arial" w:hAnsi="Arial" w:cs="Arial"/>
                <w:sz w:val="20"/>
              </w:rPr>
              <w:t xml:space="preserve"> y solución de problemas</w:t>
            </w:r>
            <w:r w:rsidR="003872CE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690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FB84456" w14:textId="785A98A9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Responsabilidad</w:t>
            </w:r>
          </w:p>
          <w:p w14:paraId="5B22A00F" w14:textId="730B8F1F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Tolerancia</w:t>
            </w:r>
          </w:p>
          <w:p w14:paraId="5A63535D" w14:textId="19562577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Honestidad</w:t>
            </w:r>
          </w:p>
          <w:p w14:paraId="2F81F08D" w14:textId="17DBF57D" w:rsidR="00293B1E" w:rsidRPr="00293B1E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Respeto</w:t>
            </w:r>
          </w:p>
          <w:p w14:paraId="26F61BEE" w14:textId="0A068EB4" w:rsidR="00293B1E" w:rsidRP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sz w:val="20"/>
              </w:rPr>
              <w:t>Étic</w:t>
            </w:r>
            <w:r w:rsidR="00884D5F">
              <w:rPr>
                <w:rFonts w:ascii="Arial" w:hAnsi="Arial" w:cs="Arial"/>
                <w:sz w:val="20"/>
              </w:rPr>
              <w:t>a profesional</w:t>
            </w:r>
          </w:p>
          <w:p w14:paraId="4A9A309C" w14:textId="01DC2A31" w:rsidR="00293B1E" w:rsidRPr="00293B1E" w:rsidRDefault="00293B1E" w:rsidP="009B5C5F">
            <w:pPr>
              <w:pStyle w:val="Sinespaciado"/>
              <w:rPr>
                <w:rFonts w:ascii="Arial" w:hAnsi="Arial" w:cs="Arial"/>
                <w:sz w:val="20"/>
              </w:rPr>
            </w:pPr>
            <w:r w:rsidRPr="00293B1E">
              <w:rPr>
                <w:rFonts w:ascii="Arial" w:hAnsi="Arial" w:cs="Arial"/>
                <w:sz w:val="20"/>
              </w:rPr>
              <w:t>Equidad de género</w:t>
            </w:r>
          </w:p>
          <w:p w14:paraId="5FE4D55B" w14:textId="3ED85163" w:rsidR="002B1FBC" w:rsidRPr="001225C7" w:rsidRDefault="00F94D03" w:rsidP="009B5C5F">
            <w:pPr>
              <w:pStyle w:val="Sinespaciad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Compromiso social</w:t>
            </w:r>
          </w:p>
        </w:tc>
      </w:tr>
    </w:tbl>
    <w:tbl>
      <w:tblPr>
        <w:tblpPr w:leftFromText="141" w:rightFromText="141" w:vertAnchor="text" w:horzAnchor="margin" w:tblpXSpec="center" w:tblpY="157"/>
        <w:tblW w:w="1105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1"/>
        <w:gridCol w:w="160"/>
        <w:gridCol w:w="3539"/>
        <w:gridCol w:w="160"/>
        <w:gridCol w:w="3677"/>
      </w:tblGrid>
      <w:tr w:rsidR="002A1740" w:rsidRPr="001225C7" w14:paraId="1B8196CC" w14:textId="77777777" w:rsidTr="00391732">
        <w:trPr>
          <w:trHeight w:val="273"/>
        </w:trPr>
        <w:tc>
          <w:tcPr>
            <w:tcW w:w="3521" w:type="dxa"/>
            <w:vAlign w:val="bottom"/>
          </w:tcPr>
          <w:p w14:paraId="095C0FA5" w14:textId="07FEF5E5" w:rsidR="002A1740" w:rsidRPr="001225C7" w:rsidRDefault="00385C07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ELABORÓ</w:t>
            </w:r>
          </w:p>
        </w:tc>
        <w:tc>
          <w:tcPr>
            <w:tcW w:w="160" w:type="dxa"/>
            <w:vAlign w:val="bottom"/>
          </w:tcPr>
          <w:p w14:paraId="2BD0DA46" w14:textId="77777777" w:rsidR="002A1740" w:rsidRPr="001225C7" w:rsidRDefault="002A1740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539" w:type="dxa"/>
            <w:vAlign w:val="bottom"/>
          </w:tcPr>
          <w:p w14:paraId="06528527" w14:textId="01335F42" w:rsidR="002A1740" w:rsidRPr="001225C7" w:rsidRDefault="002B15E8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</w:t>
            </w:r>
            <w:r w:rsidR="002A1740" w:rsidRPr="001225C7">
              <w:rPr>
                <w:rFonts w:ascii="Arial" w:hAnsi="Arial" w:cs="Arial"/>
                <w:b/>
                <w:bCs/>
                <w:sz w:val="20"/>
              </w:rPr>
              <w:t>EVISÓ</w:t>
            </w:r>
          </w:p>
        </w:tc>
        <w:tc>
          <w:tcPr>
            <w:tcW w:w="160" w:type="dxa"/>
            <w:vAlign w:val="bottom"/>
          </w:tcPr>
          <w:p w14:paraId="26CAD4DA" w14:textId="77777777" w:rsidR="002A1740" w:rsidRPr="001225C7" w:rsidRDefault="002A1740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3677" w:type="dxa"/>
            <w:vAlign w:val="bottom"/>
          </w:tcPr>
          <w:p w14:paraId="34443A97" w14:textId="77777777" w:rsidR="007E7EEB" w:rsidRDefault="007E7EEB" w:rsidP="0039173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4E548510" w14:textId="2ADA1B81" w:rsidR="007E7EEB" w:rsidRPr="001225C7" w:rsidRDefault="002A1740" w:rsidP="002B15E8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1225C7">
              <w:rPr>
                <w:rFonts w:ascii="Arial" w:hAnsi="Arial" w:cs="Arial"/>
                <w:b/>
                <w:bCs/>
                <w:sz w:val="20"/>
              </w:rPr>
              <w:t>AUTORIZÓ</w:t>
            </w:r>
          </w:p>
        </w:tc>
      </w:tr>
      <w:tr w:rsidR="002A1740" w:rsidRPr="00676899" w14:paraId="3477C508" w14:textId="77777777" w:rsidTr="00391732">
        <w:trPr>
          <w:trHeight w:val="2850"/>
        </w:trPr>
        <w:tc>
          <w:tcPr>
            <w:tcW w:w="3521" w:type="dxa"/>
          </w:tcPr>
          <w:p w14:paraId="5582DDBC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4E07F5C" w14:textId="1CA994F3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FBE3CC8" w14:textId="45A0C9D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04F0FD6E" w14:textId="7777777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9E5F68E" w14:textId="3A0A2D06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6A199D33" w14:textId="7566E801" w:rsidR="00A21AC1" w:rsidRPr="006C76E9" w:rsidRDefault="00135268" w:rsidP="009F31C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2A1740" w:rsidRPr="006C76E9">
              <w:rPr>
                <w:rFonts w:ascii="Arial" w:hAnsi="Arial" w:cs="Arial"/>
                <w:sz w:val="18"/>
                <w:szCs w:val="18"/>
              </w:rPr>
              <w:t>__</w:t>
            </w:r>
            <w:r w:rsidR="00676899" w:rsidRPr="006C76E9">
              <w:rPr>
                <w:rFonts w:ascii="Arial" w:hAnsi="Arial" w:cs="Arial"/>
                <w:sz w:val="18"/>
                <w:szCs w:val="18"/>
              </w:rPr>
              <w:t>____________________________</w:t>
            </w:r>
          </w:p>
          <w:p w14:paraId="024619CC" w14:textId="06DFD825" w:rsidR="006F6544" w:rsidRPr="006F6544" w:rsidRDefault="00DC7E3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 Rocí</w:t>
            </w:r>
            <w:r w:rsidR="006F6544" w:rsidRPr="006F6544">
              <w:rPr>
                <w:rFonts w:ascii="Arial" w:hAnsi="Arial" w:cs="Arial"/>
                <w:sz w:val="20"/>
                <w:szCs w:val="20"/>
              </w:rPr>
              <w:t>o Garrido Adame</w:t>
            </w:r>
          </w:p>
          <w:p w14:paraId="088588A7" w14:textId="467591E2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b/>
                <w:sz w:val="20"/>
                <w:szCs w:val="20"/>
              </w:rPr>
              <w:t>Profesora coordinadora</w:t>
            </w:r>
          </w:p>
          <w:p w14:paraId="56584D66" w14:textId="77777777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sz w:val="20"/>
                <w:szCs w:val="20"/>
              </w:rPr>
              <w:t>Ing. Alejandra Pérez Reyes</w:t>
            </w:r>
          </w:p>
          <w:p w14:paraId="149E14EE" w14:textId="07AAFC61" w:rsidR="006F6544" w:rsidRPr="006F654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6544">
              <w:rPr>
                <w:rFonts w:ascii="Arial" w:hAnsi="Arial" w:cs="Arial"/>
                <w:sz w:val="20"/>
                <w:szCs w:val="20"/>
              </w:rPr>
              <w:t xml:space="preserve">M. en C. </w:t>
            </w:r>
            <w:r w:rsidR="00385C07">
              <w:rPr>
                <w:rFonts w:ascii="Arial" w:hAnsi="Arial" w:cs="Arial"/>
                <w:sz w:val="20"/>
                <w:szCs w:val="20"/>
              </w:rPr>
              <w:t xml:space="preserve">Josefina </w:t>
            </w:r>
            <w:r w:rsidRPr="006F6544">
              <w:rPr>
                <w:rFonts w:ascii="Arial" w:hAnsi="Arial" w:cs="Arial"/>
                <w:sz w:val="20"/>
                <w:szCs w:val="20"/>
              </w:rPr>
              <w:t>Graciela Contreras García</w:t>
            </w:r>
          </w:p>
          <w:p w14:paraId="73B0A6D5" w14:textId="272D50A8" w:rsidR="002A1740" w:rsidRPr="006C76E9" w:rsidRDefault="00066BD9" w:rsidP="006F6544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F6544">
              <w:rPr>
                <w:rFonts w:ascii="Arial" w:hAnsi="Arial" w:cs="Arial"/>
                <w:b/>
                <w:sz w:val="20"/>
                <w:szCs w:val="20"/>
              </w:rPr>
              <w:t>Profesor</w:t>
            </w:r>
            <w:r w:rsidR="006F6544" w:rsidRPr="006F6544">
              <w:rPr>
                <w:rFonts w:ascii="Arial" w:hAnsi="Arial" w:cs="Arial"/>
                <w:b/>
                <w:sz w:val="20"/>
                <w:szCs w:val="20"/>
              </w:rPr>
              <w:t xml:space="preserve">as </w:t>
            </w:r>
            <w:r w:rsidRPr="006F6544">
              <w:rPr>
                <w:rFonts w:ascii="Arial" w:hAnsi="Arial" w:cs="Arial"/>
                <w:b/>
                <w:sz w:val="20"/>
                <w:szCs w:val="20"/>
              </w:rPr>
              <w:t>colaborador</w:t>
            </w:r>
            <w:r w:rsidR="006F6544" w:rsidRPr="006F6544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160" w:type="dxa"/>
          </w:tcPr>
          <w:p w14:paraId="5AFD3C81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39" w:type="dxa"/>
          </w:tcPr>
          <w:p w14:paraId="4006F5E8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B55EE55" w14:textId="77777777" w:rsidR="00285A18" w:rsidRPr="006C76E9" w:rsidRDefault="00285A18" w:rsidP="003872C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D2F900A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59A3A018" w14:textId="446C0436" w:rsidR="009F31C6" w:rsidRDefault="009F31C6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9A3D9ED" w14:textId="0DEC2D8C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44B583A2" w14:textId="1FE3F665" w:rsidR="002A1740" w:rsidRPr="006C76E9" w:rsidRDefault="00135268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2A1740" w:rsidRPr="006C76E9">
              <w:rPr>
                <w:rFonts w:ascii="Arial" w:hAnsi="Arial" w:cs="Arial"/>
                <w:sz w:val="18"/>
                <w:szCs w:val="18"/>
              </w:rPr>
              <w:t>____</w:t>
            </w:r>
            <w:r w:rsidR="00676899" w:rsidRPr="006C76E9">
              <w:rPr>
                <w:rFonts w:ascii="Arial" w:hAnsi="Arial" w:cs="Arial"/>
                <w:sz w:val="18"/>
                <w:szCs w:val="18"/>
              </w:rPr>
              <w:t>_________________________</w:t>
            </w:r>
          </w:p>
          <w:p w14:paraId="5325F32F" w14:textId="77777777" w:rsidR="006F6544" w:rsidRDefault="006F6544" w:rsidP="006F65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  <w:p w14:paraId="33AE3B85" w14:textId="389BFC2C" w:rsidR="006F6544" w:rsidRPr="00C12E64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E64">
              <w:rPr>
                <w:rFonts w:ascii="Arial" w:hAnsi="Arial" w:cs="Arial"/>
                <w:sz w:val="20"/>
                <w:szCs w:val="20"/>
              </w:rPr>
              <w:t>Ing. María de Jesús Pluma Torres</w:t>
            </w:r>
          </w:p>
          <w:p w14:paraId="002A9726" w14:textId="41250A98" w:rsidR="002A1740" w:rsidRPr="006C76E9" w:rsidRDefault="002342F4" w:rsidP="009B5C5F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12E64">
              <w:rPr>
                <w:rFonts w:ascii="Arial" w:hAnsi="Arial" w:cs="Arial"/>
                <w:b/>
                <w:sz w:val="20"/>
                <w:szCs w:val="20"/>
              </w:rPr>
              <w:t>Subdirector</w:t>
            </w:r>
            <w:r w:rsidR="009B5C5F" w:rsidRPr="00C12E64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C12E64">
              <w:rPr>
                <w:rFonts w:ascii="Arial" w:hAnsi="Arial" w:cs="Arial"/>
                <w:b/>
                <w:sz w:val="20"/>
                <w:szCs w:val="20"/>
              </w:rPr>
              <w:t xml:space="preserve"> Académic</w:t>
            </w:r>
            <w:r w:rsidR="009B5C5F" w:rsidRPr="00C12E64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0" w:type="dxa"/>
          </w:tcPr>
          <w:p w14:paraId="7CF532A4" w14:textId="77777777" w:rsidR="002A1740" w:rsidRPr="006C76E9" w:rsidRDefault="002A1740" w:rsidP="003872CE">
            <w:pPr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7" w:type="dxa"/>
          </w:tcPr>
          <w:p w14:paraId="65A4B35D" w14:textId="77777777" w:rsidR="002A1740" w:rsidRPr="006C76E9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211BAD5D" w14:textId="77777777" w:rsidR="002A1740" w:rsidRDefault="002A1740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7A3F09AC" w14:textId="77777777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6B56F1FC" w14:textId="7EEA73EA" w:rsidR="003872CE" w:rsidRDefault="003872CE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0A23D683" w14:textId="77777777" w:rsidR="006F6544" w:rsidRDefault="006F6544" w:rsidP="003872C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14:paraId="35142F5E" w14:textId="355E761B" w:rsidR="00721531" w:rsidRPr="00066BD9" w:rsidRDefault="002A1740" w:rsidP="003872CE">
            <w:pPr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C76E9">
              <w:rPr>
                <w:rFonts w:ascii="Arial" w:hAnsi="Arial" w:cs="Arial"/>
                <w:sz w:val="18"/>
                <w:szCs w:val="18"/>
              </w:rPr>
              <w:t>_______________________________</w:t>
            </w:r>
          </w:p>
          <w:p w14:paraId="57736603" w14:textId="77777777" w:rsidR="006F6544" w:rsidRDefault="006F6544" w:rsidP="006F6544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</w:t>
            </w:r>
          </w:p>
          <w:p w14:paraId="7F6BE210" w14:textId="1BE91265" w:rsidR="006F6544" w:rsidRPr="0099788D" w:rsidRDefault="006F6544" w:rsidP="006F654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788D">
              <w:rPr>
                <w:rFonts w:ascii="Arial" w:hAnsi="Arial" w:cs="Arial"/>
                <w:sz w:val="20"/>
                <w:szCs w:val="20"/>
              </w:rPr>
              <w:t>M.A.P. Arturo Dianicio Arauzo</w:t>
            </w:r>
          </w:p>
          <w:p w14:paraId="6956729C" w14:textId="0C894220" w:rsidR="002A1740" w:rsidRPr="006C76E9" w:rsidRDefault="002342F4" w:rsidP="003872CE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9788D">
              <w:rPr>
                <w:rFonts w:ascii="Arial" w:hAnsi="Arial" w:cs="Arial"/>
                <w:b/>
                <w:sz w:val="20"/>
                <w:szCs w:val="20"/>
              </w:rPr>
              <w:t>Director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</w:tbl>
    <w:p w14:paraId="71CE8F22" w14:textId="77777777" w:rsidR="00754D19" w:rsidRPr="001225C7" w:rsidRDefault="00754D19" w:rsidP="006B33C6">
      <w:pPr>
        <w:pStyle w:val="Ttulo1"/>
        <w:jc w:val="left"/>
        <w:rPr>
          <w:rFonts w:cs="Arial"/>
        </w:rPr>
      </w:pPr>
    </w:p>
    <w:sectPr w:rsidR="00754D19" w:rsidRPr="001225C7" w:rsidSect="003F3CE1">
      <w:headerReference w:type="default" r:id="rId8"/>
      <w:pgSz w:w="12240" w:h="15840"/>
      <w:pgMar w:top="592" w:right="1134" w:bottom="567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EA646" w14:textId="77777777" w:rsidR="00815448" w:rsidRDefault="00815448" w:rsidP="002B1FBC">
      <w:pPr>
        <w:spacing w:after="0" w:line="240" w:lineRule="auto"/>
      </w:pPr>
      <w:r>
        <w:separator/>
      </w:r>
    </w:p>
  </w:endnote>
  <w:endnote w:type="continuationSeparator" w:id="0">
    <w:p w14:paraId="1871866E" w14:textId="77777777" w:rsidR="00815448" w:rsidRDefault="00815448" w:rsidP="002B1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AA170" w14:textId="77777777" w:rsidR="00815448" w:rsidRDefault="00815448" w:rsidP="002B1FBC">
      <w:pPr>
        <w:spacing w:after="0" w:line="240" w:lineRule="auto"/>
      </w:pPr>
      <w:r>
        <w:separator/>
      </w:r>
    </w:p>
  </w:footnote>
  <w:footnote w:type="continuationSeparator" w:id="0">
    <w:p w14:paraId="237800EB" w14:textId="77777777" w:rsidR="00815448" w:rsidRDefault="00815448" w:rsidP="002B1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E273A" w14:textId="624FFA3C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  <w:sz w:val="32"/>
        <w:szCs w:val="32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63635D0" wp14:editId="313FB0FB">
          <wp:simplePos x="0" y="0"/>
          <wp:positionH relativeFrom="margin">
            <wp:align>right</wp:align>
          </wp:positionH>
          <wp:positionV relativeFrom="paragraph">
            <wp:posOffset>65405</wp:posOffset>
          </wp:positionV>
          <wp:extent cx="769620" cy="758825"/>
          <wp:effectExtent l="0" t="0" r="0" b="3175"/>
          <wp:wrapTight wrapText="bothSides">
            <wp:wrapPolygon edited="0">
              <wp:start x="0" y="0"/>
              <wp:lineTo x="0" y="21148"/>
              <wp:lineTo x="20851" y="21148"/>
              <wp:lineTo x="2085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SCUDO ES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" cy="758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A17">
      <w:rPr>
        <w:rFonts w:ascii="Arial" w:hAnsi="Arial" w:cs="Arial"/>
        <w:b/>
        <w:noProof/>
        <w:sz w:val="32"/>
        <w:szCs w:val="32"/>
        <w:lang w:eastAsia="es-MX"/>
      </w:rPr>
      <w:drawing>
        <wp:anchor distT="0" distB="0" distL="114300" distR="114300" simplePos="0" relativeHeight="251659264" behindDoc="1" locked="0" layoutInCell="1" allowOverlap="1" wp14:anchorId="07A33965" wp14:editId="4124CB9D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19125" cy="882650"/>
          <wp:effectExtent l="0" t="0" r="9525" b="0"/>
          <wp:wrapTight wrapText="bothSides">
            <wp:wrapPolygon edited="0">
              <wp:start x="0" y="0"/>
              <wp:lineTo x="0" y="20978"/>
              <wp:lineTo x="21268" y="20978"/>
              <wp:lineTo x="21268" y="0"/>
              <wp:lineTo x="0" y="0"/>
            </wp:wrapPolygon>
          </wp:wrapTight>
          <wp:docPr id="2" name="Imagen 2" descr="C:\Documents and Settings\JENY\Mis documentos\Imágenes JENY\LogoIP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Documents and Settings\JENY\Mis documentos\Imágenes JENY\LogoIP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882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2"/>
      </w:rPr>
      <w:t xml:space="preserve">          </w:t>
    </w:r>
    <w:r w:rsidRPr="00483A17">
      <w:rPr>
        <w:rFonts w:ascii="Arial" w:hAnsi="Arial" w:cs="Arial"/>
        <w:b/>
        <w:sz w:val="32"/>
        <w:szCs w:val="32"/>
      </w:rPr>
      <w:t>INSTITUTO POLITÉCNICO NACIONAL</w:t>
    </w:r>
  </w:p>
  <w:p w14:paraId="4A2AB351" w14:textId="4CE402E5" w:rsidR="001D7B18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</w:p>
  <w:p w14:paraId="47DC7D5F" w14:textId="78B283FA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</w:rPr>
      <w:t xml:space="preserve">                            </w:t>
    </w:r>
    <w:r w:rsidRPr="00483A17">
      <w:rPr>
        <w:rFonts w:ascii="Arial" w:hAnsi="Arial" w:cs="Arial"/>
        <w:b/>
        <w:sz w:val="28"/>
        <w:szCs w:val="28"/>
      </w:rPr>
      <w:t>SECRETARÍA ACADÉMICA</w:t>
    </w:r>
  </w:p>
  <w:p w14:paraId="7A29968F" w14:textId="77777777" w:rsidR="001D7B18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</w:p>
  <w:p w14:paraId="733D131A" w14:textId="47FF2F3C" w:rsidR="001D7B18" w:rsidRPr="00483A17" w:rsidRDefault="001D7B18" w:rsidP="00587623">
    <w:pPr>
      <w:pStyle w:val="Encabezado"/>
      <w:tabs>
        <w:tab w:val="left" w:pos="0"/>
      </w:tabs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</w:t>
    </w:r>
    <w:r w:rsidRPr="00483A17">
      <w:rPr>
        <w:rFonts w:ascii="Arial" w:hAnsi="Arial" w:cs="Arial"/>
        <w:b/>
      </w:rPr>
      <w:t>DIRECCIÓN DE EDUCACIÓN SUPERIOR</w:t>
    </w:r>
  </w:p>
  <w:p w14:paraId="26ADFCD2" w14:textId="77777777" w:rsidR="001D7B18" w:rsidRPr="00F26405" w:rsidRDefault="001D7B18" w:rsidP="00F264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A1E"/>
    <w:multiLevelType w:val="hybridMultilevel"/>
    <w:tmpl w:val="9740EC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47D3"/>
    <w:multiLevelType w:val="hybridMultilevel"/>
    <w:tmpl w:val="E11A5C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0FEE"/>
    <w:multiLevelType w:val="hybridMultilevel"/>
    <w:tmpl w:val="BB1821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D163F"/>
    <w:multiLevelType w:val="hybridMultilevel"/>
    <w:tmpl w:val="084A497A"/>
    <w:lvl w:ilvl="0" w:tplc="42DEB55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50353"/>
    <w:multiLevelType w:val="hybridMultilevel"/>
    <w:tmpl w:val="70E8D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C0811"/>
    <w:multiLevelType w:val="hybridMultilevel"/>
    <w:tmpl w:val="9438C498"/>
    <w:lvl w:ilvl="0" w:tplc="ACBC570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E01F6"/>
    <w:multiLevelType w:val="hybridMultilevel"/>
    <w:tmpl w:val="BA18AA8C"/>
    <w:lvl w:ilvl="0" w:tplc="0EAC6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6FE6"/>
    <w:multiLevelType w:val="hybridMultilevel"/>
    <w:tmpl w:val="3D92700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082067"/>
    <w:multiLevelType w:val="hybridMultilevel"/>
    <w:tmpl w:val="A4BC6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5AF3"/>
    <w:multiLevelType w:val="hybridMultilevel"/>
    <w:tmpl w:val="DF66F3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D09AA"/>
    <w:multiLevelType w:val="hybridMultilevel"/>
    <w:tmpl w:val="BA18AA8C"/>
    <w:lvl w:ilvl="0" w:tplc="0EAC61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BC"/>
    <w:rsid w:val="00004DE6"/>
    <w:rsid w:val="00013408"/>
    <w:rsid w:val="0001586E"/>
    <w:rsid w:val="00017282"/>
    <w:rsid w:val="000250E9"/>
    <w:rsid w:val="00026710"/>
    <w:rsid w:val="00042B6F"/>
    <w:rsid w:val="00043227"/>
    <w:rsid w:val="00052252"/>
    <w:rsid w:val="0005390E"/>
    <w:rsid w:val="00054ED8"/>
    <w:rsid w:val="0005649D"/>
    <w:rsid w:val="000657AD"/>
    <w:rsid w:val="00066BD9"/>
    <w:rsid w:val="00067671"/>
    <w:rsid w:val="00070596"/>
    <w:rsid w:val="00080BB6"/>
    <w:rsid w:val="00087DDC"/>
    <w:rsid w:val="00092480"/>
    <w:rsid w:val="000A0A65"/>
    <w:rsid w:val="000B198C"/>
    <w:rsid w:val="000B30E8"/>
    <w:rsid w:val="000B6CB6"/>
    <w:rsid w:val="000B72EA"/>
    <w:rsid w:val="000C1208"/>
    <w:rsid w:val="000C1ED7"/>
    <w:rsid w:val="000C2A8D"/>
    <w:rsid w:val="000C3928"/>
    <w:rsid w:val="000C42F4"/>
    <w:rsid w:val="000C73EF"/>
    <w:rsid w:val="000C7F26"/>
    <w:rsid w:val="000E214C"/>
    <w:rsid w:val="000E217D"/>
    <w:rsid w:val="000E47F4"/>
    <w:rsid w:val="000E6051"/>
    <w:rsid w:val="000E6271"/>
    <w:rsid w:val="000F1386"/>
    <w:rsid w:val="000F5DDB"/>
    <w:rsid w:val="001106E0"/>
    <w:rsid w:val="0011184E"/>
    <w:rsid w:val="00120622"/>
    <w:rsid w:val="001225C7"/>
    <w:rsid w:val="00124E3B"/>
    <w:rsid w:val="00126834"/>
    <w:rsid w:val="001270E9"/>
    <w:rsid w:val="00135268"/>
    <w:rsid w:val="00141BB4"/>
    <w:rsid w:val="00147E3E"/>
    <w:rsid w:val="00152028"/>
    <w:rsid w:val="001527D8"/>
    <w:rsid w:val="00170761"/>
    <w:rsid w:val="00175DBA"/>
    <w:rsid w:val="00177794"/>
    <w:rsid w:val="00180FB6"/>
    <w:rsid w:val="0018245A"/>
    <w:rsid w:val="00186C1B"/>
    <w:rsid w:val="00186C2A"/>
    <w:rsid w:val="001932C6"/>
    <w:rsid w:val="001A00E8"/>
    <w:rsid w:val="001A1C10"/>
    <w:rsid w:val="001B64AB"/>
    <w:rsid w:val="001C0769"/>
    <w:rsid w:val="001C5767"/>
    <w:rsid w:val="001D3CA2"/>
    <w:rsid w:val="001D7988"/>
    <w:rsid w:val="001D7B18"/>
    <w:rsid w:val="001E113F"/>
    <w:rsid w:val="001E22CC"/>
    <w:rsid w:val="001E36DD"/>
    <w:rsid w:val="001F2144"/>
    <w:rsid w:val="001F785D"/>
    <w:rsid w:val="002026E6"/>
    <w:rsid w:val="00206D14"/>
    <w:rsid w:val="002118E4"/>
    <w:rsid w:val="002120AA"/>
    <w:rsid w:val="002146AF"/>
    <w:rsid w:val="002167A3"/>
    <w:rsid w:val="002224C0"/>
    <w:rsid w:val="0022281B"/>
    <w:rsid w:val="00231DBC"/>
    <w:rsid w:val="00232D10"/>
    <w:rsid w:val="002342F4"/>
    <w:rsid w:val="00241208"/>
    <w:rsid w:val="00242471"/>
    <w:rsid w:val="0024369E"/>
    <w:rsid w:val="00247098"/>
    <w:rsid w:val="00247A82"/>
    <w:rsid w:val="002502F0"/>
    <w:rsid w:val="0025655E"/>
    <w:rsid w:val="00257600"/>
    <w:rsid w:val="00261DA5"/>
    <w:rsid w:val="00262F0C"/>
    <w:rsid w:val="002632E4"/>
    <w:rsid w:val="0026389C"/>
    <w:rsid w:val="00272CD3"/>
    <w:rsid w:val="00272F1D"/>
    <w:rsid w:val="0027738D"/>
    <w:rsid w:val="0028274E"/>
    <w:rsid w:val="00283396"/>
    <w:rsid w:val="00285A18"/>
    <w:rsid w:val="00293B1E"/>
    <w:rsid w:val="00294612"/>
    <w:rsid w:val="002966C2"/>
    <w:rsid w:val="002A1740"/>
    <w:rsid w:val="002A3E4D"/>
    <w:rsid w:val="002B0807"/>
    <w:rsid w:val="002B15E8"/>
    <w:rsid w:val="002B1FBC"/>
    <w:rsid w:val="002B4FEE"/>
    <w:rsid w:val="002B55DA"/>
    <w:rsid w:val="002B67B6"/>
    <w:rsid w:val="002D5FAA"/>
    <w:rsid w:val="002E3F71"/>
    <w:rsid w:val="002E5CA0"/>
    <w:rsid w:val="002F4454"/>
    <w:rsid w:val="002F48CF"/>
    <w:rsid w:val="002F556D"/>
    <w:rsid w:val="00303D75"/>
    <w:rsid w:val="003050E9"/>
    <w:rsid w:val="003162A4"/>
    <w:rsid w:val="00316AC1"/>
    <w:rsid w:val="003179D4"/>
    <w:rsid w:val="00321D44"/>
    <w:rsid w:val="00330863"/>
    <w:rsid w:val="00330946"/>
    <w:rsid w:val="00334A62"/>
    <w:rsid w:val="00335A74"/>
    <w:rsid w:val="00346017"/>
    <w:rsid w:val="00346B9F"/>
    <w:rsid w:val="003470C5"/>
    <w:rsid w:val="00347999"/>
    <w:rsid w:val="00357DCC"/>
    <w:rsid w:val="00360544"/>
    <w:rsid w:val="0036294C"/>
    <w:rsid w:val="00363D9B"/>
    <w:rsid w:val="003654BD"/>
    <w:rsid w:val="00366925"/>
    <w:rsid w:val="003746AE"/>
    <w:rsid w:val="00380022"/>
    <w:rsid w:val="0038092E"/>
    <w:rsid w:val="00380CE3"/>
    <w:rsid w:val="00385C07"/>
    <w:rsid w:val="00386530"/>
    <w:rsid w:val="003872CE"/>
    <w:rsid w:val="00391732"/>
    <w:rsid w:val="00391C26"/>
    <w:rsid w:val="00392902"/>
    <w:rsid w:val="00395BED"/>
    <w:rsid w:val="003A4BB3"/>
    <w:rsid w:val="003B3AA8"/>
    <w:rsid w:val="003C0F61"/>
    <w:rsid w:val="003C125D"/>
    <w:rsid w:val="003C5283"/>
    <w:rsid w:val="003C5F56"/>
    <w:rsid w:val="003C644D"/>
    <w:rsid w:val="003D2DBE"/>
    <w:rsid w:val="003E6CE8"/>
    <w:rsid w:val="003F38B9"/>
    <w:rsid w:val="003F3CE1"/>
    <w:rsid w:val="00403730"/>
    <w:rsid w:val="00404377"/>
    <w:rsid w:val="00405D0D"/>
    <w:rsid w:val="004142C7"/>
    <w:rsid w:val="0041517E"/>
    <w:rsid w:val="00420A71"/>
    <w:rsid w:val="004359B3"/>
    <w:rsid w:val="004412DE"/>
    <w:rsid w:val="004421F4"/>
    <w:rsid w:val="00442A88"/>
    <w:rsid w:val="00445C27"/>
    <w:rsid w:val="0044620E"/>
    <w:rsid w:val="0044645D"/>
    <w:rsid w:val="004539F9"/>
    <w:rsid w:val="0046534F"/>
    <w:rsid w:val="00471144"/>
    <w:rsid w:val="004717AB"/>
    <w:rsid w:val="00472728"/>
    <w:rsid w:val="00477523"/>
    <w:rsid w:val="00480063"/>
    <w:rsid w:val="004812B1"/>
    <w:rsid w:val="00482CCD"/>
    <w:rsid w:val="004869D5"/>
    <w:rsid w:val="004A0443"/>
    <w:rsid w:val="004A1978"/>
    <w:rsid w:val="004B59AC"/>
    <w:rsid w:val="004B59C2"/>
    <w:rsid w:val="004B7FA3"/>
    <w:rsid w:val="004C3B41"/>
    <w:rsid w:val="004D1DED"/>
    <w:rsid w:val="004D5678"/>
    <w:rsid w:val="004D7842"/>
    <w:rsid w:val="004E1E70"/>
    <w:rsid w:val="004E61EE"/>
    <w:rsid w:val="004E68B5"/>
    <w:rsid w:val="004E7A76"/>
    <w:rsid w:val="004F5ADE"/>
    <w:rsid w:val="004F610E"/>
    <w:rsid w:val="00501EB0"/>
    <w:rsid w:val="0050718F"/>
    <w:rsid w:val="005074AA"/>
    <w:rsid w:val="0051000F"/>
    <w:rsid w:val="00512476"/>
    <w:rsid w:val="00512E1B"/>
    <w:rsid w:val="0052057E"/>
    <w:rsid w:val="0052489A"/>
    <w:rsid w:val="005277E2"/>
    <w:rsid w:val="00527ADB"/>
    <w:rsid w:val="00532329"/>
    <w:rsid w:val="00535F21"/>
    <w:rsid w:val="00535F4E"/>
    <w:rsid w:val="00536536"/>
    <w:rsid w:val="0053781D"/>
    <w:rsid w:val="00542126"/>
    <w:rsid w:val="005462F0"/>
    <w:rsid w:val="005525A8"/>
    <w:rsid w:val="00554351"/>
    <w:rsid w:val="0055758A"/>
    <w:rsid w:val="00560305"/>
    <w:rsid w:val="00561CC3"/>
    <w:rsid w:val="005637E2"/>
    <w:rsid w:val="0056414F"/>
    <w:rsid w:val="0056791B"/>
    <w:rsid w:val="00570A66"/>
    <w:rsid w:val="00572E81"/>
    <w:rsid w:val="005730C7"/>
    <w:rsid w:val="00584353"/>
    <w:rsid w:val="00587623"/>
    <w:rsid w:val="005942A0"/>
    <w:rsid w:val="005A2FC3"/>
    <w:rsid w:val="005A65C8"/>
    <w:rsid w:val="005B69DD"/>
    <w:rsid w:val="005B6F9D"/>
    <w:rsid w:val="005C0538"/>
    <w:rsid w:val="005D6DBD"/>
    <w:rsid w:val="005E2A3C"/>
    <w:rsid w:val="005E3738"/>
    <w:rsid w:val="005F332B"/>
    <w:rsid w:val="005F4EAD"/>
    <w:rsid w:val="005F588A"/>
    <w:rsid w:val="005F5AEE"/>
    <w:rsid w:val="0060407B"/>
    <w:rsid w:val="006106E7"/>
    <w:rsid w:val="00612816"/>
    <w:rsid w:val="00614CDC"/>
    <w:rsid w:val="006234E0"/>
    <w:rsid w:val="006311D3"/>
    <w:rsid w:val="00636A8A"/>
    <w:rsid w:val="006413EA"/>
    <w:rsid w:val="00645385"/>
    <w:rsid w:val="00650390"/>
    <w:rsid w:val="00653449"/>
    <w:rsid w:val="00655039"/>
    <w:rsid w:val="0066004E"/>
    <w:rsid w:val="00663D7D"/>
    <w:rsid w:val="00667AF9"/>
    <w:rsid w:val="00667BB9"/>
    <w:rsid w:val="0067256C"/>
    <w:rsid w:val="00676899"/>
    <w:rsid w:val="00685B93"/>
    <w:rsid w:val="00692399"/>
    <w:rsid w:val="0069470C"/>
    <w:rsid w:val="0069764D"/>
    <w:rsid w:val="006A604B"/>
    <w:rsid w:val="006B05C6"/>
    <w:rsid w:val="006B0D78"/>
    <w:rsid w:val="006B27AB"/>
    <w:rsid w:val="006B33C6"/>
    <w:rsid w:val="006C76E9"/>
    <w:rsid w:val="006D03A7"/>
    <w:rsid w:val="006E0C61"/>
    <w:rsid w:val="006E333A"/>
    <w:rsid w:val="006E55F1"/>
    <w:rsid w:val="006F1B31"/>
    <w:rsid w:val="006F6544"/>
    <w:rsid w:val="006F7344"/>
    <w:rsid w:val="00701862"/>
    <w:rsid w:val="00707F4A"/>
    <w:rsid w:val="00712435"/>
    <w:rsid w:val="007149DB"/>
    <w:rsid w:val="00714D09"/>
    <w:rsid w:val="007172CE"/>
    <w:rsid w:val="00721531"/>
    <w:rsid w:val="00721B69"/>
    <w:rsid w:val="007233DE"/>
    <w:rsid w:val="00726F6D"/>
    <w:rsid w:val="007321F3"/>
    <w:rsid w:val="00734F5B"/>
    <w:rsid w:val="0073639A"/>
    <w:rsid w:val="00736D4B"/>
    <w:rsid w:val="00741B1B"/>
    <w:rsid w:val="0074212E"/>
    <w:rsid w:val="00745145"/>
    <w:rsid w:val="007538E9"/>
    <w:rsid w:val="00754D19"/>
    <w:rsid w:val="00756279"/>
    <w:rsid w:val="0075786C"/>
    <w:rsid w:val="00760139"/>
    <w:rsid w:val="007605C1"/>
    <w:rsid w:val="0076141E"/>
    <w:rsid w:val="00772889"/>
    <w:rsid w:val="00776BBC"/>
    <w:rsid w:val="00780C72"/>
    <w:rsid w:val="00780EF8"/>
    <w:rsid w:val="00781E3E"/>
    <w:rsid w:val="007867A4"/>
    <w:rsid w:val="00793043"/>
    <w:rsid w:val="00796A93"/>
    <w:rsid w:val="007A178F"/>
    <w:rsid w:val="007A57D2"/>
    <w:rsid w:val="007A6960"/>
    <w:rsid w:val="007B1202"/>
    <w:rsid w:val="007B263A"/>
    <w:rsid w:val="007B3435"/>
    <w:rsid w:val="007B546A"/>
    <w:rsid w:val="007B7A6C"/>
    <w:rsid w:val="007C2F9C"/>
    <w:rsid w:val="007C3B0A"/>
    <w:rsid w:val="007C568F"/>
    <w:rsid w:val="007D3E33"/>
    <w:rsid w:val="007D4A90"/>
    <w:rsid w:val="007E15EE"/>
    <w:rsid w:val="007E6DDB"/>
    <w:rsid w:val="007E7EEB"/>
    <w:rsid w:val="007F0530"/>
    <w:rsid w:val="007F10EF"/>
    <w:rsid w:val="007F4C80"/>
    <w:rsid w:val="00800F75"/>
    <w:rsid w:val="00803954"/>
    <w:rsid w:val="00803A72"/>
    <w:rsid w:val="0080764F"/>
    <w:rsid w:val="0081122F"/>
    <w:rsid w:val="00812614"/>
    <w:rsid w:val="00813FB1"/>
    <w:rsid w:val="008140D1"/>
    <w:rsid w:val="00815211"/>
    <w:rsid w:val="00815448"/>
    <w:rsid w:val="00815EB1"/>
    <w:rsid w:val="00816887"/>
    <w:rsid w:val="00821453"/>
    <w:rsid w:val="008216B0"/>
    <w:rsid w:val="00825329"/>
    <w:rsid w:val="00825CFF"/>
    <w:rsid w:val="00825FC2"/>
    <w:rsid w:val="008263B2"/>
    <w:rsid w:val="0082799C"/>
    <w:rsid w:val="00830970"/>
    <w:rsid w:val="008366BD"/>
    <w:rsid w:val="00836AF4"/>
    <w:rsid w:val="008430E8"/>
    <w:rsid w:val="00843596"/>
    <w:rsid w:val="00843FAD"/>
    <w:rsid w:val="008515A5"/>
    <w:rsid w:val="00860C17"/>
    <w:rsid w:val="00866FD3"/>
    <w:rsid w:val="008771F9"/>
    <w:rsid w:val="008826D4"/>
    <w:rsid w:val="00883D7A"/>
    <w:rsid w:val="00884D5F"/>
    <w:rsid w:val="00892746"/>
    <w:rsid w:val="00896B11"/>
    <w:rsid w:val="00897B32"/>
    <w:rsid w:val="008A5F18"/>
    <w:rsid w:val="008B1D1B"/>
    <w:rsid w:val="008B3092"/>
    <w:rsid w:val="008B3D12"/>
    <w:rsid w:val="008B6EDF"/>
    <w:rsid w:val="008B7BD6"/>
    <w:rsid w:val="008C6973"/>
    <w:rsid w:val="008E1638"/>
    <w:rsid w:val="008E4FAD"/>
    <w:rsid w:val="008E5C40"/>
    <w:rsid w:val="008F009E"/>
    <w:rsid w:val="008F0964"/>
    <w:rsid w:val="008F19E2"/>
    <w:rsid w:val="008F5A03"/>
    <w:rsid w:val="008F6A8E"/>
    <w:rsid w:val="008F7F86"/>
    <w:rsid w:val="00900941"/>
    <w:rsid w:val="00901001"/>
    <w:rsid w:val="00904AED"/>
    <w:rsid w:val="0091253E"/>
    <w:rsid w:val="00917D56"/>
    <w:rsid w:val="00921630"/>
    <w:rsid w:val="009231C9"/>
    <w:rsid w:val="009262C5"/>
    <w:rsid w:val="00932C34"/>
    <w:rsid w:val="0093681A"/>
    <w:rsid w:val="0093712D"/>
    <w:rsid w:val="009372AE"/>
    <w:rsid w:val="00937809"/>
    <w:rsid w:val="00940CD3"/>
    <w:rsid w:val="009434F9"/>
    <w:rsid w:val="00944F87"/>
    <w:rsid w:val="00947548"/>
    <w:rsid w:val="00950B23"/>
    <w:rsid w:val="00954499"/>
    <w:rsid w:val="00954A83"/>
    <w:rsid w:val="00954E9F"/>
    <w:rsid w:val="0096715D"/>
    <w:rsid w:val="00970D9C"/>
    <w:rsid w:val="0097773E"/>
    <w:rsid w:val="00981232"/>
    <w:rsid w:val="00991014"/>
    <w:rsid w:val="00991AAE"/>
    <w:rsid w:val="00991EC1"/>
    <w:rsid w:val="009974E4"/>
    <w:rsid w:val="0099788D"/>
    <w:rsid w:val="009A659B"/>
    <w:rsid w:val="009A71DB"/>
    <w:rsid w:val="009B31BA"/>
    <w:rsid w:val="009B5C5F"/>
    <w:rsid w:val="009D060B"/>
    <w:rsid w:val="009D3FA9"/>
    <w:rsid w:val="009D72A5"/>
    <w:rsid w:val="009E03F8"/>
    <w:rsid w:val="009F11B7"/>
    <w:rsid w:val="009F21E6"/>
    <w:rsid w:val="009F31C6"/>
    <w:rsid w:val="009F60B5"/>
    <w:rsid w:val="00A000F1"/>
    <w:rsid w:val="00A00FCC"/>
    <w:rsid w:val="00A01D52"/>
    <w:rsid w:val="00A03B29"/>
    <w:rsid w:val="00A13A70"/>
    <w:rsid w:val="00A200AD"/>
    <w:rsid w:val="00A20935"/>
    <w:rsid w:val="00A21AC1"/>
    <w:rsid w:val="00A22D3D"/>
    <w:rsid w:val="00A231DF"/>
    <w:rsid w:val="00A2522F"/>
    <w:rsid w:val="00A33FF0"/>
    <w:rsid w:val="00A353A9"/>
    <w:rsid w:val="00A443C6"/>
    <w:rsid w:val="00A469C1"/>
    <w:rsid w:val="00A505DA"/>
    <w:rsid w:val="00A519A4"/>
    <w:rsid w:val="00A54DCD"/>
    <w:rsid w:val="00A56FCD"/>
    <w:rsid w:val="00A6118A"/>
    <w:rsid w:val="00A65C9C"/>
    <w:rsid w:val="00A65D87"/>
    <w:rsid w:val="00A67AF7"/>
    <w:rsid w:val="00A724DC"/>
    <w:rsid w:val="00A75B4B"/>
    <w:rsid w:val="00A76104"/>
    <w:rsid w:val="00A77211"/>
    <w:rsid w:val="00A8455D"/>
    <w:rsid w:val="00A8555C"/>
    <w:rsid w:val="00A876A8"/>
    <w:rsid w:val="00A9025F"/>
    <w:rsid w:val="00A90F3A"/>
    <w:rsid w:val="00A97274"/>
    <w:rsid w:val="00AA32F9"/>
    <w:rsid w:val="00AA47D7"/>
    <w:rsid w:val="00AB2A70"/>
    <w:rsid w:val="00AB7B00"/>
    <w:rsid w:val="00AC09B8"/>
    <w:rsid w:val="00AC5651"/>
    <w:rsid w:val="00AD02ED"/>
    <w:rsid w:val="00AE0C37"/>
    <w:rsid w:val="00AE44E3"/>
    <w:rsid w:val="00AE5D9B"/>
    <w:rsid w:val="00AE72AD"/>
    <w:rsid w:val="00AF2B44"/>
    <w:rsid w:val="00AF769D"/>
    <w:rsid w:val="00AF7827"/>
    <w:rsid w:val="00B00B8E"/>
    <w:rsid w:val="00B101EB"/>
    <w:rsid w:val="00B1382C"/>
    <w:rsid w:val="00B14BA7"/>
    <w:rsid w:val="00B1560F"/>
    <w:rsid w:val="00B1647D"/>
    <w:rsid w:val="00B20EBB"/>
    <w:rsid w:val="00B25F5E"/>
    <w:rsid w:val="00B34C1C"/>
    <w:rsid w:val="00B37FE1"/>
    <w:rsid w:val="00B42E26"/>
    <w:rsid w:val="00B45551"/>
    <w:rsid w:val="00B45AF9"/>
    <w:rsid w:val="00B54F27"/>
    <w:rsid w:val="00B6578B"/>
    <w:rsid w:val="00B81B0C"/>
    <w:rsid w:val="00B83AAE"/>
    <w:rsid w:val="00B83E66"/>
    <w:rsid w:val="00B83F8E"/>
    <w:rsid w:val="00B843B6"/>
    <w:rsid w:val="00B858BC"/>
    <w:rsid w:val="00B85B38"/>
    <w:rsid w:val="00B955B1"/>
    <w:rsid w:val="00BA111A"/>
    <w:rsid w:val="00BA5190"/>
    <w:rsid w:val="00BB0E63"/>
    <w:rsid w:val="00BC1890"/>
    <w:rsid w:val="00BC3668"/>
    <w:rsid w:val="00BC41A1"/>
    <w:rsid w:val="00BD0C7E"/>
    <w:rsid w:val="00BD114E"/>
    <w:rsid w:val="00BD43FE"/>
    <w:rsid w:val="00BD4B74"/>
    <w:rsid w:val="00BD582D"/>
    <w:rsid w:val="00BE0DCE"/>
    <w:rsid w:val="00BE351C"/>
    <w:rsid w:val="00BF0271"/>
    <w:rsid w:val="00BF4AA9"/>
    <w:rsid w:val="00BF5A29"/>
    <w:rsid w:val="00C015A5"/>
    <w:rsid w:val="00C03B21"/>
    <w:rsid w:val="00C0510B"/>
    <w:rsid w:val="00C06720"/>
    <w:rsid w:val="00C1014A"/>
    <w:rsid w:val="00C10843"/>
    <w:rsid w:val="00C12E64"/>
    <w:rsid w:val="00C12F18"/>
    <w:rsid w:val="00C22380"/>
    <w:rsid w:val="00C27EC5"/>
    <w:rsid w:val="00C34515"/>
    <w:rsid w:val="00C35945"/>
    <w:rsid w:val="00C361F6"/>
    <w:rsid w:val="00C430CB"/>
    <w:rsid w:val="00C43580"/>
    <w:rsid w:val="00C436F0"/>
    <w:rsid w:val="00C441B4"/>
    <w:rsid w:val="00C456F5"/>
    <w:rsid w:val="00C46458"/>
    <w:rsid w:val="00C60278"/>
    <w:rsid w:val="00C6605B"/>
    <w:rsid w:val="00C665F5"/>
    <w:rsid w:val="00C727AC"/>
    <w:rsid w:val="00C74703"/>
    <w:rsid w:val="00C75782"/>
    <w:rsid w:val="00C95DF8"/>
    <w:rsid w:val="00C96A88"/>
    <w:rsid w:val="00C96D82"/>
    <w:rsid w:val="00CA0B2C"/>
    <w:rsid w:val="00CA2C64"/>
    <w:rsid w:val="00CB1686"/>
    <w:rsid w:val="00CB57C5"/>
    <w:rsid w:val="00CD3BD5"/>
    <w:rsid w:val="00CD6844"/>
    <w:rsid w:val="00CE056A"/>
    <w:rsid w:val="00CE2748"/>
    <w:rsid w:val="00CE42DF"/>
    <w:rsid w:val="00CE4CCB"/>
    <w:rsid w:val="00CE4F13"/>
    <w:rsid w:val="00CE5E7E"/>
    <w:rsid w:val="00CF451A"/>
    <w:rsid w:val="00CF532A"/>
    <w:rsid w:val="00CF6D87"/>
    <w:rsid w:val="00CF7E15"/>
    <w:rsid w:val="00D0371E"/>
    <w:rsid w:val="00D03BBF"/>
    <w:rsid w:val="00D04123"/>
    <w:rsid w:val="00D05733"/>
    <w:rsid w:val="00D25E0E"/>
    <w:rsid w:val="00D34434"/>
    <w:rsid w:val="00D34726"/>
    <w:rsid w:val="00D360C0"/>
    <w:rsid w:val="00D4246D"/>
    <w:rsid w:val="00D46F8B"/>
    <w:rsid w:val="00D50FA9"/>
    <w:rsid w:val="00D55DFA"/>
    <w:rsid w:val="00D62447"/>
    <w:rsid w:val="00D64863"/>
    <w:rsid w:val="00D65DB1"/>
    <w:rsid w:val="00D67D55"/>
    <w:rsid w:val="00D72D70"/>
    <w:rsid w:val="00D8371D"/>
    <w:rsid w:val="00D842C3"/>
    <w:rsid w:val="00D8566F"/>
    <w:rsid w:val="00D87660"/>
    <w:rsid w:val="00D92C59"/>
    <w:rsid w:val="00D9793C"/>
    <w:rsid w:val="00DB6369"/>
    <w:rsid w:val="00DC062C"/>
    <w:rsid w:val="00DC07E5"/>
    <w:rsid w:val="00DC4FDB"/>
    <w:rsid w:val="00DC54AE"/>
    <w:rsid w:val="00DC7E34"/>
    <w:rsid w:val="00DD17F9"/>
    <w:rsid w:val="00DD5A81"/>
    <w:rsid w:val="00DD71BC"/>
    <w:rsid w:val="00DE0834"/>
    <w:rsid w:val="00DF6C36"/>
    <w:rsid w:val="00E01D8D"/>
    <w:rsid w:val="00E03A59"/>
    <w:rsid w:val="00E04833"/>
    <w:rsid w:val="00E05609"/>
    <w:rsid w:val="00E07397"/>
    <w:rsid w:val="00E105CC"/>
    <w:rsid w:val="00E1275E"/>
    <w:rsid w:val="00E20546"/>
    <w:rsid w:val="00E24DA8"/>
    <w:rsid w:val="00E33227"/>
    <w:rsid w:val="00E368DB"/>
    <w:rsid w:val="00E4141F"/>
    <w:rsid w:val="00E41E9F"/>
    <w:rsid w:val="00E46D85"/>
    <w:rsid w:val="00E5032E"/>
    <w:rsid w:val="00E51B52"/>
    <w:rsid w:val="00E52398"/>
    <w:rsid w:val="00E52B51"/>
    <w:rsid w:val="00E56974"/>
    <w:rsid w:val="00E7161E"/>
    <w:rsid w:val="00E75B86"/>
    <w:rsid w:val="00E76C48"/>
    <w:rsid w:val="00E85122"/>
    <w:rsid w:val="00E87B27"/>
    <w:rsid w:val="00E900DC"/>
    <w:rsid w:val="00E9542E"/>
    <w:rsid w:val="00E95FAB"/>
    <w:rsid w:val="00E979F4"/>
    <w:rsid w:val="00EA2BE8"/>
    <w:rsid w:val="00EB2F97"/>
    <w:rsid w:val="00EB3D74"/>
    <w:rsid w:val="00EB3EFB"/>
    <w:rsid w:val="00EB556C"/>
    <w:rsid w:val="00EB795E"/>
    <w:rsid w:val="00EC0CA2"/>
    <w:rsid w:val="00EC3F88"/>
    <w:rsid w:val="00ED44D4"/>
    <w:rsid w:val="00ED7282"/>
    <w:rsid w:val="00ED73AA"/>
    <w:rsid w:val="00EE3673"/>
    <w:rsid w:val="00EE7AB8"/>
    <w:rsid w:val="00EE7D28"/>
    <w:rsid w:val="00EE7D9D"/>
    <w:rsid w:val="00EF11BC"/>
    <w:rsid w:val="00EF63BA"/>
    <w:rsid w:val="00EF790C"/>
    <w:rsid w:val="00F01E0E"/>
    <w:rsid w:val="00F0226E"/>
    <w:rsid w:val="00F0493B"/>
    <w:rsid w:val="00F05F44"/>
    <w:rsid w:val="00F118C7"/>
    <w:rsid w:val="00F14D4E"/>
    <w:rsid w:val="00F20880"/>
    <w:rsid w:val="00F227AB"/>
    <w:rsid w:val="00F26405"/>
    <w:rsid w:val="00F31522"/>
    <w:rsid w:val="00F31D43"/>
    <w:rsid w:val="00F36A64"/>
    <w:rsid w:val="00F459F5"/>
    <w:rsid w:val="00F50499"/>
    <w:rsid w:val="00F52130"/>
    <w:rsid w:val="00F5534D"/>
    <w:rsid w:val="00F554A2"/>
    <w:rsid w:val="00F56C19"/>
    <w:rsid w:val="00F650F2"/>
    <w:rsid w:val="00F6719E"/>
    <w:rsid w:val="00F819D5"/>
    <w:rsid w:val="00F84042"/>
    <w:rsid w:val="00F841BD"/>
    <w:rsid w:val="00F9109B"/>
    <w:rsid w:val="00F91DFD"/>
    <w:rsid w:val="00F91F5F"/>
    <w:rsid w:val="00F9257B"/>
    <w:rsid w:val="00F94D03"/>
    <w:rsid w:val="00FA1E87"/>
    <w:rsid w:val="00FB7EFB"/>
    <w:rsid w:val="00FD6DCD"/>
    <w:rsid w:val="00FE0C0B"/>
    <w:rsid w:val="00FE2615"/>
    <w:rsid w:val="00FF4790"/>
    <w:rsid w:val="00FF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E118B"/>
  <w15:docId w15:val="{70265990-3897-4F39-86B5-4BF50B27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1FBC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bCs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2B1FBC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qFormat/>
    <w:rsid w:val="002B1FBC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qFormat/>
    <w:rsid w:val="002B1FBC"/>
    <w:pPr>
      <w:keepNext/>
      <w:spacing w:after="0" w:line="240" w:lineRule="auto"/>
      <w:jc w:val="both"/>
      <w:outlineLvl w:val="3"/>
    </w:pPr>
    <w:rPr>
      <w:rFonts w:ascii="Arial" w:eastAsia="Times New Roman" w:hAnsi="Arial"/>
      <w:b/>
      <w:color w:val="80000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2B1FBC"/>
    <w:pPr>
      <w:keepNext/>
      <w:spacing w:after="0" w:line="240" w:lineRule="auto"/>
      <w:outlineLvl w:val="4"/>
    </w:pPr>
    <w:rPr>
      <w:rFonts w:ascii="Arial" w:eastAsia="Times New Roman" w:hAnsi="Arial"/>
      <w:b/>
      <w:bCs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2B1FBC"/>
    <w:pPr>
      <w:keepNext/>
      <w:spacing w:after="0" w:line="240" w:lineRule="auto"/>
      <w:jc w:val="right"/>
      <w:outlineLvl w:val="6"/>
    </w:pPr>
    <w:rPr>
      <w:rFonts w:ascii="Arial" w:eastAsia="Times New Roman" w:hAnsi="Arial"/>
      <w:b/>
      <w:bCs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B1FBC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2Car">
    <w:name w:val="Título 2 Car"/>
    <w:link w:val="Ttulo2"/>
    <w:rsid w:val="002B1FBC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3Car">
    <w:name w:val="Título 3 Car"/>
    <w:link w:val="Ttulo3"/>
    <w:rsid w:val="002B1FBC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link w:val="Ttulo4"/>
    <w:rsid w:val="002B1FBC"/>
    <w:rPr>
      <w:rFonts w:ascii="Arial" w:eastAsia="Times New Roman" w:hAnsi="Arial" w:cs="Times New Roman"/>
      <w:b/>
      <w:color w:val="800000"/>
      <w:szCs w:val="20"/>
      <w:lang w:eastAsia="es-ES"/>
    </w:rPr>
  </w:style>
  <w:style w:type="character" w:customStyle="1" w:styleId="Ttulo5Car">
    <w:name w:val="Título 5 Car"/>
    <w:link w:val="Ttulo5"/>
    <w:rsid w:val="002B1FBC"/>
    <w:rPr>
      <w:rFonts w:ascii="Arial" w:eastAsia="Times New Roman" w:hAnsi="Arial" w:cs="Times New Roman"/>
      <w:b/>
      <w:bCs/>
      <w:szCs w:val="20"/>
      <w:lang w:eastAsia="es-ES"/>
    </w:rPr>
  </w:style>
  <w:style w:type="character" w:customStyle="1" w:styleId="Ttulo7Car">
    <w:name w:val="Título 7 Car"/>
    <w:link w:val="Ttulo7"/>
    <w:rsid w:val="002B1FBC"/>
    <w:rPr>
      <w:rFonts w:ascii="Arial" w:eastAsia="Times New Roman" w:hAnsi="Arial" w:cs="Times New Roman"/>
      <w:b/>
      <w:bCs/>
      <w:szCs w:val="20"/>
      <w:lang w:eastAsia="es-ES"/>
    </w:rPr>
  </w:style>
  <w:style w:type="paragraph" w:styleId="Encabezado">
    <w:name w:val="header"/>
    <w:aliases w:val=" Car,Car"/>
    <w:basedOn w:val="Normal"/>
    <w:link w:val="EncabezadoCar"/>
    <w:uiPriority w:val="99"/>
    <w:rsid w:val="002B1FBC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/>
      <w:bCs/>
      <w:sz w:val="24"/>
      <w:szCs w:val="20"/>
      <w:lang w:eastAsia="x-none"/>
    </w:rPr>
  </w:style>
  <w:style w:type="character" w:customStyle="1" w:styleId="EncabezadoCar">
    <w:name w:val="Encabezado Car"/>
    <w:aliases w:val=" Car Car,Car Car1"/>
    <w:link w:val="Encabezado"/>
    <w:uiPriority w:val="99"/>
    <w:rsid w:val="002B1FBC"/>
    <w:rPr>
      <w:rFonts w:ascii="Arial Narrow" w:eastAsia="Times New Roman" w:hAnsi="Arial Narrow" w:cs="Times New Roman"/>
      <w:bCs/>
      <w:sz w:val="24"/>
      <w:szCs w:val="20"/>
      <w:lang w:eastAsia="x-none"/>
    </w:rPr>
  </w:style>
  <w:style w:type="character" w:customStyle="1" w:styleId="CarCar">
    <w:name w:val="Car Car"/>
    <w:rsid w:val="002B1FBC"/>
    <w:rPr>
      <w:rFonts w:ascii="Arial Narrow" w:hAnsi="Arial Narrow"/>
      <w:bCs/>
      <w:sz w:val="24"/>
      <w:lang w:val="es-MX"/>
    </w:rPr>
  </w:style>
  <w:style w:type="paragraph" w:styleId="Textoindependiente">
    <w:name w:val="Body Text"/>
    <w:basedOn w:val="Normal"/>
    <w:link w:val="TextoindependienteCar"/>
    <w:semiHidden/>
    <w:rsid w:val="002B1FBC"/>
    <w:pPr>
      <w:spacing w:after="0" w:line="240" w:lineRule="auto"/>
    </w:pPr>
    <w:rPr>
      <w:rFonts w:ascii="Arial" w:eastAsia="Times New Roman" w:hAnsi="Arial" w:cs="Arial"/>
      <w:bCs/>
      <w:sz w:val="16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2B1FBC"/>
    <w:rPr>
      <w:rFonts w:ascii="Arial" w:eastAsia="Times New Roman" w:hAnsi="Arial" w:cs="Arial"/>
      <w:bCs/>
      <w:sz w:val="16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B1FBC"/>
    <w:pPr>
      <w:tabs>
        <w:tab w:val="center" w:pos="4252"/>
        <w:tab w:val="right" w:pos="8504"/>
      </w:tabs>
      <w:spacing w:after="0" w:line="240" w:lineRule="auto"/>
    </w:pPr>
    <w:rPr>
      <w:rFonts w:ascii="Arial Narrow" w:eastAsia="Times New Roman" w:hAnsi="Arial Narrow"/>
      <w:bCs/>
      <w:sz w:val="24"/>
      <w:szCs w:val="20"/>
      <w:lang w:eastAsia="x-none"/>
    </w:rPr>
  </w:style>
  <w:style w:type="character" w:customStyle="1" w:styleId="PiedepginaCar">
    <w:name w:val="Pie de página Car"/>
    <w:link w:val="Piedepgina"/>
    <w:uiPriority w:val="99"/>
    <w:rsid w:val="002B1FBC"/>
    <w:rPr>
      <w:rFonts w:ascii="Arial Narrow" w:eastAsia="Times New Roman" w:hAnsi="Arial Narrow" w:cs="Times New Roman"/>
      <w:bCs/>
      <w:sz w:val="24"/>
      <w:szCs w:val="20"/>
      <w:lang w:eastAsia="x-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1FBC"/>
    <w:pPr>
      <w:spacing w:after="0" w:line="240" w:lineRule="auto"/>
    </w:pPr>
    <w:rPr>
      <w:rFonts w:ascii="Tahoma" w:eastAsia="Times New Roman" w:hAnsi="Tahoma"/>
      <w:bCs/>
      <w:sz w:val="16"/>
      <w:szCs w:val="16"/>
      <w:lang w:eastAsia="x-none"/>
    </w:rPr>
  </w:style>
  <w:style w:type="character" w:customStyle="1" w:styleId="TextodegloboCar">
    <w:name w:val="Texto de globo Car"/>
    <w:link w:val="Textodeglobo"/>
    <w:uiPriority w:val="99"/>
    <w:semiHidden/>
    <w:rsid w:val="002B1FBC"/>
    <w:rPr>
      <w:rFonts w:ascii="Tahoma" w:eastAsia="Times New Roman" w:hAnsi="Tahoma" w:cs="Times New Roman"/>
      <w:bCs/>
      <w:sz w:val="16"/>
      <w:szCs w:val="16"/>
      <w:lang w:eastAsia="x-none"/>
    </w:rPr>
  </w:style>
  <w:style w:type="paragraph" w:styleId="Prrafodelista">
    <w:name w:val="List Paragraph"/>
    <w:basedOn w:val="Normal"/>
    <w:uiPriority w:val="34"/>
    <w:qFormat/>
    <w:rsid w:val="002B1FBC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59"/>
    <w:rsid w:val="002B1FB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2B1F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B1FBC"/>
    <w:pPr>
      <w:spacing w:after="0" w:line="240" w:lineRule="auto"/>
    </w:pPr>
    <w:rPr>
      <w:rFonts w:ascii="Arial Narrow" w:eastAsia="Times New Roman" w:hAnsi="Arial Narrow"/>
      <w:bCs/>
      <w:sz w:val="20"/>
      <w:szCs w:val="20"/>
      <w:lang w:val="x-none" w:eastAsia="es-ES"/>
    </w:rPr>
  </w:style>
  <w:style w:type="character" w:customStyle="1" w:styleId="TextocomentarioCar">
    <w:name w:val="Texto comentario Car"/>
    <w:link w:val="Textocomentario"/>
    <w:uiPriority w:val="99"/>
    <w:rsid w:val="002B1FBC"/>
    <w:rPr>
      <w:rFonts w:ascii="Arial Narrow" w:eastAsia="Times New Roman" w:hAnsi="Arial Narrow" w:cs="Times New Roman"/>
      <w:bCs/>
      <w:sz w:val="20"/>
      <w:szCs w:val="20"/>
      <w:lang w:val="x-none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FBC"/>
    <w:rPr>
      <w:b/>
    </w:rPr>
  </w:style>
  <w:style w:type="character" w:customStyle="1" w:styleId="AsuntodelcomentarioCar">
    <w:name w:val="Asunto del comentario Car"/>
    <w:link w:val="Asuntodelcomentario"/>
    <w:uiPriority w:val="99"/>
    <w:semiHidden/>
    <w:rsid w:val="002B1FBC"/>
    <w:rPr>
      <w:rFonts w:ascii="Arial Narrow" w:eastAsia="Times New Roman" w:hAnsi="Arial Narrow" w:cs="Times New Roman"/>
      <w:b/>
      <w:bCs/>
      <w:sz w:val="20"/>
      <w:szCs w:val="20"/>
      <w:lang w:val="x-none" w:eastAsia="es-ES"/>
    </w:rPr>
  </w:style>
  <w:style w:type="paragraph" w:styleId="Sinespaciado">
    <w:name w:val="No Spacing"/>
    <w:uiPriority w:val="1"/>
    <w:qFormat/>
    <w:rsid w:val="002B1FBC"/>
    <w:rPr>
      <w:rFonts w:ascii="Arial Narrow" w:eastAsia="Times New Roman" w:hAnsi="Arial Narrow"/>
      <w:bCs/>
      <w:sz w:val="24"/>
      <w:lang w:eastAsia="es-ES"/>
    </w:rPr>
  </w:style>
  <w:style w:type="character" w:customStyle="1" w:styleId="negrobold021">
    <w:name w:val="negrobold021"/>
    <w:rsid w:val="002B1FBC"/>
    <w:rPr>
      <w:rFonts w:ascii="Verdana" w:hAnsi="Verdana" w:hint="default"/>
      <w:b/>
      <w:bCs/>
      <w:strike w:val="0"/>
      <w:dstrike w:val="0"/>
      <w:sz w:val="15"/>
      <w:szCs w:val="15"/>
      <w:u w:val="none"/>
      <w:effect w:val="none"/>
    </w:rPr>
  </w:style>
  <w:style w:type="character" w:customStyle="1" w:styleId="gris021">
    <w:name w:val="gris021"/>
    <w:rsid w:val="002B1FBC"/>
    <w:rPr>
      <w:rFonts w:ascii="Verdana" w:hAnsi="Verdana" w:hint="default"/>
      <w:b w:val="0"/>
      <w:bCs w:val="0"/>
      <w:strike w:val="0"/>
      <w:dstrike w:val="0"/>
      <w:sz w:val="14"/>
      <w:szCs w:val="14"/>
      <w:u w:val="none"/>
      <w:effect w:val="none"/>
    </w:rPr>
  </w:style>
  <w:style w:type="character" w:styleId="Textoennegrita">
    <w:name w:val="Strong"/>
    <w:uiPriority w:val="22"/>
    <w:qFormat/>
    <w:rsid w:val="002B1FBC"/>
    <w:rPr>
      <w:b/>
      <w:bCs/>
    </w:rPr>
  </w:style>
  <w:style w:type="character" w:styleId="Hipervnculo">
    <w:name w:val="Hyperlink"/>
    <w:uiPriority w:val="99"/>
    <w:unhideWhenUsed/>
    <w:rsid w:val="002B1FBC"/>
    <w:rPr>
      <w:color w:val="0000FF"/>
      <w:u w:val="single"/>
    </w:rPr>
  </w:style>
  <w:style w:type="character" w:customStyle="1" w:styleId="editoriallibrodetalle1">
    <w:name w:val="editorial_libro_detalle1"/>
    <w:rsid w:val="002B1FBC"/>
    <w:rPr>
      <w:vanish w:val="0"/>
      <w:webHidden w:val="0"/>
      <w:color w:val="666666"/>
      <w:sz w:val="16"/>
      <w:szCs w:val="16"/>
      <w:specVanish w:val="0"/>
    </w:rPr>
  </w:style>
  <w:style w:type="character" w:customStyle="1" w:styleId="book-header-2-subtitle-author">
    <w:name w:val="book-header-2-subtitle-author"/>
    <w:basedOn w:val="Fuentedeprrafopredeter"/>
    <w:rsid w:val="002B1FBC"/>
  </w:style>
  <w:style w:type="character" w:customStyle="1" w:styleId="book-header-2-subtitle-publisher">
    <w:name w:val="book-header-2-subtitle-publisher"/>
    <w:basedOn w:val="Fuentedeprrafopredeter"/>
    <w:rsid w:val="002B1FBC"/>
  </w:style>
  <w:style w:type="paragraph" w:styleId="Bibliografa">
    <w:name w:val="Bibliography"/>
    <w:basedOn w:val="Normal"/>
    <w:next w:val="Normal"/>
    <w:uiPriority w:val="37"/>
    <w:unhideWhenUsed/>
    <w:rsid w:val="0053781D"/>
  </w:style>
  <w:style w:type="character" w:customStyle="1" w:styleId="cienciatitulo11">
    <w:name w:val="cienciatitulo11"/>
    <w:rsid w:val="00896B11"/>
    <w:rPr>
      <w:rFonts w:ascii="Verdana" w:hAnsi="Verdana" w:hint="default"/>
      <w:strike w:val="0"/>
      <w:dstrike w:val="0"/>
      <w:color w:val="214F98"/>
      <w:sz w:val="24"/>
      <w:szCs w:val="24"/>
      <w:u w:val="none"/>
      <w:effect w:val="none"/>
    </w:rPr>
  </w:style>
  <w:style w:type="character" w:customStyle="1" w:styleId="textonegro1">
    <w:name w:val="textonegro1"/>
    <w:rsid w:val="00896B11"/>
    <w:rPr>
      <w:rFonts w:ascii="Verdana" w:hAnsi="Verdana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EncabezadoCar1">
    <w:name w:val="Encabezado Car1"/>
    <w:rsid w:val="005F5AEE"/>
    <w:rPr>
      <w:rFonts w:ascii="Arial Narrow" w:hAnsi="Arial Narrow"/>
      <w:bCs/>
      <w:sz w:val="24"/>
      <w:lang w:val="es-MX" w:eastAsia="es-ES" w:bidi="ar-SA"/>
    </w:rPr>
  </w:style>
  <w:style w:type="paragraph" w:customStyle="1" w:styleId="Default">
    <w:name w:val="Default"/>
    <w:rsid w:val="006453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CF532A"/>
    <w:pPr>
      <w:spacing w:line="241" w:lineRule="atLeast"/>
    </w:pPr>
    <w:rPr>
      <w:color w:val="auto"/>
    </w:rPr>
  </w:style>
  <w:style w:type="character" w:customStyle="1" w:styleId="A1">
    <w:name w:val="A1"/>
    <w:uiPriority w:val="99"/>
    <w:rsid w:val="00CF532A"/>
    <w:rPr>
      <w:color w:val="221E1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52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905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1169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575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Beh13</b:Tag>
    <b:SourceType>Book</b:SourceType>
    <b:Guid>{C3AAC1AB-8733-4D09-BE4B-B6C3211A1154}</b:Guid>
    <b:Author>
      <b:Author>
        <b:NameList>
          <b:Person>
            <b:Last>Behrman</b:Last>
            <b:First>Richard</b:First>
            <b:Middle>E.,</b:Middle>
          </b:Person>
        </b:NameList>
      </b:Author>
    </b:Author>
    <b:Title> Nelson tratado de pediatria</b:Title>
    <b:Year>2013</b:Year>
    <b:City>Barcelona: España</b:City>
    <b:Publisher>Elveiser</b:Publisher>
    <b:RefOrder>1</b:RefOrder>
  </b:Source>
  <b:Source xmlns:b="http://schemas.openxmlformats.org/officeDocument/2006/bibliography" xmlns="http://schemas.openxmlformats.org/officeDocument/2006/bibliography">
    <b:Tag>MarcadorDePosición1</b:Tag>
    <b:RefOrder>2</b:RefOrder>
  </b:Source>
</b:Sources>
</file>

<file path=customXml/itemProps1.xml><?xml version="1.0" encoding="utf-8"?>
<ds:datastoreItem xmlns:ds="http://schemas.openxmlformats.org/officeDocument/2006/customXml" ds:itemID="{C582D52F-32C3-4FB0-98B0-05B3D6101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2528</Words>
  <Characters>13907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16403</CharactersWithSpaces>
  <SharedDoc>false</SharedDoc>
  <HLinks>
    <vt:vector size="30" baseType="variant">
      <vt:variant>
        <vt:i4>8257588</vt:i4>
      </vt:variant>
      <vt:variant>
        <vt:i4>12</vt:i4>
      </vt:variant>
      <vt:variant>
        <vt:i4>0</vt:i4>
      </vt:variant>
      <vt:variant>
        <vt:i4>5</vt:i4>
      </vt:variant>
      <vt:variant>
        <vt:lpwstr>http://www.ssa.gob.mx/</vt:lpwstr>
      </vt:variant>
      <vt:variant>
        <vt:lpwstr/>
      </vt:variant>
      <vt:variant>
        <vt:i4>4849749</vt:i4>
      </vt:variant>
      <vt:variant>
        <vt:i4>9</vt:i4>
      </vt:variant>
      <vt:variant>
        <vt:i4>0</vt:i4>
      </vt:variant>
      <vt:variant>
        <vt:i4>5</vt:i4>
      </vt:variant>
      <vt:variant>
        <vt:lpwstr>http://www.enfermeriadeltrabajo.com/</vt:lpwstr>
      </vt:variant>
      <vt:variant>
        <vt:lpwstr/>
      </vt:variant>
      <vt:variant>
        <vt:i4>27</vt:i4>
      </vt:variant>
      <vt:variant>
        <vt:i4>6</vt:i4>
      </vt:variant>
      <vt:variant>
        <vt:i4>0</vt:i4>
      </vt:variant>
      <vt:variant>
        <vt:i4>5</vt:i4>
      </vt:variant>
      <vt:variant>
        <vt:lpwstr>http://www.ilo.or/spanish</vt:lpwstr>
      </vt:variant>
      <vt:variant>
        <vt:lpwstr/>
      </vt:variant>
      <vt:variant>
        <vt:i4>4849749</vt:i4>
      </vt:variant>
      <vt:variant>
        <vt:i4>3</vt:i4>
      </vt:variant>
      <vt:variant>
        <vt:i4>0</vt:i4>
      </vt:variant>
      <vt:variant>
        <vt:i4>5</vt:i4>
      </vt:variant>
      <vt:variant>
        <vt:lpwstr>http://www.enfermeriadeltrabajo.com/</vt:lpwstr>
      </vt:variant>
      <vt:variant>
        <vt:lpwstr/>
      </vt:variant>
      <vt:variant>
        <vt:i4>7077950</vt:i4>
      </vt:variant>
      <vt:variant>
        <vt:i4>0</vt:i4>
      </vt:variant>
      <vt:variant>
        <vt:i4>0</vt:i4>
      </vt:variant>
      <vt:variant>
        <vt:i4>5</vt:i4>
      </vt:variant>
      <vt:variant>
        <vt:lpwstr>http://www.enfermerosdeltrabajo.es/index.php?/Competencias/funciones-de-enfermeria-del-trabajo.html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Janet Naibi Ramírez Martínez</cp:lastModifiedBy>
  <cp:revision>5</cp:revision>
  <cp:lastPrinted>2017-10-31T01:08:00Z</cp:lastPrinted>
  <dcterms:created xsi:type="dcterms:W3CDTF">2018-09-12T22:07:00Z</dcterms:created>
  <dcterms:modified xsi:type="dcterms:W3CDTF">2018-11-16T03:09:00Z</dcterms:modified>
</cp:coreProperties>
</file>