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0B" w:rsidRPr="00F55074" w:rsidRDefault="00F55074" w:rsidP="00F55074">
      <w:pPr>
        <w:jc w:val="center"/>
        <w:rPr>
          <w:sz w:val="32"/>
          <w:szCs w:val="32"/>
        </w:rPr>
      </w:pPr>
      <w:r w:rsidRPr="00F55074">
        <w:rPr>
          <w:sz w:val="32"/>
          <w:szCs w:val="32"/>
        </w:rPr>
        <w:t>Proceso para Generar Nuevos Usuarios</w:t>
      </w:r>
    </w:p>
    <w:p w:rsidR="00F55074" w:rsidRDefault="00F55074"/>
    <w:p w:rsidR="00F55074" w:rsidRDefault="00F55074">
      <w:r>
        <w:t>1.- Levantar un CMP para dar de alta al Usuario en el S080</w:t>
      </w:r>
    </w:p>
    <w:p w:rsidR="00F55074" w:rsidRDefault="00F55074"/>
    <w:p w:rsidR="00F55074" w:rsidRDefault="00F55074">
      <w:r>
        <w:t>Ejemplo:</w:t>
      </w:r>
    </w:p>
    <w:tbl>
      <w:tblPr>
        <w:tblW w:w="6552" w:type="dxa"/>
        <w:tblCellSpacing w:w="0" w:type="dxa"/>
        <w:tblBorders>
          <w:top w:val="single" w:sz="8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1478F0" w:rsidTr="001478F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7D7D7"/>
              <w:right w:val="nil"/>
            </w:tcBorders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:rsidR="001478F0" w:rsidRDefault="00FA545D">
            <w:pPr>
              <w:spacing w:line="25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5" w:history="1">
              <w:r w:rsidR="001478F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</w:rPr>
                <w:t>MEX SISTEMA S080 ALTA / MODIFICACION NOMINAS ESPECIALES NO-EMPLEADOS</w:t>
              </w:r>
            </w:hyperlink>
            <w:r w:rsidR="001478F0">
              <w:rPr>
                <w:rFonts w:ascii="Arial" w:hAnsi="Arial" w:cs="Arial"/>
                <w:color w:val="333333"/>
                <w:sz w:val="18"/>
                <w:szCs w:val="18"/>
              </w:rPr>
              <w:br/>
              <w:t xml:space="preserve">Cantidad : 1 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96"/>
              <w:gridCol w:w="3096"/>
            </w:tblGrid>
            <w:tr w:rsidR="001478F0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C0C0C0"/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vAlign w:val="center"/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Opciones de configuración 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Seleccione la opción deseada: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S080 NOMINAS ESPECIALES NO-EMPLEADOS ALTA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Seleccione al Miembro de Dirección de su Área: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GUSTAVO GERARDO ORIGEL COUTINO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APELLIDO PATERNO MATERNO NOMBRE: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Perez Quintanar Angel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Oficina Operativa o SIRH: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2133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SOEID: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AP39526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GEID: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0004776898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RITSID: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0000339526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Style w:val="Textoennegrita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GOC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Code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(MOCODE) </w:t>
                  </w:r>
                </w:p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Este dato debe ser idéntico al que se encuentra y se consulta en el Directorio Global.: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18676549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GEID del supervisor: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0004771713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Número de puesto: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9740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Style w:val="Textoennegrita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FECHA DE VIGENCIA – Vigencia mínima 90 días, vigencia máxima 1 año. </w:t>
                  </w:r>
                </w:p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Esta fecha debe ser igual o menor que la de NEMS, en caso de ser mayor, asignaremos la que aparece en NEMS(aplica para solicitudes unitarias y masivas)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2015-07-30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lastRenderedPageBreak/>
                    <w:t>Compañía a la que pertenece: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TCS</w:t>
                  </w:r>
                </w:p>
              </w:tc>
            </w:tr>
            <w:tr w:rsidR="001478F0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Justificación de la Solicitud: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8" w:space="0" w:color="D7D7D7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Se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soliciita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el alta de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nomina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para poder realizar sus funciones, se comenta que por migraciones de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Fieldgrass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el campo de SIRH aparece en 0000 pero debe ser </w:t>
                  </w:r>
                  <w:proofErr w:type="gram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2133..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por tal motivo se pide se su apoyo para no cancelar los accesos...</w:t>
                  </w:r>
                </w:p>
              </w:tc>
            </w:tr>
          </w:tbl>
          <w:p w:rsidR="001478F0" w:rsidRDefault="00147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55074" w:rsidRDefault="00F55074"/>
    <w:p w:rsidR="00F55074" w:rsidRDefault="00F55074"/>
    <w:p w:rsidR="00F55074" w:rsidRDefault="00F55074">
      <w:r>
        <w:t xml:space="preserve">2.- </w:t>
      </w:r>
      <w:r w:rsidR="001478F0">
        <w:t xml:space="preserve">Darse de alta en el S041 </w:t>
      </w:r>
    </w:p>
    <w:p w:rsidR="001478F0" w:rsidRDefault="001478F0"/>
    <w:p w:rsidR="001478F0" w:rsidRDefault="001478F0">
      <w:r>
        <w:t>Ejemplo:</w:t>
      </w:r>
    </w:p>
    <w:p w:rsidR="001478F0" w:rsidRDefault="001478F0"/>
    <w:tbl>
      <w:tblPr>
        <w:tblW w:w="8190" w:type="dxa"/>
        <w:tblCellSpacing w:w="0" w:type="dxa"/>
        <w:tblBorders>
          <w:top w:val="single" w:sz="6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478F0" w:rsidTr="001478F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7D7D7"/>
              <w:right w:val="nil"/>
            </w:tcBorders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:rsidR="001478F0" w:rsidRDefault="00FA545D">
            <w:pPr>
              <w:spacing w:line="25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6" w:history="1">
              <w:r w:rsidR="001478F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</w:rPr>
                <w:t xml:space="preserve">MEX SISTEMA S041 UAT SOLICITUD - 149016 - PARA ALTA DE USUARIO - </w:t>
              </w:r>
              <w:proofErr w:type="spellStart"/>
              <w:r w:rsidR="001478F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</w:rPr>
                <w:t>Create</w:t>
              </w:r>
              <w:proofErr w:type="spellEnd"/>
              <w:r w:rsidR="001478F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</w:rPr>
                <w:t xml:space="preserve"> </w:t>
              </w:r>
              <w:proofErr w:type="spellStart"/>
              <w:r w:rsidR="001478F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</w:rPr>
                <w:t>Account</w:t>
              </w:r>
              <w:proofErr w:type="spellEnd"/>
            </w:hyperlink>
            <w:r w:rsidR="001478F0"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proofErr w:type="spellStart"/>
            <w:r w:rsidR="001478F0">
              <w:rPr>
                <w:rFonts w:ascii="Arial" w:hAnsi="Arial" w:cs="Arial"/>
                <w:color w:val="333333"/>
                <w:sz w:val="18"/>
                <w:szCs w:val="18"/>
              </w:rPr>
              <w:t>Qty</w:t>
            </w:r>
            <w:proofErr w:type="spellEnd"/>
            <w:r w:rsidR="001478F0">
              <w:rPr>
                <w:rFonts w:ascii="Arial" w:hAnsi="Arial" w:cs="Arial"/>
                <w:color w:val="333333"/>
                <w:sz w:val="18"/>
                <w:szCs w:val="18"/>
              </w:rPr>
              <w:t xml:space="preserve">: 1 </w:t>
            </w:r>
          </w:p>
          <w:tbl>
            <w:tblPr>
              <w:tblW w:w="0" w:type="auto"/>
              <w:tblCellSpacing w:w="13" w:type="dxa"/>
              <w:tblCellMar>
                <w:top w:w="26" w:type="dxa"/>
                <w:left w:w="26" w:type="dxa"/>
                <w:bottom w:w="26" w:type="dxa"/>
                <w:right w:w="26" w:type="dxa"/>
              </w:tblCellMar>
              <w:tblLook w:val="04A0" w:firstRow="1" w:lastRow="0" w:firstColumn="1" w:lastColumn="0" w:noHBand="0" w:noVBand="1"/>
            </w:tblPr>
            <w:tblGrid>
              <w:gridCol w:w="7149"/>
              <w:gridCol w:w="1329"/>
            </w:tblGrid>
            <w:tr w:rsidR="001478F0">
              <w:trPr>
                <w:tblCellSpacing w:w="13" w:type="dxa"/>
              </w:trPr>
              <w:tc>
                <w:tcPr>
                  <w:tcW w:w="0" w:type="auto"/>
                  <w:gridSpan w:val="2"/>
                  <w:shd w:val="clear" w:color="auto" w:fill="C0C0C0"/>
                  <w:vAlign w:val="center"/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Configuration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Options</w:t>
                  </w:r>
                  <w:proofErr w:type="spellEnd"/>
                </w:p>
              </w:tc>
            </w:tr>
            <w:tr w:rsidR="001478F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Enable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Alternate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Business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Approver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Yes</w:t>
                  </w:r>
                </w:p>
              </w:tc>
            </w:tr>
            <w:tr w:rsidR="001478F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P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1478F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Select an alternate approver from your management hierarchy: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Escobar Jantes, Julio - 1000159148</w:t>
                  </w:r>
                </w:p>
              </w:tc>
            </w:tr>
            <w:tr w:rsidR="001478F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APELLIDO PATERNO MATERNO NOMBRE: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GONZALEZ PASTOR LAURA</w:t>
                  </w:r>
                </w:p>
              </w:tc>
            </w:tr>
            <w:tr w:rsidR="001478F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Style w:val="Textoennegrita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*NOTA: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si requiere alguna modificación en su cuenta (por </w:t>
                  </w:r>
                  <w:proofErr w:type="gram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ejemplo</w:t>
                  </w:r>
                  <w:proofErr w:type="gram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cambio de SIRH) por favor se de en cuenta que primero hay que dar de baja de su Nómina y después dar de alta de nuevo.</w:t>
                  </w:r>
                </w:p>
                <w:p w:rsidR="001478F0" w:rsidRDefault="001478F0" w:rsidP="001478F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</w:pPr>
                  <w:r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Para dar de baja, por favor utilice el siguiente producto: </w:t>
                  </w:r>
                  <w:hyperlink r:id="rId7" w:history="1">
                    <w:r>
                      <w:rPr>
                        <w:rStyle w:val="Hipervnculo"/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https://cmp.nj.ssmb.com/marketplace/control/product/~productId=48309_30735_GLOBAL?SEARCH_STRING_CAT=mex</w:t>
                    </w:r>
                  </w:hyperlink>
                  <w:r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sistema S041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  <w:t>uat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baja#</w:t>
                  </w:r>
                </w:p>
                <w:p w:rsidR="001478F0" w:rsidRDefault="001478F0" w:rsidP="001478F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  <w:t>Para dar de alta, por favor utilice uno de los siguientes productos:</w:t>
                  </w:r>
                </w:p>
                <w:p w:rsidR="001478F0" w:rsidRDefault="00FA545D" w:rsidP="001478F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</w:pPr>
                  <w:hyperlink r:id="rId8" w:history="1">
                    <w:r w:rsidR="001478F0">
                      <w:rPr>
                        <w:rStyle w:val="Hipervnculo"/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https://cmp.nj.ssmb.com/marketplace/control/product/~productId=48309_48878_GLOBAL?SEARCH_STRING_CAT=S041</w:t>
                    </w:r>
                  </w:hyperlink>
                </w:p>
                <w:p w:rsidR="001478F0" w:rsidRPr="001478F0" w:rsidRDefault="001478F0" w:rsidP="001478F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  <w:lang w:val="en-US"/>
                    </w:rPr>
                  </w:pPr>
                  <w:r w:rsidRPr="001478F0"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  <w:lang w:val="en-US"/>
                    </w:rPr>
                    <w:t>Access and Entitlement Control System - UAT - 149016 - Mexico#</w:t>
                  </w:r>
                </w:p>
                <w:p w:rsidR="001478F0" w:rsidRDefault="00FA545D" w:rsidP="001478F0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</w:pPr>
                  <w:hyperlink r:id="rId9" w:history="1">
                    <w:r w:rsidR="001478F0">
                      <w:rPr>
                        <w:rStyle w:val="Hipervnculo"/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https://cmp.nj.ssmb.com/marketplace/control/product/~productId=43422_95661_GLOBAL?SEARCH_STRING=mex</w:t>
                    </w:r>
                  </w:hyperlink>
                  <w:r w:rsidR="001478F0"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sistema S041 </w:t>
                  </w:r>
                  <w:proofErr w:type="spellStart"/>
                  <w:r w:rsidR="001478F0"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  <w:t>uat</w:t>
                  </w:r>
                  <w:proofErr w:type="spellEnd"/>
                  <w:r w:rsidR="001478F0"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  <w:t>#</w:t>
                  </w:r>
                </w:p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lastRenderedPageBreak/>
                    <w:t>Atendido/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Acknowledged</w:t>
                  </w:r>
                  <w:proofErr w:type="spellEnd"/>
                </w:p>
              </w:tc>
            </w:tr>
            <w:tr w:rsidR="001478F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Nómina: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91674638</w:t>
                  </w:r>
                </w:p>
              </w:tc>
            </w:tr>
            <w:tr w:rsidR="001478F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Oficina Operativa o SIRH: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2232</w:t>
                  </w:r>
                </w:p>
              </w:tc>
            </w:tr>
            <w:tr w:rsidR="001478F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CSI: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ACYP Gamma</w:t>
                  </w:r>
                </w:p>
              </w:tc>
            </w:tr>
            <w:tr w:rsidR="001478F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Número de puesto funcional: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9913</w:t>
                  </w:r>
                </w:p>
              </w:tc>
            </w:tr>
            <w:tr w:rsidR="001478F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Grupo Producto Tarjetas: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42</w:t>
                  </w:r>
                </w:p>
              </w:tc>
            </w:tr>
            <w:tr w:rsidR="001478F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Justificación: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1478F0" w:rsidRDefault="001478F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SE REQUIERE DAR DE ALTA PARA LOS PROYECTOS DE MIGRACION A SITEMINDER DE LOS APLICATIVOS C430 Y C111. </w:t>
                  </w:r>
                </w:p>
              </w:tc>
            </w:tr>
          </w:tbl>
          <w:p w:rsidR="001478F0" w:rsidRDefault="001478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478F0" w:rsidRDefault="001478F0"/>
    <w:p w:rsidR="00F55074" w:rsidRDefault="00F55074"/>
    <w:p w:rsidR="00904D51" w:rsidRDefault="00904D51">
      <w:r>
        <w:t xml:space="preserve">3.- </w:t>
      </w:r>
      <w:r w:rsidR="006A7B0A">
        <w:t xml:space="preserve">Alta de </w:t>
      </w:r>
      <w:proofErr w:type="spellStart"/>
      <w:r w:rsidR="006A7B0A">
        <w:t>Station</w:t>
      </w:r>
      <w:proofErr w:type="spellEnd"/>
      <w:r w:rsidR="006A7B0A">
        <w:t xml:space="preserve"> </w:t>
      </w:r>
      <w:proofErr w:type="spellStart"/>
      <w:r w:rsidR="006A7B0A">
        <w:t>Name</w:t>
      </w:r>
      <w:proofErr w:type="spellEnd"/>
    </w:p>
    <w:p w:rsidR="006A7B0A" w:rsidRDefault="006A7B0A"/>
    <w:p w:rsidR="006A7B0A" w:rsidRDefault="006A7B0A">
      <w:r>
        <w:t>Ejemplo:</w:t>
      </w:r>
    </w:p>
    <w:tbl>
      <w:tblPr>
        <w:tblW w:w="8190" w:type="dxa"/>
        <w:tblCellSpacing w:w="0" w:type="dxa"/>
        <w:tblBorders>
          <w:top w:val="single" w:sz="6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6A7B0A" w:rsidTr="006A7B0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7D7D7"/>
              <w:right w:val="nil"/>
            </w:tcBorders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:rsidR="006A7B0A" w:rsidRPr="006A7B0A" w:rsidRDefault="00FA545D">
            <w:pPr>
              <w:spacing w:line="255" w:lineRule="atLeast"/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hyperlink r:id="rId10" w:history="1">
              <w:r w:rsidR="006A7B0A" w:rsidRPr="006A7B0A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  <w:lang w:val="en-US"/>
                </w:rPr>
                <w:t>MEX SISTEMA S145 UAT STATION NAME ALTA</w:t>
              </w:r>
            </w:hyperlink>
            <w:r w:rsidR="006A7B0A" w:rsidRPr="006A7B0A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br/>
            </w:r>
            <w:proofErr w:type="spellStart"/>
            <w:r w:rsidR="006A7B0A" w:rsidRPr="006A7B0A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>Qty</w:t>
            </w:r>
            <w:proofErr w:type="spellEnd"/>
            <w:r w:rsidR="006A7B0A" w:rsidRPr="006A7B0A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 xml:space="preserve">: 1 </w:t>
            </w:r>
          </w:p>
          <w:tbl>
            <w:tblPr>
              <w:tblW w:w="0" w:type="auto"/>
              <w:tblCellSpacing w:w="13" w:type="dxa"/>
              <w:tblCellMar>
                <w:top w:w="26" w:type="dxa"/>
                <w:left w:w="26" w:type="dxa"/>
                <w:bottom w:w="26" w:type="dxa"/>
                <w:right w:w="26" w:type="dxa"/>
              </w:tblCellMar>
              <w:tblLook w:val="04A0" w:firstRow="1" w:lastRow="0" w:firstColumn="1" w:lastColumn="0" w:noHBand="0" w:noVBand="1"/>
            </w:tblPr>
            <w:tblGrid>
              <w:gridCol w:w="3915"/>
              <w:gridCol w:w="3915"/>
            </w:tblGrid>
            <w:tr w:rsidR="006A7B0A">
              <w:trPr>
                <w:tblCellSpacing w:w="13" w:type="dxa"/>
              </w:trPr>
              <w:tc>
                <w:tcPr>
                  <w:tcW w:w="0" w:type="auto"/>
                  <w:gridSpan w:val="2"/>
                  <w:shd w:val="clear" w:color="auto" w:fill="C0C0C0"/>
                  <w:vAlign w:val="center"/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Configuration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Options</w:t>
                  </w:r>
                  <w:proofErr w:type="spellEnd"/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Tipo de solicitud (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Type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of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request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Modificación (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Modification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Por favor proporcione su nombre (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Please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provide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your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first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ANGEL</w:t>
                  </w:r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Por favor proporcione su apellido(s) (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Please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provide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your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surname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PEREZ QUINTANAR</w:t>
                  </w:r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lastRenderedPageBreak/>
                    <w:t>Nómina (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Payroll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ID):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91451752</w:t>
                  </w:r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Número de oficina (Office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number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SIRH):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2077</w:t>
                  </w:r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Nuevo Número de oficina (New office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number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SIRH):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2232</w:t>
                  </w:r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CSI (Ambiente)/CSI (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Environment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Acypgamma</w:t>
                  </w:r>
                  <w:proofErr w:type="spellEnd"/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P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6A7B0A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IP Address actual (de la PC) (Current PC's IP Address):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10.221.9.89</w:t>
                  </w:r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P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6A7B0A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Nuevo IP Address (de la PC) (New PC's IP Address):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10.221.9.89</w:t>
                  </w:r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P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6A7B0A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Station name actual (Current station name):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S2077K89</w:t>
                  </w:r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P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6A7B0A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Nuevo Station Name (New station name):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S2232K89</w:t>
                  </w:r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INMUEBLE, PISO AREA: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EDIFICIO DE PRISMA</w:t>
                  </w:r>
                </w:p>
              </w:tc>
            </w:tr>
            <w:tr w:rsidR="006A7B0A" w:rsidRPr="007B6F53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Por favor llene el archivo adjunto con todos los datos requeridos (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Please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fill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out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the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attached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Excel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sheet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including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all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data (NOTA: todos los campos indicados en rojo son obligatorios/NOTE: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all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field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highlighted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with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red are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mandatory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):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  <w:br/>
                  </w:r>
                  <w:hyperlink r:id="rId11" w:tgtFrame="_blank" w:history="1">
                    <w:r>
                      <w:rPr>
                        <w:rStyle w:val="Hipervnculo"/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Alta/</w:t>
                    </w:r>
                    <w:proofErr w:type="spellStart"/>
                    <w:r>
                      <w:rPr>
                        <w:rStyle w:val="Hipervnculo"/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Modificacion</w:t>
                    </w:r>
                    <w:proofErr w:type="spellEnd"/>
                  </w:hyperlink>
                  <w:r>
                    <w:rPr>
                      <w:rFonts w:ascii="Arial" w:hAnsi="Arial" w:cs="Arial"/>
                      <w:b/>
                      <w:bCs/>
                      <w:color w:val="333333"/>
                      <w:sz w:val="18"/>
                      <w:szCs w:val="18"/>
                    </w:rPr>
                    <w:br/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Pr="006A7B0A" w:rsidRDefault="00FA545D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hyperlink r:id="rId12" w:tgtFrame="_blank" w:history="1">
                    <w:r w:rsidR="006A7B0A" w:rsidRPr="006A7B0A">
                      <w:rPr>
                        <w:rStyle w:val="Hipervnculo"/>
                        <w:rFonts w:ascii="Arial" w:hAnsi="Arial" w:cs="Arial"/>
                        <w:sz w:val="18"/>
                        <w:szCs w:val="18"/>
                        <w:lang w:val="en-US"/>
                      </w:rPr>
                      <w:t>MEX SISTEMA S145 UAT STATION NAME.xlsx</w:t>
                    </w:r>
                  </w:hyperlink>
                </w:p>
              </w:tc>
            </w:tr>
            <w:tr w:rsidR="006A7B0A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Justificación (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Justification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6A7B0A" w:rsidRDefault="006A7B0A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Se solicita el cambio de oficina de la Estación de 2077 a 2232 ya que la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nomina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opera en 2232 y se requieren hacer pruebas. </w:t>
                  </w:r>
                </w:p>
              </w:tc>
            </w:tr>
          </w:tbl>
          <w:p w:rsidR="006A7B0A" w:rsidRDefault="006A7B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A7B0A" w:rsidRDefault="006A7B0A"/>
    <w:p w:rsidR="006A7B0A" w:rsidRDefault="006A7B0A"/>
    <w:p w:rsidR="006A7B0A" w:rsidRDefault="003C76B0">
      <w:r>
        <w:t xml:space="preserve">4.- Alta de </w:t>
      </w:r>
      <w:proofErr w:type="spellStart"/>
      <w:r>
        <w:t>Modulos</w:t>
      </w:r>
      <w:proofErr w:type="spellEnd"/>
      <w:r>
        <w:t xml:space="preserve"> y Niveles en S041</w:t>
      </w:r>
    </w:p>
    <w:p w:rsidR="003C76B0" w:rsidRDefault="003C76B0"/>
    <w:p w:rsidR="003C76B0" w:rsidRDefault="003C76B0">
      <w:r>
        <w:t>Ejemplo:</w:t>
      </w:r>
    </w:p>
    <w:p w:rsidR="003C76B0" w:rsidRDefault="003C76B0"/>
    <w:tbl>
      <w:tblPr>
        <w:tblW w:w="8190" w:type="dxa"/>
        <w:tblCellSpacing w:w="0" w:type="dxa"/>
        <w:tblBorders>
          <w:top w:val="single" w:sz="6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3C76B0" w:rsidTr="003C76B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7D7D7"/>
              <w:right w:val="nil"/>
            </w:tcBorders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:rsidR="003C76B0" w:rsidRDefault="00FA545D">
            <w:pPr>
              <w:spacing w:line="25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13" w:history="1">
              <w:r w:rsidR="003C76B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</w:rPr>
                <w:t xml:space="preserve">S041 - Access and </w:t>
              </w:r>
              <w:proofErr w:type="spellStart"/>
              <w:r w:rsidR="003C76B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</w:rPr>
                <w:t>Entitlement</w:t>
              </w:r>
              <w:proofErr w:type="spellEnd"/>
              <w:r w:rsidR="003C76B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</w:rPr>
                <w:t xml:space="preserve"> Control </w:t>
              </w:r>
              <w:proofErr w:type="spellStart"/>
              <w:r w:rsidR="003C76B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</w:rPr>
                <w:t>System</w:t>
              </w:r>
              <w:proofErr w:type="spellEnd"/>
              <w:r w:rsidR="003C76B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</w:rPr>
                <w:t xml:space="preserve"> - UAT - 149016 - Mexico - Modificación de usuario</w:t>
              </w:r>
            </w:hyperlink>
            <w:r w:rsidR="003C76B0"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proofErr w:type="spellStart"/>
            <w:r w:rsidR="003C76B0">
              <w:rPr>
                <w:rFonts w:ascii="Arial" w:hAnsi="Arial" w:cs="Arial"/>
                <w:color w:val="333333"/>
                <w:sz w:val="18"/>
                <w:szCs w:val="18"/>
              </w:rPr>
              <w:t>Qty</w:t>
            </w:r>
            <w:proofErr w:type="spellEnd"/>
            <w:r w:rsidR="003C76B0">
              <w:rPr>
                <w:rFonts w:ascii="Arial" w:hAnsi="Arial" w:cs="Arial"/>
                <w:color w:val="333333"/>
                <w:sz w:val="18"/>
                <w:szCs w:val="18"/>
              </w:rPr>
              <w:t xml:space="preserve">: 1 </w:t>
            </w:r>
          </w:p>
          <w:tbl>
            <w:tblPr>
              <w:tblW w:w="0" w:type="auto"/>
              <w:tblCellSpacing w:w="13" w:type="dxa"/>
              <w:tblCellMar>
                <w:top w:w="26" w:type="dxa"/>
                <w:left w:w="26" w:type="dxa"/>
                <w:bottom w:w="26" w:type="dxa"/>
                <w:right w:w="26" w:type="dxa"/>
              </w:tblCellMar>
              <w:tblLook w:val="04A0" w:firstRow="1" w:lastRow="0" w:firstColumn="1" w:lastColumn="0" w:noHBand="0" w:noVBand="1"/>
            </w:tblPr>
            <w:tblGrid>
              <w:gridCol w:w="3915"/>
              <w:gridCol w:w="3915"/>
            </w:tblGrid>
            <w:tr w:rsidR="003C76B0">
              <w:trPr>
                <w:tblCellSpacing w:w="13" w:type="dxa"/>
              </w:trPr>
              <w:tc>
                <w:tcPr>
                  <w:tcW w:w="0" w:type="auto"/>
                  <w:gridSpan w:val="2"/>
                  <w:shd w:val="clear" w:color="auto" w:fill="C0C0C0"/>
                  <w:vAlign w:val="center"/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lastRenderedPageBreak/>
                    <w:t>Configuration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Options</w:t>
                  </w:r>
                  <w:proofErr w:type="spellEnd"/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Enable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Alternate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Business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Approver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Yes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P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3C76B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Select an alternate approver from your management hierarchy: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Escobar Jantes, Julio - 1000159148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Proporcione el número de la nómina::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91668123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Ingrese el código de la oficina del usuario::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2232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Seleccione tipo de usuario::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Otros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Seleccione el tipo de modificación necesaria::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Actualización de Módulos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¿Tiene usted un grupo de tarjetas de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produto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en su perfil?: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Si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Introduzca el grupo de tarjetas de producto::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42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Seleccione el CSI::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ACYPGAMA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Introduzca el primer módulo a actualizar::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40021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Introduzca el primer nivel a actualizar (Escriba 00 para borrar el módulo)::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10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Si necesita actualizar más módulos, seleccione la cantidad::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9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segundo módulo a actualizar: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40022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segundo nivel a actualizar (Escriba 00 para borrar el módulo):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15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tercero módulo a actualizar: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40023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tercero nivel a actualizar (Escriba 00 para borrar el módulo):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20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cuarto módulo a actualizar: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40024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cuarto nivel a actualizar (Escriba 00 para borrar el módulo):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15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quinto módulo a actualizar: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40032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quinto nivel a actualizar (Escriba 00 para borrar el módulo):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25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lastRenderedPageBreak/>
                    <w:t>Introduzca el sexto módulo a actualizar: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40033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sexto nivel a actualizar (Escriba 00 para borrar el módulo):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20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séptimo módulo a actualizar: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40031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séptimo nivel a actualizar (Escriba 00 para borrar el módulo):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20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octavo módulo a actualizar: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30310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octavo nivel a actualizar (Escriba 00 para borrar el módulo):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20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noveno módulo a actualizar: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30021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noveno nivel a actualizar (Escriba 00 para borrar el módulo):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15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décimo módulo a actualizar: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30022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0000"/>
                      <w:sz w:val="18"/>
                      <w:szCs w:val="18"/>
                    </w:rPr>
                    <w:t>Introduzca el décimo nivel a actualizar (Escriba 00 para borrar el módulo):</w:t>
                  </w: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15</w:t>
                  </w:r>
                </w:p>
              </w:tc>
            </w:tr>
            <w:tr w:rsidR="003C76B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Proporcione una justificación de negocio para esta solicitud::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3C76B0" w:rsidRDefault="003C76B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Se requiere agregar esta facultad para el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proyeto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Migracion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a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SiteMinder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del sistema C430 Tarjeta Ejecutiva y C111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Preltas</w:t>
                  </w:r>
                  <w:proofErr w:type="spellEnd"/>
                </w:p>
              </w:tc>
            </w:tr>
          </w:tbl>
          <w:p w:rsidR="003C76B0" w:rsidRDefault="003C76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C76B0" w:rsidRDefault="003C76B0"/>
    <w:p w:rsidR="007B6F53" w:rsidRDefault="007B6F53">
      <w:r>
        <w:br w:type="page"/>
      </w:r>
    </w:p>
    <w:p w:rsidR="003C76B0" w:rsidRDefault="003C76B0">
      <w:r>
        <w:lastRenderedPageBreak/>
        <w:t>Dar de alta los siguiente</w:t>
      </w:r>
      <w:r w:rsidR="00FA545D">
        <w:t xml:space="preserve">s </w:t>
      </w:r>
      <w:proofErr w:type="spellStart"/>
      <w:r w:rsidR="00FA545D">
        <w:t>Modulos</w:t>
      </w:r>
      <w:proofErr w:type="spellEnd"/>
      <w:r w:rsidR="00FA545D">
        <w:t xml:space="preserve"> y Niveles para el C430</w:t>
      </w:r>
      <w:bookmarkStart w:id="0" w:name="_GoBack"/>
      <w:bookmarkEnd w:id="0"/>
      <w:r>
        <w:t>:</w:t>
      </w:r>
    </w:p>
    <w:tbl>
      <w:tblPr>
        <w:tblW w:w="6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860"/>
        <w:gridCol w:w="1380"/>
        <w:gridCol w:w="729"/>
      </w:tblGrid>
      <w:tr w:rsidR="007B6F53" w:rsidRPr="007B6F53" w:rsidTr="007B6F53">
        <w:trPr>
          <w:trHeight w:val="779"/>
        </w:trPr>
        <w:tc>
          <w:tcPr>
            <w:tcW w:w="2300" w:type="dxa"/>
            <w:shd w:val="clear" w:color="auto" w:fill="auto"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OPCION / TRANSACCION</w:t>
            </w:r>
          </w:p>
        </w:tc>
        <w:tc>
          <w:tcPr>
            <w:tcW w:w="1860" w:type="dxa"/>
            <w:shd w:val="clear" w:color="auto" w:fill="auto"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TIPO TRANSACCION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MODULO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NIVEL</w:t>
            </w:r>
          </w:p>
        </w:tc>
      </w:tr>
      <w:tr w:rsidR="007B6F53" w:rsidRPr="007B6F53" w:rsidTr="007B6F53">
        <w:trPr>
          <w:trHeight w:val="26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CREACCCYC</w:t>
            </w:r>
          </w:p>
        </w:tc>
        <w:tc>
          <w:tcPr>
            <w:tcW w:w="186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40021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REGVALSBF</w:t>
            </w:r>
          </w:p>
        </w:tc>
        <w:tc>
          <w:tcPr>
            <w:tcW w:w="186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MODIFICACION</w:t>
            </w:r>
          </w:p>
        </w:tc>
        <w:tc>
          <w:tcPr>
            <w:tcW w:w="138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40022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CONCORP</w:t>
            </w:r>
          </w:p>
        </w:tc>
        <w:tc>
          <w:tcPr>
            <w:tcW w:w="186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40023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MODIEMP</w:t>
            </w:r>
          </w:p>
        </w:tc>
        <w:tc>
          <w:tcPr>
            <w:tcW w:w="186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MODIFICACION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40024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ALTAPRODD</w:t>
            </w:r>
          </w:p>
        </w:tc>
        <w:tc>
          <w:tcPr>
            <w:tcW w:w="186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MODIFICACION</w:t>
            </w:r>
          </w:p>
        </w:tc>
        <w:tc>
          <w:tcPr>
            <w:tcW w:w="138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40032</w:t>
            </w:r>
          </w:p>
        </w:tc>
        <w:tc>
          <w:tcPr>
            <w:tcW w:w="729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ALTAEMPD</w:t>
            </w:r>
          </w:p>
        </w:tc>
        <w:tc>
          <w:tcPr>
            <w:tcW w:w="186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MODIFICACION</w:t>
            </w:r>
          </w:p>
        </w:tc>
        <w:tc>
          <w:tcPr>
            <w:tcW w:w="138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40033</w:t>
            </w:r>
          </w:p>
        </w:tc>
        <w:tc>
          <w:tcPr>
            <w:tcW w:w="729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AUTLIMUSOD</w:t>
            </w:r>
          </w:p>
        </w:tc>
        <w:tc>
          <w:tcPr>
            <w:tcW w:w="186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INSTRUCCIÓN</w:t>
            </w:r>
          </w:p>
        </w:tc>
        <w:tc>
          <w:tcPr>
            <w:tcW w:w="1380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40031</w:t>
            </w:r>
          </w:p>
        </w:tc>
        <w:tc>
          <w:tcPr>
            <w:tcW w:w="729" w:type="dxa"/>
            <w:shd w:val="clear" w:color="auto" w:fill="auto"/>
            <w:noWrap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5566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30310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ACTR054007NI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CCONS SAFPET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30027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ACTR054007NI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MODIFICA STA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30028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ACT PAR CTA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 Y MODI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30323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ACT PAR CDEB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 Y MODI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30324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20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NUM. SECRETO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 / BAJA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30501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NUM. SECRETO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CAMBIO 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30502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CLAVE ACTIV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CAMBIO 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30508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DATOS GRALS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CAMBIO 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30515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CAMBIO 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30519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MODIF GRALES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CONSULTA 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30904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DATOS GRALES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30951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COMPRA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32201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EFECTIVO 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33102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AUTORIZACION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33107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TARJ CREDITO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33109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AUT FORZADA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33203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CANC. ABONO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33208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DISPOS EFECT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33211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SITUAC CUENT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MODIFICACION 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33303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CTA RESTAUR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MODIFICACION 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33304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REP TARJ FRA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REP TARJ FRA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33305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NVA GESTION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CAMBIO FECHA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33312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TURN ABOGADO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CAMBIO FECHA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33313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LIMIT CREDIT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33401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23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LINEA LIMITE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33402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PROBLE COBRO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MODIFICACION 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33601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LINEA LIMITE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33904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EDO CUENTA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33953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MOV EDO CTA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33957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SALDO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33959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SALDOS CTAS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33961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MOV. AUTORIZ 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33965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AUTORIZ PTES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33968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EDO D CUENTA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33969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ROBO EXTRAVI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MODIFICACION 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34605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PLASTICO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REPOSICION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34606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DETERIORO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REPOSICION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34608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UBIC PLASTIC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34901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TIPO CAMBIO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CONSULTAS 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35953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7B6F53" w:rsidRPr="007B6F53" w:rsidTr="007B6F53">
        <w:trPr>
          <w:trHeight w:val="247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TRANSFER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 / BAJA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36001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7B6F53" w:rsidRPr="007B6F53" w:rsidRDefault="007B6F53" w:rsidP="007B6F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6F5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</w:tbl>
    <w:p w:rsidR="003C76B0" w:rsidRDefault="003C76B0"/>
    <w:p w:rsidR="00F55074" w:rsidRDefault="00F55074"/>
    <w:sectPr w:rsidR="00F55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1514"/>
    <w:multiLevelType w:val="multilevel"/>
    <w:tmpl w:val="C4C0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4"/>
    <w:rsid w:val="00124833"/>
    <w:rsid w:val="001478F0"/>
    <w:rsid w:val="003C76B0"/>
    <w:rsid w:val="00601143"/>
    <w:rsid w:val="006A7B0A"/>
    <w:rsid w:val="007B6F53"/>
    <w:rsid w:val="00904D51"/>
    <w:rsid w:val="00F2663F"/>
    <w:rsid w:val="00F55074"/>
    <w:rsid w:val="00F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FA74"/>
  <w15:chartTrackingRefBased/>
  <w15:docId w15:val="{D27271C1-76E9-43E7-BF47-5A5AB452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478F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47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.nj.ssmb.com/marketplace/control/product/~productId=48309_48878_GLOBAL?SEARCH_STRING_CAT=S041" TargetMode="External"/><Relationship Id="rId13" Type="http://schemas.openxmlformats.org/officeDocument/2006/relationships/hyperlink" Target="https://cmp.nj.ssmb.com/marketplace/control/product/~productId=48309_57103_GLOB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p.nj.ssmb.com/marketplace/control/product/~productId=48309_30735_GLOBAL?SEARCH_STRING_CAT=mex" TargetMode="External"/><Relationship Id="rId12" Type="http://schemas.openxmlformats.org/officeDocument/2006/relationships/hyperlink" Target="https://cmp.nj.ssmb.com/marketplace/services/public/getResource.jsp?dataResourceId=HBuapdjLlpeKbCkllhASMR6fQ7ge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p.nj.ssmb.com/marketplace/control/product/~productId=43422_95661_GLOBAL" TargetMode="External"/><Relationship Id="rId11" Type="http://schemas.openxmlformats.org/officeDocument/2006/relationships/hyperlink" Target="https://catecollaboration.citigroup.net/domains/catedev/TeamChallenge/RequestManagement/Global_VSR_Support_CMP_Templates/Shared%20Documents/MEX%20SISTEMA%20S145%20UAT%20STATION%20NAME.xlsx" TargetMode="External"/><Relationship Id="rId5" Type="http://schemas.openxmlformats.org/officeDocument/2006/relationships/hyperlink" Target="https://cmp.nj.ssmb.com/marketplace/control/product/~productId=40715_1725324_GLOB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mp.nj.ssmb.com/marketplace/control/product/~productId=40715_568079_GLOB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mp.nj.ssmb.com/marketplace/control/product/~productId=43422_95661_GLOBAL?SEARCH_STRING=m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1337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Quintanar, Angel [GCB-OT NE]</dc:creator>
  <cp:keywords/>
  <dc:description/>
  <cp:lastModifiedBy>Perez Quintanar, Angel [GCB-OT NE]</cp:lastModifiedBy>
  <cp:revision>8</cp:revision>
  <dcterms:created xsi:type="dcterms:W3CDTF">2020-02-26T17:41:00Z</dcterms:created>
  <dcterms:modified xsi:type="dcterms:W3CDTF">2020-03-04T23:00:00Z</dcterms:modified>
</cp:coreProperties>
</file>