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106865" w:rsidRDefault="008E5ACF" w:rsidP="00106865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  <w:r>
        <w:rPr>
          <w:rFonts w:ascii="Arial" w:hAnsi="Arial" w:cs="Arial"/>
          <w:b/>
          <w:sz w:val="40"/>
          <w:lang w:val="es-MX"/>
        </w:rPr>
        <w:t>Sistema C430</w:t>
      </w:r>
      <w:r w:rsidR="00106865">
        <w:rPr>
          <w:rFonts w:ascii="Arial" w:hAnsi="Arial" w:cs="Arial"/>
          <w:b/>
          <w:sz w:val="40"/>
          <w:lang w:val="es-MX"/>
        </w:rPr>
        <w:t>_0</w:t>
      </w:r>
      <w:r>
        <w:rPr>
          <w:rFonts w:ascii="Arial" w:hAnsi="Arial" w:cs="Arial"/>
          <w:b/>
          <w:sz w:val="40"/>
          <w:lang w:val="es-MX"/>
        </w:rPr>
        <w:t>0</w:t>
      </w:r>
      <w:r w:rsidR="00106865">
        <w:rPr>
          <w:rFonts w:ascii="Arial" w:hAnsi="Arial" w:cs="Arial"/>
          <w:b/>
          <w:sz w:val="40"/>
          <w:lang w:val="es-MX"/>
        </w:rPr>
        <w:t xml:space="preserve">1 </w:t>
      </w:r>
      <w:r>
        <w:rPr>
          <w:rFonts w:ascii="Arial" w:hAnsi="Arial" w:cs="Arial"/>
          <w:b/>
          <w:sz w:val="40"/>
          <w:lang w:val="es-MX"/>
        </w:rPr>
        <w:t>Tarjeta Corporativa</w:t>
      </w:r>
    </w:p>
    <w:p w:rsidR="008E5ACF" w:rsidRDefault="008E5ACF" w:rsidP="00106865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  <w:r>
        <w:rPr>
          <w:rFonts w:ascii="Arial" w:hAnsi="Arial" w:cs="Arial"/>
          <w:b/>
          <w:sz w:val="40"/>
          <w:lang w:val="es-MX"/>
        </w:rPr>
        <w:t>y Ejecutiva</w:t>
      </w:r>
    </w:p>
    <w:p w:rsidR="00C10834" w:rsidRDefault="00C10834" w:rsidP="00C10834">
      <w:pPr>
        <w:pStyle w:val="Textosinformato"/>
        <w:ind w:left="708" w:hanging="708"/>
        <w:jc w:val="center"/>
        <w:rPr>
          <w:rFonts w:ascii="Arial" w:hAnsi="Arial" w:cs="Arial"/>
          <w:b/>
          <w:sz w:val="40"/>
          <w:lang w:val="es-MX"/>
        </w:rPr>
      </w:pPr>
    </w:p>
    <w:p w:rsidR="009B0235" w:rsidRDefault="009B0235" w:rsidP="008E5ACF">
      <w:pPr>
        <w:pStyle w:val="Textosinformato"/>
        <w:ind w:left="708" w:hanging="708"/>
        <w:rPr>
          <w:rFonts w:ascii="Arial" w:hAnsi="Arial" w:cs="Arial"/>
          <w:b/>
          <w:sz w:val="40"/>
          <w:lang w:val="es-MX"/>
        </w:rPr>
      </w:pPr>
    </w:p>
    <w:p w:rsidR="009B0235" w:rsidRDefault="009B0235" w:rsidP="00C10834">
      <w:pPr>
        <w:pStyle w:val="Textosinformato"/>
        <w:ind w:left="708" w:hanging="708"/>
        <w:jc w:val="center"/>
        <w:rPr>
          <w:rFonts w:ascii="Arial" w:hAnsi="Arial" w:cs="Arial"/>
          <w:b/>
          <w:smallCaps/>
          <w:sz w:val="40"/>
          <w:lang w:val="es-MX"/>
        </w:rPr>
      </w:pPr>
      <w:r w:rsidRPr="00D107F0">
        <w:rPr>
          <w:rFonts w:ascii="Arial" w:hAnsi="Arial" w:cs="Arial"/>
          <w:b/>
          <w:smallCaps/>
          <w:sz w:val="40"/>
          <w:lang w:val="es-MX"/>
        </w:rPr>
        <w:t>Manual de Instalación</w:t>
      </w:r>
    </w:p>
    <w:p w:rsidR="00ED3852" w:rsidRDefault="005A7DC0" w:rsidP="00C10834">
      <w:pPr>
        <w:pStyle w:val="Textosinformato"/>
        <w:ind w:left="708" w:hanging="708"/>
        <w:jc w:val="center"/>
        <w:rPr>
          <w:rFonts w:ascii="Arial" w:hAnsi="Arial" w:cs="Arial"/>
          <w:b/>
          <w:smallCaps/>
          <w:sz w:val="40"/>
          <w:lang w:val="es-MX"/>
        </w:rPr>
      </w:pPr>
      <w:r>
        <w:rPr>
          <w:rFonts w:ascii="Arial" w:hAnsi="Arial" w:cs="Arial"/>
          <w:b/>
          <w:smallCaps/>
          <w:sz w:val="40"/>
          <w:lang w:val="es-MX"/>
        </w:rPr>
        <w:t>del ambiente de desarrollo</w:t>
      </w:r>
    </w:p>
    <w:p w:rsidR="00F93EB0" w:rsidRDefault="00F93EB0" w:rsidP="00C10834">
      <w:pPr>
        <w:pStyle w:val="Ttulo1"/>
      </w:pPr>
      <w:bookmarkStart w:id="0" w:name="_Toc353294021"/>
      <w:r>
        <w:lastRenderedPageBreak/>
        <w:t>INDICE</w:t>
      </w:r>
      <w:bookmarkEnd w:id="0"/>
    </w:p>
    <w:p w:rsidR="00F84EEE" w:rsidRDefault="00154AA0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CR" w:eastAsia="es-CR"/>
        </w:rPr>
      </w:pPr>
      <w:r>
        <w:rPr>
          <w:lang w:val="es-ES_tradnl"/>
        </w:rPr>
        <w:fldChar w:fldCharType="begin"/>
      </w:r>
      <w:r w:rsidR="00F93EB0">
        <w:rPr>
          <w:lang w:val="es-ES_tradnl"/>
        </w:rPr>
        <w:instrText xml:space="preserve"> TOC \o "1-3" \h \z </w:instrText>
      </w:r>
      <w:r>
        <w:rPr>
          <w:lang w:val="es-ES_tradnl"/>
        </w:rPr>
        <w:fldChar w:fldCharType="separate"/>
      </w:r>
      <w:hyperlink w:anchor="_Toc353294021" w:history="1">
        <w:r w:rsidR="00F84EEE" w:rsidRPr="00C11F7C">
          <w:rPr>
            <w:rStyle w:val="Hipervnculo"/>
            <w:noProof/>
          </w:rPr>
          <w:t>INDICE</w:t>
        </w:r>
        <w:r w:rsidR="00F84E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4EEE" w:rsidRDefault="00C970AA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CR" w:eastAsia="es-CR"/>
        </w:rPr>
      </w:pPr>
      <w:hyperlink w:anchor="_Toc353294022" w:history="1">
        <w:r w:rsidR="00F84EEE" w:rsidRPr="00C11F7C">
          <w:rPr>
            <w:rStyle w:val="Hipervnculo"/>
            <w:noProof/>
          </w:rPr>
          <w:t>Información preliminar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_Toc353294022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3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3"/>
        <w:tabs>
          <w:tab w:val="left" w:pos="6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353294023" w:history="1">
        <w:r w:rsidR="00F84EEE" w:rsidRPr="00C11F7C">
          <w:rPr>
            <w:rStyle w:val="Hipervnculo"/>
            <w:noProof/>
          </w:rPr>
          <w:t>I.</w:t>
        </w:r>
        <w:r w:rsidR="00F84EEE">
          <w:rPr>
            <w:rFonts w:asciiTheme="minorHAnsi" w:eastAsiaTheme="minorEastAsia" w:hAnsiTheme="minorHAnsi" w:cstheme="minorBidi"/>
            <w:noProof/>
            <w:sz w:val="22"/>
            <w:szCs w:val="22"/>
            <w:lang w:val="es-CR" w:eastAsia="es-CR"/>
          </w:rPr>
          <w:tab/>
        </w:r>
        <w:r w:rsidR="00F84EEE" w:rsidRPr="00C11F7C">
          <w:rPr>
            <w:rStyle w:val="Hipervnculo"/>
            <w:noProof/>
          </w:rPr>
          <w:t>Objetivo del documento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_Toc353294023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3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3"/>
        <w:tabs>
          <w:tab w:val="left" w:pos="8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353294024" w:history="1">
        <w:r w:rsidR="00F84EEE" w:rsidRPr="00C11F7C">
          <w:rPr>
            <w:rStyle w:val="Hipervnculo"/>
            <w:noProof/>
          </w:rPr>
          <w:t>II.</w:t>
        </w:r>
        <w:r w:rsidR="00F84EEE">
          <w:rPr>
            <w:rFonts w:asciiTheme="minorHAnsi" w:eastAsiaTheme="minorEastAsia" w:hAnsiTheme="minorHAnsi" w:cstheme="minorBidi"/>
            <w:noProof/>
            <w:sz w:val="22"/>
            <w:szCs w:val="22"/>
            <w:lang w:val="es-CR" w:eastAsia="es-CR"/>
          </w:rPr>
          <w:tab/>
        </w:r>
        <w:r w:rsidR="00992BDD">
          <w:rPr>
            <w:rStyle w:val="Hipervnculo"/>
            <w:noProof/>
          </w:rPr>
          <w:t>Información de Personal de Soporte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_Toc353294024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3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CR" w:eastAsia="es-CR"/>
        </w:rPr>
      </w:pPr>
      <w:hyperlink w:anchor="_Toc353294025" w:history="1">
        <w:r w:rsidR="00F84EEE" w:rsidRPr="00C11F7C">
          <w:rPr>
            <w:rStyle w:val="Hipervnculo"/>
            <w:noProof/>
          </w:rPr>
          <w:t>Requisitos para Configuración e Instalación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_Toc353294025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4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3"/>
        <w:tabs>
          <w:tab w:val="left" w:pos="6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353294026" w:history="1">
        <w:r w:rsidR="00F84EEE" w:rsidRPr="00C11F7C">
          <w:rPr>
            <w:rStyle w:val="Hipervnculo"/>
            <w:noProof/>
          </w:rPr>
          <w:t>1.</w:t>
        </w:r>
        <w:r w:rsidR="00F84EEE">
          <w:rPr>
            <w:rFonts w:asciiTheme="minorHAnsi" w:eastAsiaTheme="minorEastAsia" w:hAnsiTheme="minorHAnsi" w:cstheme="minorBidi"/>
            <w:noProof/>
            <w:sz w:val="22"/>
            <w:szCs w:val="22"/>
            <w:lang w:val="es-CR" w:eastAsia="es-CR"/>
          </w:rPr>
          <w:tab/>
        </w:r>
        <w:r w:rsidR="00F84EEE" w:rsidRPr="00C11F7C">
          <w:rPr>
            <w:rStyle w:val="Hipervnculo"/>
            <w:noProof/>
          </w:rPr>
          <w:t>Requisitos del Ambiente de desarrollo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_Toc353294026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4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3"/>
        <w:tabs>
          <w:tab w:val="left" w:pos="60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R" w:eastAsia="es-CR"/>
        </w:rPr>
      </w:pPr>
      <w:hyperlink w:anchor="_Toc353294027" w:history="1">
        <w:r w:rsidR="00F84EEE" w:rsidRPr="00C11F7C">
          <w:rPr>
            <w:rStyle w:val="Hipervnculo"/>
            <w:noProof/>
          </w:rPr>
          <w:t>2.</w:t>
        </w:r>
        <w:r w:rsidR="00F84EEE">
          <w:rPr>
            <w:rFonts w:asciiTheme="minorHAnsi" w:eastAsiaTheme="minorEastAsia" w:hAnsiTheme="minorHAnsi" w:cstheme="minorBidi"/>
            <w:noProof/>
            <w:sz w:val="22"/>
            <w:szCs w:val="22"/>
            <w:lang w:val="es-CR" w:eastAsia="es-CR"/>
          </w:rPr>
          <w:tab/>
        </w:r>
        <w:r w:rsidR="00F84EEE" w:rsidRPr="00C11F7C">
          <w:rPr>
            <w:rStyle w:val="Hipervnculo"/>
            <w:noProof/>
          </w:rPr>
          <w:t>Requisitos de Hardware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_Toc353294027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4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CR" w:eastAsia="es-CR"/>
        </w:rPr>
      </w:pPr>
      <w:hyperlink w:anchor="_Toc353294028" w:history="1">
        <w:r w:rsidR="00F84EEE" w:rsidRPr="00C11F7C">
          <w:rPr>
            <w:rStyle w:val="Hipervnculo"/>
            <w:noProof/>
          </w:rPr>
          <w:t>Proceso de Instalación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_Toc353294028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5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3"/>
        <w:tabs>
          <w:tab w:val="right" w:leader="dot" w:pos="8830"/>
        </w:tabs>
        <w:rPr>
          <w:noProof/>
        </w:rPr>
      </w:pPr>
      <w:hyperlink w:anchor="_Toc353294029" w:history="1">
        <w:r w:rsidR="00B24EA9">
          <w:rPr>
            <w:rStyle w:val="Hipervnculo"/>
            <w:noProof/>
          </w:rPr>
          <w:t>Microsoft Visual Studio 2012</w:t>
        </w:r>
        <w:r w:rsidR="00F84EEE">
          <w:rPr>
            <w:noProof/>
            <w:webHidden/>
          </w:rPr>
          <w:tab/>
        </w:r>
        <w:r w:rsidR="00154AA0">
          <w:rPr>
            <w:noProof/>
            <w:webHidden/>
          </w:rPr>
          <w:fldChar w:fldCharType="begin"/>
        </w:r>
        <w:r w:rsidR="00F84EEE">
          <w:rPr>
            <w:noProof/>
            <w:webHidden/>
          </w:rPr>
          <w:instrText xml:space="preserve"> PAGEREF _Toc353294029 \h </w:instrText>
        </w:r>
        <w:r w:rsidR="00154AA0">
          <w:rPr>
            <w:noProof/>
            <w:webHidden/>
          </w:rPr>
        </w:r>
        <w:r w:rsidR="00154AA0">
          <w:rPr>
            <w:noProof/>
            <w:webHidden/>
          </w:rPr>
          <w:fldChar w:fldCharType="separate"/>
        </w:r>
        <w:r w:rsidR="00F84EEE">
          <w:rPr>
            <w:noProof/>
            <w:webHidden/>
          </w:rPr>
          <w:t>5</w:t>
        </w:r>
        <w:r w:rsidR="00154AA0">
          <w:rPr>
            <w:noProof/>
            <w:webHidden/>
          </w:rPr>
          <w:fldChar w:fldCharType="end"/>
        </w:r>
      </w:hyperlink>
    </w:p>
    <w:p w:rsidR="00F84EEE" w:rsidRDefault="00C970AA">
      <w:pPr>
        <w:pStyle w:val="TDC1"/>
        <w:tabs>
          <w:tab w:val="right" w:leader="dot" w:pos="88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CR" w:eastAsia="es-CR"/>
        </w:rPr>
      </w:pPr>
      <w:hyperlink w:anchor="_Toc353294031" w:history="1">
        <w:r w:rsidR="00F84EEE" w:rsidRPr="00C11F7C">
          <w:rPr>
            <w:rStyle w:val="Hipervnculo"/>
            <w:noProof/>
          </w:rPr>
          <w:t>Conclusión</w:t>
        </w:r>
        <w:r w:rsidR="00F84EEE">
          <w:rPr>
            <w:noProof/>
            <w:webHidden/>
          </w:rPr>
          <w:tab/>
        </w:r>
        <w:r w:rsidR="00855516">
          <w:rPr>
            <w:noProof/>
            <w:webHidden/>
          </w:rPr>
          <w:t>6</w:t>
        </w:r>
      </w:hyperlink>
    </w:p>
    <w:p w:rsidR="00F93EB0" w:rsidRDefault="00154AA0">
      <w:pPr>
        <w:pStyle w:val="Piedepgina"/>
        <w:tabs>
          <w:tab w:val="clear" w:pos="4419"/>
          <w:tab w:val="clear" w:pos="8838"/>
        </w:tabs>
        <w:rPr>
          <w:lang w:val="es-ES_tradnl"/>
        </w:rPr>
      </w:pPr>
      <w:r>
        <w:rPr>
          <w:lang w:val="es-ES_tradnl"/>
        </w:rPr>
        <w:fldChar w:fldCharType="end"/>
      </w:r>
    </w:p>
    <w:p w:rsidR="00BA050B" w:rsidRDefault="008510AD" w:rsidP="008510AD">
      <w:pPr>
        <w:pStyle w:val="Ttulo1"/>
      </w:pPr>
      <w:bookmarkStart w:id="1" w:name="_Toc353294022"/>
      <w:r>
        <w:lastRenderedPageBreak/>
        <w:t xml:space="preserve">Información </w:t>
      </w:r>
      <w:r w:rsidR="00AC29D8">
        <w:t>preliminar</w:t>
      </w:r>
      <w:bookmarkEnd w:id="1"/>
    </w:p>
    <w:p w:rsidR="00BA050B" w:rsidRDefault="00BA050B">
      <w:pPr>
        <w:pStyle w:val="Piedepgina"/>
        <w:tabs>
          <w:tab w:val="clear" w:pos="4419"/>
          <w:tab w:val="clear" w:pos="8838"/>
        </w:tabs>
        <w:rPr>
          <w:lang w:val="es-ES_tradnl"/>
        </w:rPr>
      </w:pPr>
    </w:p>
    <w:p w:rsidR="008B3FBA" w:rsidRDefault="008B3FBA" w:rsidP="00670CBF">
      <w:pPr>
        <w:pStyle w:val="Ttulo3"/>
        <w:numPr>
          <w:ilvl w:val="0"/>
          <w:numId w:val="1"/>
        </w:numPr>
        <w:tabs>
          <w:tab w:val="clear" w:pos="1080"/>
          <w:tab w:val="num" w:pos="720"/>
        </w:tabs>
        <w:ind w:left="720" w:hanging="540"/>
      </w:pPr>
      <w:bookmarkStart w:id="2" w:name="_Toc353294023"/>
      <w:r>
        <w:t xml:space="preserve">Objetivo del </w:t>
      </w:r>
      <w:r w:rsidR="0001719C">
        <w:t>documento</w:t>
      </w:r>
      <w:bookmarkEnd w:id="2"/>
    </w:p>
    <w:p w:rsidR="008B3FBA" w:rsidRPr="0087677C" w:rsidRDefault="00AC29D8" w:rsidP="00AC29D8">
      <w:pPr>
        <w:numPr>
          <w:ilvl w:val="0"/>
          <w:numId w:val="8"/>
        </w:numPr>
        <w:rPr>
          <w:lang w:val="es-ES_tradnl"/>
        </w:rPr>
      </w:pPr>
      <w:r w:rsidRPr="00AC29D8">
        <w:rPr>
          <w:lang w:val="es-MX"/>
        </w:rPr>
        <w:t xml:space="preserve">Contar con un proceso detallado para poder instalar el </w:t>
      </w:r>
      <w:r w:rsidR="000D487E">
        <w:rPr>
          <w:lang w:val="es-MX"/>
        </w:rPr>
        <w:t>ambiente de desarrollo</w:t>
      </w:r>
      <w:r w:rsidRPr="00AC29D8">
        <w:rPr>
          <w:lang w:val="es-MX"/>
        </w:rPr>
        <w:t xml:space="preserve"> del sistema </w:t>
      </w:r>
      <w:r w:rsidR="008E5ACF">
        <w:rPr>
          <w:lang w:val="es-MX"/>
        </w:rPr>
        <w:t>C430</w:t>
      </w:r>
      <w:r w:rsidR="00106865">
        <w:rPr>
          <w:lang w:val="es-MX"/>
        </w:rPr>
        <w:t>_0</w:t>
      </w:r>
      <w:r w:rsidR="008E5ACF">
        <w:rPr>
          <w:lang w:val="es-MX"/>
        </w:rPr>
        <w:t>0</w:t>
      </w:r>
      <w:r w:rsidR="00106865">
        <w:rPr>
          <w:lang w:val="es-MX"/>
        </w:rPr>
        <w:t>1</w:t>
      </w:r>
      <w:r w:rsidRPr="00AC29D8">
        <w:rPr>
          <w:lang w:val="es-MX"/>
        </w:rPr>
        <w:t xml:space="preserve"> </w:t>
      </w:r>
    </w:p>
    <w:p w:rsidR="000F224E" w:rsidRPr="000F224E" w:rsidRDefault="000F224E" w:rsidP="00E86BAC">
      <w:pPr>
        <w:ind w:left="360"/>
        <w:rPr>
          <w:lang w:val="es-ES_tradnl"/>
        </w:rPr>
      </w:pPr>
    </w:p>
    <w:p w:rsidR="00F83E01" w:rsidRPr="00E6114C" w:rsidRDefault="00F83E01" w:rsidP="00E6114C">
      <w:pPr>
        <w:rPr>
          <w:lang w:val="es-ES_tradnl"/>
        </w:rPr>
      </w:pPr>
    </w:p>
    <w:p w:rsidR="008510AD" w:rsidRDefault="008510AD" w:rsidP="00670CBF">
      <w:pPr>
        <w:pStyle w:val="Ttulo3"/>
        <w:numPr>
          <w:ilvl w:val="0"/>
          <w:numId w:val="1"/>
        </w:numPr>
        <w:tabs>
          <w:tab w:val="clear" w:pos="1080"/>
          <w:tab w:val="num" w:pos="720"/>
        </w:tabs>
        <w:ind w:left="720" w:hanging="540"/>
      </w:pPr>
      <w:bookmarkStart w:id="3" w:name="_Toc353294024"/>
      <w:r>
        <w:t>Información de Personal de</w:t>
      </w:r>
      <w:bookmarkEnd w:id="3"/>
      <w:r w:rsidR="00992BDD">
        <w:t xml:space="preserve"> L3</w:t>
      </w:r>
    </w:p>
    <w:p w:rsidR="00D64917" w:rsidRPr="00266640" w:rsidRDefault="00D64917" w:rsidP="00D64917">
      <w:pPr>
        <w:pStyle w:val="Piedepgina"/>
        <w:tabs>
          <w:tab w:val="clear" w:pos="4419"/>
          <w:tab w:val="clear" w:pos="8838"/>
        </w:tabs>
        <w:ind w:left="708"/>
        <w:rPr>
          <w:lang w:val="es-ES_tradnl"/>
        </w:rPr>
      </w:pPr>
      <w:r w:rsidRPr="00266640">
        <w:rPr>
          <w:lang w:val="es-ES_tradnl"/>
        </w:rPr>
        <w:t>Angel Perez Quintanar</w:t>
      </w:r>
    </w:p>
    <w:p w:rsidR="00D64917" w:rsidRPr="00266640" w:rsidRDefault="00992BDD" w:rsidP="00D64917">
      <w:pPr>
        <w:pStyle w:val="Piedepgina"/>
        <w:numPr>
          <w:ilvl w:val="0"/>
          <w:numId w:val="6"/>
        </w:numPr>
        <w:tabs>
          <w:tab w:val="clear" w:pos="4419"/>
          <w:tab w:val="clear" w:pos="8838"/>
        </w:tabs>
        <w:rPr>
          <w:lang w:val="es-ES_tradnl"/>
        </w:rPr>
      </w:pPr>
      <w:r>
        <w:rPr>
          <w:lang w:val="es-ES_tradnl"/>
        </w:rPr>
        <w:t>Teléfono Celular (Movil) : 55 5104-6703</w:t>
      </w:r>
    </w:p>
    <w:p w:rsidR="00D64917" w:rsidRPr="00266640" w:rsidRDefault="00D64917" w:rsidP="00D64917">
      <w:pPr>
        <w:pStyle w:val="Piedepgina"/>
        <w:tabs>
          <w:tab w:val="clear" w:pos="4419"/>
          <w:tab w:val="clear" w:pos="8838"/>
        </w:tabs>
        <w:ind w:left="1068"/>
        <w:rPr>
          <w:lang w:val="es-ES_tradnl"/>
        </w:rPr>
      </w:pPr>
    </w:p>
    <w:p w:rsidR="001710C7" w:rsidRPr="00266640" w:rsidRDefault="001710C7" w:rsidP="001710C7">
      <w:pPr>
        <w:pStyle w:val="Piedepgina"/>
        <w:tabs>
          <w:tab w:val="clear" w:pos="4419"/>
          <w:tab w:val="clear" w:pos="8838"/>
        </w:tabs>
        <w:ind w:left="708"/>
        <w:rPr>
          <w:lang w:val="es-ES_tradnl"/>
        </w:rPr>
      </w:pPr>
      <w:r>
        <w:rPr>
          <w:lang w:val="es-ES_tradnl"/>
        </w:rPr>
        <w:t>Adriana Romero Paleta</w:t>
      </w:r>
    </w:p>
    <w:p w:rsidR="001710C7" w:rsidRPr="00266640" w:rsidRDefault="001710C7" w:rsidP="001710C7">
      <w:pPr>
        <w:pStyle w:val="Piedepgina"/>
        <w:numPr>
          <w:ilvl w:val="0"/>
          <w:numId w:val="6"/>
        </w:numPr>
        <w:tabs>
          <w:tab w:val="clear" w:pos="4419"/>
          <w:tab w:val="clear" w:pos="8838"/>
        </w:tabs>
        <w:rPr>
          <w:lang w:val="es-ES_tradnl"/>
        </w:rPr>
      </w:pPr>
      <w:r>
        <w:rPr>
          <w:lang w:val="es-ES_tradnl"/>
        </w:rPr>
        <w:t>Teléfono Celular (Movil) : 55 2728-7075</w:t>
      </w:r>
    </w:p>
    <w:p w:rsidR="00AA6374" w:rsidRDefault="00AA6374" w:rsidP="00CC6405">
      <w:pPr>
        <w:pStyle w:val="Piedepgina"/>
        <w:tabs>
          <w:tab w:val="clear" w:pos="4419"/>
          <w:tab w:val="clear" w:pos="8838"/>
        </w:tabs>
        <w:ind w:left="1068"/>
        <w:rPr>
          <w:lang w:val="es-ES_tradnl"/>
        </w:rPr>
      </w:pPr>
    </w:p>
    <w:p w:rsidR="005C19E3" w:rsidRDefault="005C19E3" w:rsidP="005C19E3">
      <w:pPr>
        <w:pStyle w:val="Ttulo1"/>
      </w:pPr>
      <w:bookmarkStart w:id="4" w:name="_Toc353294025"/>
      <w:r>
        <w:lastRenderedPageBreak/>
        <w:t>Requisitos para Configuración e Instalación</w:t>
      </w:r>
      <w:bookmarkEnd w:id="4"/>
    </w:p>
    <w:p w:rsidR="001D5CB0" w:rsidRDefault="00C0648B">
      <w:pPr>
        <w:pStyle w:val="Piedepgina"/>
        <w:tabs>
          <w:tab w:val="clear" w:pos="4419"/>
          <w:tab w:val="clear" w:pos="8838"/>
        </w:tabs>
        <w:rPr>
          <w:lang w:val="es-ES_tradnl"/>
        </w:rPr>
      </w:pPr>
      <w:r>
        <w:rPr>
          <w:lang w:val="es-ES_tradnl"/>
        </w:rPr>
        <w:t>Para crear un ambiente de desarrollo para el sistema C</w:t>
      </w:r>
      <w:r w:rsidR="00EF055D">
        <w:rPr>
          <w:lang w:val="es-ES_tradnl"/>
        </w:rPr>
        <w:t>430</w:t>
      </w:r>
      <w:r>
        <w:rPr>
          <w:lang w:val="es-ES_tradnl"/>
        </w:rPr>
        <w:t>-</w:t>
      </w:r>
      <w:r w:rsidR="000D00AB">
        <w:rPr>
          <w:lang w:val="es-ES_tradnl"/>
        </w:rPr>
        <w:t>0</w:t>
      </w:r>
      <w:r w:rsidR="00EF055D">
        <w:rPr>
          <w:lang w:val="es-ES_tradnl"/>
        </w:rPr>
        <w:t>0</w:t>
      </w:r>
      <w:r w:rsidR="000D00AB">
        <w:rPr>
          <w:lang w:val="es-ES_tradnl"/>
        </w:rPr>
        <w:t>1</w:t>
      </w:r>
      <w:r>
        <w:rPr>
          <w:lang w:val="es-ES_tradnl"/>
        </w:rPr>
        <w:t xml:space="preserve">, se deben tener instalados en la máquina de desarrollo, todos los elementos complementarios </w:t>
      </w:r>
    </w:p>
    <w:p w:rsidR="00E12174" w:rsidRDefault="00E12174">
      <w:pPr>
        <w:pStyle w:val="Piedepgina"/>
        <w:tabs>
          <w:tab w:val="clear" w:pos="4419"/>
          <w:tab w:val="clear" w:pos="8838"/>
        </w:tabs>
        <w:rPr>
          <w:lang w:val="es-ES_tradnl"/>
        </w:rPr>
      </w:pPr>
    </w:p>
    <w:p w:rsidR="001D5CB0" w:rsidRDefault="00C0648B">
      <w:pPr>
        <w:pStyle w:val="Piedepgina"/>
        <w:tabs>
          <w:tab w:val="clear" w:pos="4419"/>
          <w:tab w:val="clear" w:pos="8838"/>
        </w:tabs>
        <w:rPr>
          <w:lang w:val="es-ES_tradnl"/>
        </w:rPr>
      </w:pPr>
      <w:r>
        <w:rPr>
          <w:lang w:val="es-ES_tradnl"/>
        </w:rPr>
        <w:t>A continuación se presentan los prerrequisitos necesarios para la instalación y buen funcionamiento del ambiente de desarrollo.</w:t>
      </w:r>
    </w:p>
    <w:p w:rsidR="00E74F92" w:rsidRDefault="00E74F92" w:rsidP="00E74F92">
      <w:pPr>
        <w:pStyle w:val="Ttulo3"/>
        <w:ind w:left="360"/>
        <w:rPr>
          <w:u w:val="none"/>
        </w:rPr>
      </w:pPr>
    </w:p>
    <w:p w:rsidR="00A046CD" w:rsidRPr="001D5CB0" w:rsidRDefault="001D5CB0" w:rsidP="001D5CB0">
      <w:pPr>
        <w:pStyle w:val="Ttulo3"/>
        <w:numPr>
          <w:ilvl w:val="0"/>
          <w:numId w:val="13"/>
        </w:numPr>
        <w:rPr>
          <w:u w:val="none"/>
        </w:rPr>
      </w:pPr>
      <w:bookmarkStart w:id="5" w:name="_Toc353294026"/>
      <w:r w:rsidRPr="001D5CB0">
        <w:rPr>
          <w:u w:val="none"/>
        </w:rPr>
        <w:t xml:space="preserve">Requisitos del </w:t>
      </w:r>
      <w:r w:rsidR="00C0648B">
        <w:rPr>
          <w:u w:val="none"/>
        </w:rPr>
        <w:t>Ambiente de desarrollo</w:t>
      </w:r>
      <w:bookmarkEnd w:id="5"/>
    </w:p>
    <w:p w:rsidR="00A472D2" w:rsidRDefault="00C0648B" w:rsidP="00A472D2">
      <w:pPr>
        <w:pStyle w:val="Encabezado"/>
        <w:numPr>
          <w:ilvl w:val="1"/>
          <w:numId w:val="13"/>
        </w:numPr>
        <w:tabs>
          <w:tab w:val="clear" w:pos="4252"/>
          <w:tab w:val="clear" w:pos="8504"/>
          <w:tab w:val="center" w:pos="360"/>
        </w:tabs>
      </w:pPr>
      <w:r>
        <w:t>Se debe contar con los sistemas adicionales necesarios para correr la aplicación previamente instalados. Entre ellos están:</w:t>
      </w:r>
      <w:r w:rsidR="000366FA" w:rsidRPr="000366FA">
        <w:t xml:space="preserve"> </w:t>
      </w:r>
    </w:p>
    <w:p w:rsidR="00A472D2" w:rsidRDefault="00A472D2" w:rsidP="00A472D2">
      <w:pPr>
        <w:pStyle w:val="Encabezado"/>
        <w:numPr>
          <w:ilvl w:val="2"/>
          <w:numId w:val="13"/>
        </w:numPr>
        <w:tabs>
          <w:tab w:val="clear" w:pos="4252"/>
          <w:tab w:val="clear" w:pos="8504"/>
          <w:tab w:val="center" w:pos="360"/>
        </w:tabs>
      </w:pPr>
      <w:r>
        <w:t>.NET Framework 4</w:t>
      </w:r>
      <w:r w:rsidR="00B24EA9">
        <w:t>.6</w:t>
      </w:r>
      <w:r>
        <w:t xml:space="preserve"> </w:t>
      </w:r>
    </w:p>
    <w:p w:rsidR="00F104B0" w:rsidRPr="000366FA" w:rsidRDefault="00F104B0" w:rsidP="00F104B0">
      <w:pPr>
        <w:pStyle w:val="Encabezado"/>
        <w:tabs>
          <w:tab w:val="clear" w:pos="4252"/>
          <w:tab w:val="clear" w:pos="8504"/>
          <w:tab w:val="center" w:pos="360"/>
        </w:tabs>
        <w:ind w:left="1224"/>
      </w:pPr>
    </w:p>
    <w:p w:rsidR="00886838" w:rsidRPr="000366FA" w:rsidRDefault="00886838" w:rsidP="00886838">
      <w:pPr>
        <w:pStyle w:val="Ttulo3"/>
        <w:numPr>
          <w:ilvl w:val="0"/>
          <w:numId w:val="13"/>
        </w:numPr>
        <w:rPr>
          <w:u w:val="none"/>
        </w:rPr>
      </w:pPr>
      <w:bookmarkStart w:id="6" w:name="_Toc353294027"/>
      <w:r w:rsidRPr="000366FA">
        <w:rPr>
          <w:u w:val="none"/>
        </w:rPr>
        <w:t>Requisitos de Hardware</w:t>
      </w:r>
      <w:bookmarkEnd w:id="6"/>
    </w:p>
    <w:p w:rsidR="00886838" w:rsidRPr="000366FA" w:rsidRDefault="00886838" w:rsidP="00BB363A">
      <w:pPr>
        <w:pStyle w:val="Encabezado"/>
        <w:numPr>
          <w:ilvl w:val="1"/>
          <w:numId w:val="13"/>
        </w:numPr>
        <w:tabs>
          <w:tab w:val="clear" w:pos="4252"/>
          <w:tab w:val="clear" w:pos="8504"/>
          <w:tab w:val="center" w:pos="360"/>
        </w:tabs>
      </w:pPr>
      <w:r w:rsidRPr="000366FA">
        <w:t>Requerimientos del Sistema.</w:t>
      </w:r>
    </w:p>
    <w:p w:rsidR="00886838" w:rsidRPr="000366FA" w:rsidRDefault="00886838" w:rsidP="00BB363A">
      <w:pPr>
        <w:pStyle w:val="Encabezado"/>
        <w:numPr>
          <w:ilvl w:val="2"/>
          <w:numId w:val="13"/>
        </w:numPr>
        <w:tabs>
          <w:tab w:val="clear" w:pos="4252"/>
          <w:tab w:val="clear" w:pos="8504"/>
          <w:tab w:val="center" w:pos="360"/>
        </w:tabs>
      </w:pPr>
      <w:r w:rsidRPr="000366FA">
        <w:t xml:space="preserve">Procesador X86 o x64 (los navegadores deben estar en modo </w:t>
      </w:r>
      <w:r w:rsidR="00B24EA9">
        <w:t>64</w:t>
      </w:r>
      <w:r w:rsidRPr="000366FA">
        <w:t xml:space="preserve"> bits) de  2.6-gigahertz (GHz) o más, con </w:t>
      </w:r>
      <w:r w:rsidR="00B24EA9">
        <w:t>4</w:t>
      </w:r>
      <w:r w:rsidRPr="000366FA">
        <w:t>-MB de memoria RAM</w:t>
      </w:r>
    </w:p>
    <w:p w:rsidR="00886838" w:rsidRPr="000366FA" w:rsidRDefault="00886838" w:rsidP="00BB363A">
      <w:pPr>
        <w:pStyle w:val="Encabezado"/>
        <w:numPr>
          <w:ilvl w:val="2"/>
          <w:numId w:val="13"/>
        </w:numPr>
        <w:tabs>
          <w:tab w:val="clear" w:pos="4252"/>
          <w:tab w:val="clear" w:pos="8504"/>
          <w:tab w:val="center" w:pos="360"/>
        </w:tabs>
      </w:pPr>
      <w:r w:rsidRPr="000366FA">
        <w:t xml:space="preserve">Espacio libre en disco duro mínimo: </w:t>
      </w:r>
      <w:r w:rsidR="00B24EA9">
        <w:t>10</w:t>
      </w:r>
      <w:r w:rsidRPr="000366FA">
        <w:t xml:space="preserve"> GB.</w:t>
      </w:r>
    </w:p>
    <w:p w:rsidR="00834669" w:rsidRDefault="00AA648A" w:rsidP="00ED3852">
      <w:pPr>
        <w:pStyle w:val="Ttulo1"/>
      </w:pPr>
      <w:bookmarkStart w:id="7" w:name="_Toc111537557"/>
      <w:bookmarkStart w:id="8" w:name="_Toc353294028"/>
      <w:r>
        <w:lastRenderedPageBreak/>
        <w:t xml:space="preserve">Proceso </w:t>
      </w:r>
      <w:r w:rsidR="00FD003B">
        <w:t>de Instalación</w:t>
      </w:r>
      <w:bookmarkStart w:id="9" w:name="_Toc111537558"/>
      <w:bookmarkEnd w:id="7"/>
      <w:bookmarkEnd w:id="8"/>
    </w:p>
    <w:p w:rsidR="00535CD3" w:rsidRDefault="00535CD3" w:rsidP="00535CD3">
      <w:pPr>
        <w:rPr>
          <w:lang w:val="es-ES_tradnl"/>
        </w:rPr>
      </w:pPr>
      <w:r>
        <w:rPr>
          <w:lang w:val="es-ES_tradnl"/>
        </w:rPr>
        <w:t xml:space="preserve">En esta seción se </w:t>
      </w:r>
      <w:r w:rsidR="00B24EA9">
        <w:rPr>
          <w:lang w:val="es-ES_tradnl"/>
        </w:rPr>
        <w:t>mencionara</w:t>
      </w:r>
      <w:r>
        <w:rPr>
          <w:lang w:val="es-ES_tradnl"/>
        </w:rPr>
        <w:t xml:space="preserve"> cada uno de los elementos necesarios para obtener un ambiente de desarrollo para el sistema C</w:t>
      </w:r>
      <w:r w:rsidR="00EF055D">
        <w:rPr>
          <w:lang w:val="es-ES_tradnl"/>
        </w:rPr>
        <w:t>430</w:t>
      </w:r>
      <w:r w:rsidR="00735887">
        <w:rPr>
          <w:lang w:val="es-ES_tradnl"/>
        </w:rPr>
        <w:t>-0</w:t>
      </w:r>
      <w:r w:rsidR="00EF055D">
        <w:rPr>
          <w:lang w:val="es-ES_tradnl"/>
        </w:rPr>
        <w:t>0</w:t>
      </w:r>
      <w:r w:rsidR="005C6629">
        <w:rPr>
          <w:lang w:val="es-ES_tradnl"/>
        </w:rPr>
        <w:t>1</w:t>
      </w:r>
    </w:p>
    <w:p w:rsidR="00535CD3" w:rsidRDefault="00535CD3" w:rsidP="00535CD3">
      <w:pPr>
        <w:rPr>
          <w:lang w:val="es-ES_tradnl"/>
        </w:rPr>
      </w:pPr>
    </w:p>
    <w:p w:rsidR="00535CD3" w:rsidRDefault="00535CD3" w:rsidP="00535CD3">
      <w:pPr>
        <w:rPr>
          <w:lang w:val="es-ES_tradnl"/>
        </w:rPr>
      </w:pPr>
      <w:r>
        <w:rPr>
          <w:lang w:val="es-ES_tradnl"/>
        </w:rPr>
        <w:t>Para este fin son nec</w:t>
      </w:r>
      <w:r w:rsidR="00B24EA9">
        <w:rPr>
          <w:lang w:val="es-ES_tradnl"/>
        </w:rPr>
        <w:t xml:space="preserve">esarios los siguientes paquetes </w:t>
      </w:r>
      <w:r>
        <w:rPr>
          <w:lang w:val="es-ES_tradnl"/>
        </w:rPr>
        <w:t>:</w:t>
      </w:r>
    </w:p>
    <w:p w:rsidR="00B24EA9" w:rsidRDefault="00B24EA9" w:rsidP="00535CD3">
      <w:pPr>
        <w:rPr>
          <w:lang w:val="es-ES_tradnl"/>
        </w:rPr>
      </w:pPr>
    </w:p>
    <w:p w:rsidR="00535CD3" w:rsidRDefault="00535CD3" w:rsidP="00535CD3">
      <w:pPr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Microsoft Visual Studio 20</w:t>
      </w:r>
      <w:r w:rsidR="00B24EA9">
        <w:rPr>
          <w:lang w:val="es-ES_tradnl"/>
        </w:rPr>
        <w:t>12</w:t>
      </w:r>
      <w:r>
        <w:rPr>
          <w:lang w:val="es-ES_tradnl"/>
        </w:rPr>
        <w:t xml:space="preserve"> </w:t>
      </w:r>
      <w:r w:rsidR="00B24EA9">
        <w:rPr>
          <w:lang w:val="es-ES_tradnl"/>
        </w:rPr>
        <w:t>Professional</w:t>
      </w:r>
    </w:p>
    <w:p w:rsidR="00B24EA9" w:rsidRDefault="00B24EA9" w:rsidP="00B24EA9">
      <w:pPr>
        <w:ind w:left="720"/>
        <w:rPr>
          <w:lang w:val="es-ES_tradnl"/>
        </w:rPr>
      </w:pPr>
    </w:p>
    <w:p w:rsidR="00535CD3" w:rsidRDefault="00535CD3" w:rsidP="00B24EA9">
      <w:pPr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Microsoft .NET Framework 4.</w:t>
      </w:r>
      <w:r w:rsidR="00B24EA9">
        <w:rPr>
          <w:lang w:val="es-ES_tradnl"/>
        </w:rPr>
        <w:t>6</w:t>
      </w:r>
    </w:p>
    <w:p w:rsidR="00B24EA9" w:rsidRDefault="00B24EA9" w:rsidP="00B24EA9">
      <w:pPr>
        <w:pStyle w:val="Prrafodelista"/>
        <w:rPr>
          <w:lang w:val="es-ES_tradnl"/>
        </w:rPr>
      </w:pPr>
    </w:p>
    <w:p w:rsidR="00B12E67" w:rsidRPr="00535CD3" w:rsidRDefault="00B12E67" w:rsidP="00B12E67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InstallShield 2010</w:t>
      </w:r>
    </w:p>
    <w:p w:rsidR="00B24EA9" w:rsidRDefault="00B24EA9" w:rsidP="00B24EA9">
      <w:pPr>
        <w:ind w:left="1440"/>
        <w:rPr>
          <w:lang w:val="en-US"/>
        </w:rPr>
      </w:pPr>
    </w:p>
    <w:p w:rsidR="00B24EA9" w:rsidRDefault="00B24EA9" w:rsidP="00B24EA9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AdmWin 3.0.9</w:t>
      </w:r>
    </w:p>
    <w:p w:rsidR="00B24EA9" w:rsidRDefault="00B24EA9" w:rsidP="00B24EA9">
      <w:pPr>
        <w:ind w:left="720"/>
        <w:rPr>
          <w:lang w:val="en-US"/>
        </w:rPr>
      </w:pPr>
    </w:p>
    <w:p w:rsidR="00B24EA9" w:rsidRDefault="00EF055D" w:rsidP="00B24EA9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Sapuf 4.0</w:t>
      </w:r>
    </w:p>
    <w:p w:rsidR="00EF055D" w:rsidRDefault="00EF055D" w:rsidP="00EF055D">
      <w:pPr>
        <w:pStyle w:val="Prrafodelista"/>
        <w:rPr>
          <w:lang w:val="en-US"/>
        </w:rPr>
      </w:pPr>
    </w:p>
    <w:p w:rsidR="00EF055D" w:rsidRDefault="00EF055D" w:rsidP="00B24EA9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Spread </w:t>
      </w:r>
    </w:p>
    <w:p w:rsidR="00EF055D" w:rsidRDefault="00EF055D" w:rsidP="00EF055D">
      <w:pPr>
        <w:pStyle w:val="Prrafodelista"/>
        <w:rPr>
          <w:lang w:val="en-US"/>
        </w:rPr>
      </w:pPr>
    </w:p>
    <w:p w:rsidR="00EF055D" w:rsidRDefault="00EF055D" w:rsidP="00B24EA9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Sybase 15.7</w:t>
      </w:r>
    </w:p>
    <w:p w:rsidR="00592B52" w:rsidRDefault="00592B52" w:rsidP="00592B52">
      <w:pPr>
        <w:pStyle w:val="Prrafodelista"/>
        <w:rPr>
          <w:lang w:val="en-US"/>
        </w:rPr>
      </w:pPr>
    </w:p>
    <w:p w:rsidR="00592B52" w:rsidRPr="00592B52" w:rsidRDefault="00592B52" w:rsidP="00592B52">
      <w:pPr>
        <w:numPr>
          <w:ilvl w:val="0"/>
          <w:numId w:val="31"/>
        </w:numPr>
        <w:rPr>
          <w:lang w:val="es-MX"/>
        </w:rPr>
      </w:pPr>
      <w:r w:rsidRPr="00592B52">
        <w:rPr>
          <w:lang w:val="es-MX"/>
        </w:rPr>
        <w:t xml:space="preserve">Instalacion de </w:t>
      </w:r>
      <w:r>
        <w:rPr>
          <w:lang w:val="es-MX"/>
        </w:rPr>
        <w:t xml:space="preserve">Dlls y </w:t>
      </w:r>
      <w:r w:rsidRPr="00592B52">
        <w:rPr>
          <w:lang w:val="es-MX"/>
        </w:rPr>
        <w:t xml:space="preserve">OCXs con el </w:t>
      </w:r>
      <w:r>
        <w:rPr>
          <w:lang w:val="es-MX"/>
        </w:rPr>
        <w:t>archivo</w:t>
      </w:r>
      <w:r w:rsidRPr="00592B52">
        <w:rPr>
          <w:lang w:val="es-MX"/>
        </w:rPr>
        <w:t xml:space="preserve"> de Dependencias </w:t>
      </w:r>
      <w:r w:rsidRPr="00592B52">
        <w:rPr>
          <w:b/>
          <w:lang w:val="es-MX"/>
        </w:rPr>
        <w:t>RegistrarOCXnew.cmd</w:t>
      </w:r>
    </w:p>
    <w:p w:rsidR="00D42147" w:rsidRPr="00592B52" w:rsidRDefault="00D42147" w:rsidP="00D42147">
      <w:pPr>
        <w:pStyle w:val="Prrafodelista"/>
        <w:rPr>
          <w:lang w:val="es-MX"/>
        </w:rPr>
      </w:pPr>
    </w:p>
    <w:p w:rsidR="00D42147" w:rsidRPr="00592B52" w:rsidRDefault="00D42147" w:rsidP="00D42147">
      <w:pPr>
        <w:ind w:left="720"/>
        <w:rPr>
          <w:lang w:val="es-MX"/>
        </w:rPr>
      </w:pPr>
    </w:p>
    <w:p w:rsidR="00BA60F0" w:rsidRPr="00592B52" w:rsidRDefault="00BA60F0" w:rsidP="00BA60F0">
      <w:pPr>
        <w:pStyle w:val="Prrafodelista"/>
        <w:rPr>
          <w:lang w:val="es-MX"/>
        </w:rPr>
      </w:pPr>
    </w:p>
    <w:p w:rsidR="00BA60F0" w:rsidRPr="00592B52" w:rsidRDefault="00BA60F0" w:rsidP="00BA60F0">
      <w:pPr>
        <w:ind w:left="720"/>
        <w:rPr>
          <w:lang w:val="es-MX"/>
        </w:rPr>
      </w:pPr>
    </w:p>
    <w:p w:rsidR="00EF055D" w:rsidRPr="00592B52" w:rsidRDefault="00EF055D" w:rsidP="00EF055D">
      <w:pPr>
        <w:pStyle w:val="Prrafodelista"/>
        <w:rPr>
          <w:lang w:val="es-MX"/>
        </w:rPr>
      </w:pPr>
    </w:p>
    <w:p w:rsidR="00EF055D" w:rsidRPr="00592B52" w:rsidRDefault="00EF055D" w:rsidP="00EF055D">
      <w:pPr>
        <w:ind w:left="720"/>
        <w:rPr>
          <w:lang w:val="es-MX"/>
        </w:rPr>
      </w:pPr>
    </w:p>
    <w:p w:rsidR="00B24EA9" w:rsidRPr="00592B52" w:rsidRDefault="00B24EA9" w:rsidP="00B24EA9">
      <w:pPr>
        <w:pStyle w:val="Prrafodelista"/>
        <w:rPr>
          <w:lang w:val="es-MX"/>
        </w:rPr>
      </w:pPr>
    </w:p>
    <w:p w:rsidR="00BA33C1" w:rsidRDefault="00930004" w:rsidP="00BA33C1">
      <w:pPr>
        <w:pStyle w:val="Ttulo1"/>
      </w:pPr>
      <w:bookmarkStart w:id="10" w:name="_Toc353294031"/>
      <w:bookmarkEnd w:id="9"/>
      <w:r>
        <w:lastRenderedPageBreak/>
        <w:t>Conclus</w:t>
      </w:r>
      <w:r w:rsidR="00BA33C1">
        <w:t>ión</w:t>
      </w:r>
      <w:bookmarkEnd w:id="10"/>
    </w:p>
    <w:p w:rsidR="00BA33C1" w:rsidRDefault="00BA33C1" w:rsidP="00BA33C1">
      <w:pPr>
        <w:rPr>
          <w:lang w:val="es-ES_tradnl"/>
        </w:rPr>
      </w:pPr>
      <w:r>
        <w:rPr>
          <w:lang w:val="es-ES_tradnl"/>
        </w:rPr>
        <w:t xml:space="preserve">Una vez instalados todos los anteriores requisitos, busque el código fuente del sistema </w:t>
      </w:r>
      <w:r w:rsidR="000D00AB">
        <w:rPr>
          <w:lang w:val="es-ES_tradnl"/>
        </w:rPr>
        <w:t>C</w:t>
      </w:r>
      <w:r w:rsidR="00BA60F0">
        <w:rPr>
          <w:lang w:val="es-ES_tradnl"/>
        </w:rPr>
        <w:t>430</w:t>
      </w:r>
      <w:r w:rsidR="000D00AB">
        <w:rPr>
          <w:lang w:val="es-ES_tradnl"/>
        </w:rPr>
        <w:t>-0</w:t>
      </w:r>
      <w:r w:rsidR="00BA60F0">
        <w:rPr>
          <w:lang w:val="es-ES_tradnl"/>
        </w:rPr>
        <w:t>0</w:t>
      </w:r>
      <w:r w:rsidR="000D00AB">
        <w:rPr>
          <w:lang w:val="es-ES_tradnl"/>
        </w:rPr>
        <w:t>1</w:t>
      </w:r>
      <w:r>
        <w:rPr>
          <w:lang w:val="es-ES_tradnl"/>
        </w:rPr>
        <w:t xml:space="preserve">, y en la raíz de este directorio, ejecute el archivo </w:t>
      </w:r>
      <w:r w:rsidR="00BA60F0" w:rsidRPr="00BA60F0">
        <w:rPr>
          <w:lang w:val="es-ES_tradnl"/>
        </w:rPr>
        <w:t>TCc430.sln</w:t>
      </w:r>
      <w:r w:rsidR="00DF42CA">
        <w:rPr>
          <w:lang w:val="es-ES_tradnl"/>
        </w:rPr>
        <w:t xml:space="preserve"> para abrir la solución del proyecto </w:t>
      </w:r>
      <w:r w:rsidR="00106865">
        <w:rPr>
          <w:lang w:val="es-ES_tradnl"/>
        </w:rPr>
        <w:t>C</w:t>
      </w:r>
      <w:r w:rsidR="00BA60F0">
        <w:rPr>
          <w:lang w:val="es-ES_tradnl"/>
        </w:rPr>
        <w:t>430</w:t>
      </w:r>
      <w:r w:rsidR="00106865">
        <w:rPr>
          <w:lang w:val="es-ES_tradnl"/>
        </w:rPr>
        <w:t>_0</w:t>
      </w:r>
      <w:r w:rsidR="00BA60F0">
        <w:rPr>
          <w:lang w:val="es-ES_tradnl"/>
        </w:rPr>
        <w:t>0</w:t>
      </w:r>
      <w:r w:rsidR="00106865">
        <w:rPr>
          <w:lang w:val="es-ES_tradnl"/>
        </w:rPr>
        <w:t>1</w:t>
      </w:r>
      <w:r w:rsidR="005A44FB">
        <w:rPr>
          <w:lang w:val="es-ES_tradnl"/>
        </w:rPr>
        <w:t xml:space="preserve"> </w:t>
      </w:r>
      <w:r w:rsidR="00DE59F9">
        <w:rPr>
          <w:lang w:val="es-ES_tradnl"/>
        </w:rPr>
        <w:t>e</w:t>
      </w:r>
      <w:r w:rsidR="001D5B61">
        <w:rPr>
          <w:lang w:val="es-ES_tradnl"/>
        </w:rPr>
        <w:t>n Microsoft Visual Studio 2012</w:t>
      </w:r>
      <w:r w:rsidR="00DF42CA">
        <w:rPr>
          <w:lang w:val="es-ES_tradnl"/>
        </w:rPr>
        <w:t>.</w:t>
      </w:r>
    </w:p>
    <w:p w:rsidR="00DF42CA" w:rsidRDefault="00DF42CA" w:rsidP="00BA33C1">
      <w:pPr>
        <w:rPr>
          <w:lang w:val="es-ES_tradnl"/>
        </w:rPr>
      </w:pPr>
    </w:p>
    <w:p w:rsidR="00DF42CA" w:rsidRPr="00BA33C1" w:rsidRDefault="0006614D" w:rsidP="00BA33C1">
      <w:pPr>
        <w:rPr>
          <w:lang w:val="es-ES_tradnl"/>
        </w:rPr>
      </w:pPr>
      <w:r>
        <w:rPr>
          <w:noProof/>
          <w:lang w:val="es-MX" w:eastAsia="es-MX"/>
        </w:rPr>
        <w:drawing>
          <wp:inline distT="0" distB="0" distL="0" distR="0" wp14:anchorId="1A580D16" wp14:editId="78715B9E">
            <wp:extent cx="5613400" cy="315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C0" w:rsidRDefault="00EF69C0" w:rsidP="00DA6D54"/>
    <w:p w:rsidR="00DF42CA" w:rsidRDefault="00DF42CA" w:rsidP="00DA6D54"/>
    <w:p w:rsidR="00984FEA" w:rsidRPr="005A44FB" w:rsidRDefault="00984FEA" w:rsidP="00DA6D54">
      <w:r w:rsidRPr="005A44FB">
        <w:t>A continuación se muestran la solución del proyecto abierta en MS Visual Studio 201</w:t>
      </w:r>
      <w:r w:rsidR="001D5B61">
        <w:t>2</w:t>
      </w:r>
      <w:r w:rsidRPr="005A44FB">
        <w:t>:</w:t>
      </w:r>
    </w:p>
    <w:p w:rsidR="00984FEA" w:rsidRPr="005A44FB" w:rsidRDefault="00984FEA" w:rsidP="00DA6D54"/>
    <w:p w:rsidR="00984FEA" w:rsidRPr="005A44FB" w:rsidRDefault="00984FEA" w:rsidP="00DA6D54"/>
    <w:p w:rsidR="00984FEA" w:rsidRPr="005A44FB" w:rsidRDefault="0006614D" w:rsidP="0006614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DE7BBE5" wp14:editId="323723B3">
            <wp:extent cx="1854200" cy="32570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826" cy="32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EA" w:rsidRPr="005A44FB">
        <w:br w:type="page"/>
      </w:r>
      <w:r w:rsidR="00984FEA" w:rsidRPr="005A44FB">
        <w:lastRenderedPageBreak/>
        <w:t xml:space="preserve">La siguiente tabla muestra una descripción de </w:t>
      </w:r>
      <w:r w:rsidR="0003009C" w:rsidRPr="005A44FB">
        <w:t>los principales proyectos de la solución del proyecto C</w:t>
      </w:r>
      <w:r w:rsidR="00BC37F3">
        <w:t>430-001</w:t>
      </w:r>
    </w:p>
    <w:p w:rsidR="00984FEA" w:rsidRPr="005A44FB" w:rsidRDefault="00984FEA" w:rsidP="00DA6D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984FEA" w:rsidRPr="005A44FB" w:rsidTr="00984FEA">
        <w:tc>
          <w:tcPr>
            <w:tcW w:w="4490" w:type="dxa"/>
          </w:tcPr>
          <w:p w:rsidR="00984FEA" w:rsidRPr="005A44FB" w:rsidRDefault="00984FEA" w:rsidP="00984FEA">
            <w:pPr>
              <w:jc w:val="center"/>
              <w:rPr>
                <w:b/>
              </w:rPr>
            </w:pPr>
            <w:r w:rsidRPr="005A44FB">
              <w:rPr>
                <w:b/>
              </w:rPr>
              <w:t>Proyecto</w:t>
            </w:r>
          </w:p>
        </w:tc>
        <w:tc>
          <w:tcPr>
            <w:tcW w:w="4490" w:type="dxa"/>
          </w:tcPr>
          <w:p w:rsidR="00984FEA" w:rsidRPr="005A44FB" w:rsidRDefault="00984FEA" w:rsidP="00984FEA">
            <w:pPr>
              <w:jc w:val="center"/>
              <w:rPr>
                <w:b/>
              </w:rPr>
            </w:pPr>
            <w:r w:rsidRPr="005A44FB">
              <w:rPr>
                <w:b/>
              </w:rPr>
              <w:t>Descripción</w:t>
            </w:r>
          </w:p>
        </w:tc>
      </w:tr>
      <w:tr w:rsidR="009D1400" w:rsidRPr="005A44FB" w:rsidTr="000507F6">
        <w:tc>
          <w:tcPr>
            <w:tcW w:w="4490" w:type="dxa"/>
          </w:tcPr>
          <w:p w:rsidR="009D1400" w:rsidRPr="005A44FB" w:rsidRDefault="009D1400" w:rsidP="000507F6">
            <w:r w:rsidRPr="009D1400">
              <w:t>AxGearLib</w:t>
            </w:r>
          </w:p>
        </w:tc>
        <w:tc>
          <w:tcPr>
            <w:tcW w:w="4490" w:type="dxa"/>
          </w:tcPr>
          <w:p w:rsidR="009D1400" w:rsidRPr="005A44FB" w:rsidRDefault="00760099" w:rsidP="000507F6">
            <w:r>
              <w:t>Librerias para manejo de iagenes</w:t>
            </w:r>
            <w:r w:rsidR="009D1400" w:rsidRPr="005A44FB">
              <w:t>.</w:t>
            </w:r>
          </w:p>
        </w:tc>
      </w:tr>
      <w:tr w:rsidR="009D1400" w:rsidRPr="005A44FB" w:rsidTr="000507F6">
        <w:tc>
          <w:tcPr>
            <w:tcW w:w="4490" w:type="dxa"/>
          </w:tcPr>
          <w:p w:rsidR="009D1400" w:rsidRPr="005A44FB" w:rsidRDefault="009D1400" w:rsidP="000507F6">
            <w:r w:rsidRPr="009D1400">
              <w:t>N_ActualizaS111</w:t>
            </w:r>
          </w:p>
        </w:tc>
        <w:tc>
          <w:tcPr>
            <w:tcW w:w="4490" w:type="dxa"/>
          </w:tcPr>
          <w:p w:rsidR="009D1400" w:rsidRPr="005A44FB" w:rsidRDefault="00760099" w:rsidP="000507F6">
            <w:r>
              <w:t>Librerias para actualizar operaciones del S111</w:t>
            </w:r>
            <w:r w:rsidR="009D1400" w:rsidRPr="005A44FB">
              <w:t>.</w:t>
            </w:r>
          </w:p>
        </w:tc>
      </w:tr>
      <w:tr w:rsidR="00984FEA" w:rsidRPr="005A44FB" w:rsidTr="00984FEA">
        <w:tc>
          <w:tcPr>
            <w:tcW w:w="4490" w:type="dxa"/>
          </w:tcPr>
          <w:p w:rsidR="00984FEA" w:rsidRPr="005A44FB" w:rsidRDefault="009D1400" w:rsidP="00DA6D54">
            <w:r>
              <w:t>N_TransS111</w:t>
            </w:r>
          </w:p>
        </w:tc>
        <w:tc>
          <w:tcPr>
            <w:tcW w:w="4490" w:type="dxa"/>
          </w:tcPr>
          <w:p w:rsidR="00984FEA" w:rsidRPr="005A44FB" w:rsidRDefault="00760099" w:rsidP="00760099">
            <w:r>
              <w:t xml:space="preserve">Librerias para actualizar </w:t>
            </w:r>
            <w:r>
              <w:t xml:space="preserve">Transacciones </w:t>
            </w:r>
            <w:r>
              <w:t>del S111</w:t>
            </w:r>
            <w:r w:rsidRPr="005A44FB">
              <w:t>.</w:t>
            </w:r>
          </w:p>
        </w:tc>
      </w:tr>
      <w:tr w:rsidR="00984FEA" w:rsidRPr="005A44FB" w:rsidTr="00984FEA">
        <w:tc>
          <w:tcPr>
            <w:tcW w:w="4490" w:type="dxa"/>
          </w:tcPr>
          <w:p w:rsidR="00984FEA" w:rsidRPr="005A44FB" w:rsidRDefault="009D1400" w:rsidP="00DA6D54">
            <w:r>
              <w:t>TCd430</w:t>
            </w:r>
          </w:p>
        </w:tc>
        <w:tc>
          <w:tcPr>
            <w:tcW w:w="4490" w:type="dxa"/>
          </w:tcPr>
          <w:p w:rsidR="00984FEA" w:rsidRPr="005A44FB" w:rsidRDefault="00984FEA" w:rsidP="009D1400">
            <w:r w:rsidRPr="005A44FB">
              <w:t>Código fuente del</w:t>
            </w:r>
            <w:r w:rsidR="009D1400">
              <w:t xml:space="preserve"> sistema C430</w:t>
            </w:r>
            <w:r w:rsidR="005621AD">
              <w:t>-0</w:t>
            </w:r>
            <w:r w:rsidR="009D1400">
              <w:t>01</w:t>
            </w:r>
          </w:p>
        </w:tc>
      </w:tr>
    </w:tbl>
    <w:p w:rsidR="00984FEA" w:rsidRPr="005A44FB" w:rsidRDefault="00984FEA" w:rsidP="00DA6D54"/>
    <w:p w:rsidR="00984FEA" w:rsidRPr="005A44FB" w:rsidRDefault="00984FEA" w:rsidP="00DA6D54"/>
    <w:p w:rsidR="00DF42CA" w:rsidRPr="005A44FB" w:rsidRDefault="00DF42CA" w:rsidP="00DA6D54">
      <w:r w:rsidRPr="005A44FB">
        <w:t>Nota: Es probable que al tratar de realizar la primera compilación del proyecto</w:t>
      </w:r>
      <w:r w:rsidR="009757E6" w:rsidRPr="005A44FB">
        <w:t xml:space="preserve"> en Visual Studio 2010</w:t>
      </w:r>
      <w:r w:rsidRPr="005A44FB">
        <w:t xml:space="preserve">, este falle, ya que algunos proyectos necesitan de otros para su compilación. Por lo cual se recomienda compilar </w:t>
      </w:r>
      <w:r w:rsidR="00DB7C4B" w:rsidRPr="005A44FB">
        <w:t>algunos proyectos antes de realizar un “Build Solution”. Estos proyectos son, en orden:</w:t>
      </w:r>
    </w:p>
    <w:p w:rsidR="00592B52" w:rsidRDefault="00592B52" w:rsidP="00AB1AC6">
      <w:pPr>
        <w:numPr>
          <w:ilvl w:val="0"/>
          <w:numId w:val="28"/>
        </w:numPr>
      </w:pPr>
      <w:r w:rsidRPr="009D1400">
        <w:t>AxGearLib</w:t>
      </w:r>
      <w:r w:rsidRPr="005A44FB">
        <w:t xml:space="preserve"> </w:t>
      </w:r>
    </w:p>
    <w:p w:rsidR="00DB7C4B" w:rsidRPr="005A44FB" w:rsidRDefault="00592B52" w:rsidP="00AB1AC6">
      <w:pPr>
        <w:numPr>
          <w:ilvl w:val="0"/>
          <w:numId w:val="28"/>
        </w:numPr>
      </w:pPr>
      <w:r w:rsidRPr="009D1400">
        <w:t>N_ActualizaS111</w:t>
      </w:r>
    </w:p>
    <w:p w:rsidR="00DB7C4B" w:rsidRPr="005A44FB" w:rsidRDefault="00592B52" w:rsidP="003D1D6A">
      <w:pPr>
        <w:numPr>
          <w:ilvl w:val="0"/>
          <w:numId w:val="28"/>
        </w:numPr>
      </w:pPr>
      <w:r>
        <w:t>N_TransS111</w:t>
      </w:r>
      <w:r w:rsidR="00DB7C4B" w:rsidRPr="005A44FB">
        <w:t xml:space="preserve"> (Una vez compilados los proyectos anteriores, se podrá compilar la carpeta </w:t>
      </w:r>
      <w:r>
        <w:t>TCd430</w:t>
      </w:r>
      <w:r>
        <w:t xml:space="preserve"> </w:t>
      </w:r>
      <w:r w:rsidR="00DB7C4B" w:rsidRPr="005A44FB">
        <w:t>completa)</w:t>
      </w:r>
    </w:p>
    <w:p w:rsidR="00DB7C4B" w:rsidRPr="005A44FB" w:rsidRDefault="00DB7C4B" w:rsidP="00DB7C4B">
      <w:pPr>
        <w:numPr>
          <w:ilvl w:val="0"/>
          <w:numId w:val="28"/>
        </w:numPr>
      </w:pPr>
      <w:r w:rsidRPr="005A44FB">
        <w:t xml:space="preserve">Build Solution (Una vez compilado el proyecto </w:t>
      </w:r>
      <w:r w:rsidR="00AA7D3F">
        <w:t>TCd430</w:t>
      </w:r>
      <w:r w:rsidRPr="005A44FB">
        <w:t xml:space="preserve"> se podrá compilar la solución completa).</w:t>
      </w:r>
    </w:p>
    <w:p w:rsidR="00592B52" w:rsidRDefault="00592B52" w:rsidP="0003009C">
      <w:bookmarkStart w:id="11" w:name="_GoBack"/>
      <w:bookmarkEnd w:id="11"/>
    </w:p>
    <w:sectPr w:rsidR="00592B52" w:rsidSect="00D06B5D">
      <w:headerReference w:type="default" r:id="rId13"/>
      <w:footerReference w:type="even" r:id="rId14"/>
      <w:footerReference w:type="default" r:id="rId15"/>
      <w:pgSz w:w="12242" w:h="15842" w:code="1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0AA" w:rsidRDefault="00C970AA">
      <w:r>
        <w:separator/>
      </w:r>
    </w:p>
  </w:endnote>
  <w:endnote w:type="continuationSeparator" w:id="0">
    <w:p w:rsidR="00C970AA" w:rsidRDefault="00C9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C1" w:rsidRDefault="00BA33C1">
    <w:pPr>
      <w:pStyle w:val="Piedepgina"/>
      <w:rPr>
        <w:rStyle w:val="Nmerodepgina"/>
        <w:sz w:val="16"/>
      </w:rPr>
    </w:pPr>
    <w:r>
      <w:rPr>
        <w:b/>
        <w:bCs/>
        <w:i/>
        <w:iCs/>
        <w:sz w:val="16"/>
      </w:rPr>
      <w:t>Procedimiento de Instalación</w:t>
    </w:r>
    <w:r>
      <w:tab/>
      <w:t>Versión 0.0.1</w:t>
    </w:r>
    <w:r>
      <w:tab/>
    </w:r>
    <w:r>
      <w:rPr>
        <w:sz w:val="16"/>
      </w:rPr>
      <w:t xml:space="preserve">Página: </w:t>
    </w:r>
    <w:r w:rsidR="00154AA0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154AA0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8</w:t>
    </w:r>
    <w:r w:rsidR="00154AA0">
      <w:rPr>
        <w:rStyle w:val="Nmerodepgina"/>
        <w:sz w:val="16"/>
      </w:rPr>
      <w:fldChar w:fldCharType="end"/>
    </w:r>
  </w:p>
  <w:p w:rsidR="00BA33C1" w:rsidRDefault="00BA33C1">
    <w:pPr>
      <w:pStyle w:val="Piedepgina"/>
      <w:rPr>
        <w:rStyle w:val="Nmerodepgina"/>
        <w:sz w:val="14"/>
        <w:lang w:val="es-ES_tradnl"/>
      </w:rPr>
    </w:pP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  <w:sz w:val="14"/>
        <w:lang w:val="es-ES_tradnl"/>
      </w:rPr>
      <w:t xml:space="preserve">Fecha: </w:t>
    </w:r>
    <w:r w:rsidR="00154AA0">
      <w:rPr>
        <w:rStyle w:val="Nmerodepgina"/>
        <w:sz w:val="14"/>
      </w:rPr>
      <w:fldChar w:fldCharType="begin"/>
    </w:r>
    <w:r>
      <w:rPr>
        <w:rStyle w:val="Nmerodepgina"/>
        <w:sz w:val="14"/>
      </w:rPr>
      <w:instrText xml:space="preserve"> DATE \@ "d/MM/yy" </w:instrText>
    </w:r>
    <w:r w:rsidR="00154AA0">
      <w:rPr>
        <w:rStyle w:val="Nmerodepgina"/>
        <w:sz w:val="14"/>
      </w:rPr>
      <w:fldChar w:fldCharType="separate"/>
    </w:r>
    <w:r w:rsidR="0006614D">
      <w:rPr>
        <w:rStyle w:val="Nmerodepgina"/>
        <w:noProof/>
        <w:sz w:val="14"/>
      </w:rPr>
      <w:t>3/03/20</w:t>
    </w:r>
    <w:r w:rsidR="00154AA0">
      <w:rPr>
        <w:rStyle w:val="Nmerodepgina"/>
        <w:sz w:val="14"/>
      </w:rPr>
      <w:fldChar w:fldCharType="end"/>
    </w:r>
  </w:p>
  <w:p w:rsidR="00BA33C1" w:rsidRDefault="00BA33C1">
    <w:pPr>
      <w:pStyle w:val="Piedepgina"/>
      <w:rPr>
        <w:sz w:val="12"/>
        <w:lang w:val="es-ES_tradnl"/>
      </w:rPr>
    </w:pPr>
    <w:r>
      <w:rPr>
        <w:rStyle w:val="Nmerodepgina"/>
        <w:sz w:val="12"/>
        <w:lang w:val="es-ES_tradnl"/>
      </w:rPr>
      <w:tab/>
    </w:r>
    <w:r>
      <w:rPr>
        <w:rStyle w:val="Nmerodepgina"/>
        <w:sz w:val="12"/>
        <w:lang w:val="es-ES_tradnl"/>
      </w:rPr>
      <w:tab/>
      <w:t xml:space="preserve">Doc: </w:t>
    </w:r>
    <w:r w:rsidR="00154AA0">
      <w:rPr>
        <w:rStyle w:val="Nmerodepgina"/>
        <w:sz w:val="12"/>
      </w:rPr>
      <w:fldChar w:fldCharType="begin"/>
    </w:r>
    <w:r>
      <w:rPr>
        <w:rStyle w:val="Nmerodepgina"/>
        <w:sz w:val="12"/>
        <w:lang w:val="es-ES_tradnl"/>
      </w:rPr>
      <w:instrText xml:space="preserve"> FILENAME </w:instrText>
    </w:r>
    <w:r w:rsidR="00154AA0">
      <w:rPr>
        <w:rStyle w:val="Nmerodepgina"/>
        <w:sz w:val="12"/>
      </w:rPr>
      <w:fldChar w:fldCharType="separate"/>
    </w:r>
    <w:r>
      <w:rPr>
        <w:rStyle w:val="Nmerodepgina"/>
        <w:noProof/>
        <w:sz w:val="12"/>
        <w:lang w:val="es-ES_tradnl"/>
      </w:rPr>
      <w:t>Maninst_12002223.doc</w:t>
    </w:r>
    <w:r w:rsidR="00154AA0">
      <w:rPr>
        <w:rStyle w:val="Nmerodepgin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C1" w:rsidRDefault="00BA33C1">
    <w:pPr>
      <w:pStyle w:val="Piedepgina"/>
      <w:rPr>
        <w:rStyle w:val="Nmerodepgina"/>
        <w:sz w:val="16"/>
      </w:rPr>
    </w:pPr>
    <w:r>
      <w:rPr>
        <w:sz w:val="16"/>
      </w:rPr>
      <w:t xml:space="preserve">Página: </w:t>
    </w:r>
    <w:r w:rsidR="00154AA0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154AA0">
      <w:rPr>
        <w:rStyle w:val="Nmerodepgina"/>
        <w:sz w:val="16"/>
      </w:rPr>
      <w:fldChar w:fldCharType="separate"/>
    </w:r>
    <w:r w:rsidR="00AA7D3F">
      <w:rPr>
        <w:rStyle w:val="Nmerodepgina"/>
        <w:noProof/>
        <w:sz w:val="16"/>
      </w:rPr>
      <w:t>7</w:t>
    </w:r>
    <w:r w:rsidR="00154AA0">
      <w:rPr>
        <w:rStyle w:val="Nmerodepgina"/>
        <w:sz w:val="16"/>
      </w:rPr>
      <w:fldChar w:fldCharType="end"/>
    </w:r>
    <w:r>
      <w:rPr>
        <w:rStyle w:val="Nmerodepgina"/>
        <w:sz w:val="16"/>
      </w:rPr>
      <w:t>/</w:t>
    </w:r>
    <w:r w:rsidR="00154AA0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 w:rsidR="00154AA0">
      <w:rPr>
        <w:rStyle w:val="Nmerodepgina"/>
        <w:sz w:val="16"/>
      </w:rPr>
      <w:fldChar w:fldCharType="separate"/>
    </w:r>
    <w:r w:rsidR="00AA7D3F">
      <w:rPr>
        <w:rStyle w:val="Nmerodepgina"/>
        <w:noProof/>
        <w:sz w:val="16"/>
      </w:rPr>
      <w:t>7</w:t>
    </w:r>
    <w:r w:rsidR="00154AA0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0AA" w:rsidRDefault="00C970AA">
      <w:r>
        <w:separator/>
      </w:r>
    </w:p>
  </w:footnote>
  <w:footnote w:type="continuationSeparator" w:id="0">
    <w:p w:rsidR="00C970AA" w:rsidRDefault="00C97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C1" w:rsidRDefault="00C970A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9pt;margin-top:-.55pt;width:117pt;height:29.25pt;z-index:251657728">
          <v:imagedata r:id="rId1" o:title="bmx_citi"/>
        </v:shape>
      </w:pict>
    </w:r>
  </w:p>
  <w:tbl>
    <w:tblPr>
      <w:tblW w:w="0" w:type="auto"/>
      <w:tblInd w:w="241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0"/>
      <w:gridCol w:w="2542"/>
      <w:gridCol w:w="698"/>
      <w:gridCol w:w="2565"/>
    </w:tblGrid>
    <w:tr w:rsidR="00BA33C1">
      <w:tc>
        <w:tcPr>
          <w:tcW w:w="720" w:type="dxa"/>
        </w:tcPr>
        <w:p w:rsidR="00BA33C1" w:rsidRPr="00E412D0" w:rsidRDefault="00BA33C1" w:rsidP="00E412D0">
          <w:pPr>
            <w:pStyle w:val="Encabezado"/>
          </w:pPr>
        </w:p>
      </w:tc>
      <w:tc>
        <w:tcPr>
          <w:tcW w:w="2542" w:type="dxa"/>
        </w:tcPr>
        <w:p w:rsidR="00BA33C1" w:rsidRPr="00F94FD7" w:rsidRDefault="00BA33C1" w:rsidP="001C6F37">
          <w:pPr>
            <w:pStyle w:val="Encabezado"/>
            <w:ind w:firstLine="708"/>
          </w:pPr>
        </w:p>
      </w:tc>
      <w:tc>
        <w:tcPr>
          <w:tcW w:w="698" w:type="dxa"/>
        </w:tcPr>
        <w:p w:rsidR="00BA33C1" w:rsidRPr="00E412D0" w:rsidRDefault="00BA33C1" w:rsidP="00E412D0">
          <w:pPr>
            <w:pStyle w:val="Encabezado"/>
          </w:pPr>
        </w:p>
      </w:tc>
      <w:tc>
        <w:tcPr>
          <w:tcW w:w="2565" w:type="dxa"/>
        </w:tcPr>
        <w:p w:rsidR="00BA33C1" w:rsidRPr="003F2665" w:rsidRDefault="00BA33C1" w:rsidP="00E412D0">
          <w:pPr>
            <w:pStyle w:val="Encabezado"/>
            <w:rPr>
              <w:color w:val="FF0000"/>
            </w:rPr>
          </w:pPr>
        </w:p>
      </w:tc>
    </w:tr>
    <w:tr w:rsidR="00106865" w:rsidRPr="00D35A51">
      <w:tc>
        <w:tcPr>
          <w:tcW w:w="6525" w:type="dxa"/>
          <w:gridSpan w:val="4"/>
        </w:tcPr>
        <w:p w:rsidR="00106865" w:rsidRPr="00F94FD7" w:rsidRDefault="00106865" w:rsidP="008E5ACF">
          <w:pPr>
            <w:pStyle w:val="Encabezado"/>
            <w:rPr>
              <w:lang w:val="es-MX"/>
            </w:rPr>
          </w:pPr>
          <w:r w:rsidRPr="00D35A51">
            <w:rPr>
              <w:lang w:val="es-MX"/>
            </w:rPr>
            <w:t>Sistema C</w:t>
          </w:r>
          <w:r w:rsidR="008E5ACF">
            <w:rPr>
              <w:lang w:val="es-MX"/>
            </w:rPr>
            <w:t>430_001</w:t>
          </w:r>
        </w:p>
      </w:tc>
    </w:tr>
  </w:tbl>
  <w:p w:rsidR="00BA33C1" w:rsidRPr="00D35A51" w:rsidRDefault="00BA33C1">
    <w:pPr>
      <w:pStyle w:val="Encabezado"/>
      <w:pBdr>
        <w:bottom w:val="dotted" w:sz="4" w:space="1" w:color="auto"/>
      </w:pBdr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327"/>
    <w:multiLevelType w:val="hybridMultilevel"/>
    <w:tmpl w:val="C9F41B3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48A5C44"/>
    <w:multiLevelType w:val="multilevel"/>
    <w:tmpl w:val="2A38ED9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5F95D6D"/>
    <w:multiLevelType w:val="multilevel"/>
    <w:tmpl w:val="24E0120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  <w:sz w:val="1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Arial" w:hint="default"/>
        <w:b w:val="0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  <w:sz w:val="1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Arial" w:hint="default"/>
        <w:b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  <w:sz w:val="1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Arial" w:hint="default"/>
        <w:b w:val="0"/>
        <w:sz w:val="1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Arial" w:hint="default"/>
        <w:b w:val="0"/>
        <w:sz w:val="1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  <w:b w:val="0"/>
        <w:sz w:val="16"/>
      </w:rPr>
    </w:lvl>
  </w:abstractNum>
  <w:abstractNum w:abstractNumId="3" w15:restartNumberingAfterBreak="0">
    <w:nsid w:val="11D54785"/>
    <w:multiLevelType w:val="hybridMultilevel"/>
    <w:tmpl w:val="DB18D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0964"/>
    <w:multiLevelType w:val="multilevel"/>
    <w:tmpl w:val="4802F03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F06EB8"/>
    <w:multiLevelType w:val="hybridMultilevel"/>
    <w:tmpl w:val="C1080452"/>
    <w:lvl w:ilvl="0" w:tplc="C5AE34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D92C0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A20D4F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FB1697"/>
    <w:multiLevelType w:val="hybridMultilevel"/>
    <w:tmpl w:val="C7CA20AE"/>
    <w:lvl w:ilvl="0" w:tplc="D7EE6AD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E75DFD"/>
    <w:multiLevelType w:val="multilevel"/>
    <w:tmpl w:val="24E0120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  <w:sz w:val="1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Arial" w:hint="default"/>
        <w:b w:val="0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  <w:sz w:val="1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Arial" w:hint="default"/>
        <w:b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  <w:sz w:val="1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Arial" w:hint="default"/>
        <w:b w:val="0"/>
        <w:sz w:val="1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Arial" w:hint="default"/>
        <w:b w:val="0"/>
        <w:sz w:val="1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  <w:b w:val="0"/>
        <w:sz w:val="16"/>
      </w:rPr>
    </w:lvl>
  </w:abstractNum>
  <w:abstractNum w:abstractNumId="8" w15:restartNumberingAfterBreak="0">
    <w:nsid w:val="1F425CF9"/>
    <w:multiLevelType w:val="multilevel"/>
    <w:tmpl w:val="4802F03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554804"/>
    <w:multiLevelType w:val="multilevel"/>
    <w:tmpl w:val="D3CA62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9949C9"/>
    <w:multiLevelType w:val="hybridMultilevel"/>
    <w:tmpl w:val="DF265FF2"/>
    <w:lvl w:ilvl="0" w:tplc="D7EE6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51FBA"/>
    <w:multiLevelType w:val="hybridMultilevel"/>
    <w:tmpl w:val="C7EC563E"/>
    <w:lvl w:ilvl="0" w:tplc="D7EE6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7EE6A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C0767"/>
    <w:multiLevelType w:val="multilevel"/>
    <w:tmpl w:val="24E0120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  <w:sz w:val="1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Arial" w:hint="default"/>
        <w:b w:val="0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  <w:sz w:val="1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Arial" w:hint="default"/>
        <w:b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  <w:sz w:val="1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Arial" w:hint="default"/>
        <w:b w:val="0"/>
        <w:sz w:val="1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Arial" w:hint="default"/>
        <w:b w:val="0"/>
        <w:sz w:val="1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  <w:b w:val="0"/>
        <w:sz w:val="16"/>
      </w:rPr>
    </w:lvl>
  </w:abstractNum>
  <w:abstractNum w:abstractNumId="13" w15:restartNumberingAfterBreak="0">
    <w:nsid w:val="319A1E89"/>
    <w:multiLevelType w:val="multilevel"/>
    <w:tmpl w:val="2A38ED9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 w15:restartNumberingAfterBreak="0">
    <w:nsid w:val="3A8B3722"/>
    <w:multiLevelType w:val="hybridMultilevel"/>
    <w:tmpl w:val="9B30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47167"/>
    <w:multiLevelType w:val="multilevel"/>
    <w:tmpl w:val="DD72F06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tabs>
          <w:tab w:val="num" w:pos="840"/>
        </w:tabs>
        <w:ind w:left="8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20"/>
        </w:tabs>
        <w:ind w:left="19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0"/>
        </w:tabs>
        <w:ind w:left="19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  <w:sz w:val="22"/>
      </w:rPr>
    </w:lvl>
  </w:abstractNum>
  <w:abstractNum w:abstractNumId="16" w15:restartNumberingAfterBreak="0">
    <w:nsid w:val="3CE264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831A82"/>
    <w:multiLevelType w:val="hybridMultilevel"/>
    <w:tmpl w:val="67801E1E"/>
    <w:lvl w:ilvl="0" w:tplc="74100FF8">
      <w:start w:val="1"/>
      <w:numFmt w:val="decimal"/>
      <w:lvlText w:val="6.%1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E59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6363A4"/>
    <w:multiLevelType w:val="hybridMultilevel"/>
    <w:tmpl w:val="9A645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B7BCC"/>
    <w:multiLevelType w:val="hybridMultilevel"/>
    <w:tmpl w:val="09FC66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F16DC"/>
    <w:multiLevelType w:val="hybridMultilevel"/>
    <w:tmpl w:val="4D32D472"/>
    <w:lvl w:ilvl="0" w:tplc="D7EE6A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DB45D8"/>
    <w:multiLevelType w:val="hybridMultilevel"/>
    <w:tmpl w:val="AACE53E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9AD7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251255"/>
    <w:multiLevelType w:val="multilevel"/>
    <w:tmpl w:val="A1525736"/>
    <w:lvl w:ilvl="0">
      <w:start w:val="4"/>
      <w:numFmt w:val="decimal"/>
      <w:pStyle w:val="Nuevo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6C4D27A6"/>
    <w:multiLevelType w:val="hybridMultilevel"/>
    <w:tmpl w:val="8894408E"/>
    <w:lvl w:ilvl="0" w:tplc="C5AE34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A64EB0"/>
    <w:multiLevelType w:val="multilevel"/>
    <w:tmpl w:val="7EBA3A9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F8043D"/>
    <w:multiLevelType w:val="multilevel"/>
    <w:tmpl w:val="24E0120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b w:val="0"/>
        <w:sz w:val="1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Arial" w:hint="default"/>
        <w:b w:val="0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b w:val="0"/>
        <w:sz w:val="1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Arial" w:hint="default"/>
        <w:b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b w:val="0"/>
        <w:sz w:val="1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Arial" w:hint="default"/>
        <w:b w:val="0"/>
        <w:sz w:val="1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Arial" w:hint="default"/>
        <w:b w:val="0"/>
        <w:sz w:val="1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  <w:b w:val="0"/>
        <w:sz w:val="16"/>
      </w:rPr>
    </w:lvl>
  </w:abstractNum>
  <w:abstractNum w:abstractNumId="28" w15:restartNumberingAfterBreak="0">
    <w:nsid w:val="6EB850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0656AB"/>
    <w:multiLevelType w:val="hybridMultilevel"/>
    <w:tmpl w:val="2F10D0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4"/>
  </w:num>
  <w:num w:numId="4">
    <w:abstractNumId w:val="1"/>
  </w:num>
  <w:num w:numId="5">
    <w:abstractNumId w:val="10"/>
  </w:num>
  <w:num w:numId="6">
    <w:abstractNumId w:val="21"/>
  </w:num>
  <w:num w:numId="7">
    <w:abstractNumId w:val="25"/>
  </w:num>
  <w:num w:numId="8">
    <w:abstractNumId w:val="20"/>
  </w:num>
  <w:num w:numId="9">
    <w:abstractNumId w:val="29"/>
  </w:num>
  <w:num w:numId="10">
    <w:abstractNumId w:val="15"/>
  </w:num>
  <w:num w:numId="11">
    <w:abstractNumId w:val="17"/>
  </w:num>
  <w:num w:numId="12">
    <w:abstractNumId w:val="13"/>
  </w:num>
  <w:num w:numId="13">
    <w:abstractNumId w:val="28"/>
  </w:num>
  <w:num w:numId="14">
    <w:abstractNumId w:val="4"/>
  </w:num>
  <w:num w:numId="15">
    <w:abstractNumId w:val="26"/>
  </w:num>
  <w:num w:numId="16">
    <w:abstractNumId w:val="27"/>
  </w:num>
  <w:num w:numId="17">
    <w:abstractNumId w:val="9"/>
  </w:num>
  <w:num w:numId="18">
    <w:abstractNumId w:val="14"/>
  </w:num>
  <w:num w:numId="19">
    <w:abstractNumId w:val="8"/>
  </w:num>
  <w:num w:numId="20">
    <w:abstractNumId w:val="7"/>
  </w:num>
  <w:num w:numId="21">
    <w:abstractNumId w:val="23"/>
  </w:num>
  <w:num w:numId="22">
    <w:abstractNumId w:val="16"/>
  </w:num>
  <w:num w:numId="2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8"/>
  </w:num>
  <w:num w:numId="26">
    <w:abstractNumId w:val="12"/>
  </w:num>
  <w:num w:numId="27">
    <w:abstractNumId w:val="2"/>
  </w:num>
  <w:num w:numId="28">
    <w:abstractNumId w:val="3"/>
  </w:num>
  <w:num w:numId="29">
    <w:abstractNumId w:val="0"/>
  </w:num>
  <w:num w:numId="30">
    <w:abstractNumId w:val="6"/>
  </w:num>
  <w:num w:numId="3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6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9543E"/>
    <w:rsid w:val="000025F2"/>
    <w:rsid w:val="00004230"/>
    <w:rsid w:val="00005706"/>
    <w:rsid w:val="000135D5"/>
    <w:rsid w:val="00013FCF"/>
    <w:rsid w:val="0001719C"/>
    <w:rsid w:val="000225F3"/>
    <w:rsid w:val="000234C6"/>
    <w:rsid w:val="00023507"/>
    <w:rsid w:val="00025E50"/>
    <w:rsid w:val="000277B1"/>
    <w:rsid w:val="0003009C"/>
    <w:rsid w:val="000366FA"/>
    <w:rsid w:val="0004073E"/>
    <w:rsid w:val="000476C8"/>
    <w:rsid w:val="00050619"/>
    <w:rsid w:val="0006614D"/>
    <w:rsid w:val="000704F5"/>
    <w:rsid w:val="00075A52"/>
    <w:rsid w:val="000764C6"/>
    <w:rsid w:val="00080B99"/>
    <w:rsid w:val="000812BD"/>
    <w:rsid w:val="00082DB3"/>
    <w:rsid w:val="00090EDE"/>
    <w:rsid w:val="00091D77"/>
    <w:rsid w:val="000975BD"/>
    <w:rsid w:val="00097EDF"/>
    <w:rsid w:val="000A3923"/>
    <w:rsid w:val="000A44A1"/>
    <w:rsid w:val="000B12AA"/>
    <w:rsid w:val="000B7CDA"/>
    <w:rsid w:val="000C27CC"/>
    <w:rsid w:val="000D00AB"/>
    <w:rsid w:val="000D23E1"/>
    <w:rsid w:val="000D3303"/>
    <w:rsid w:val="000D487E"/>
    <w:rsid w:val="000E14A7"/>
    <w:rsid w:val="000E24F3"/>
    <w:rsid w:val="000E460B"/>
    <w:rsid w:val="000E5765"/>
    <w:rsid w:val="000E6E6A"/>
    <w:rsid w:val="000F06FC"/>
    <w:rsid w:val="000F224E"/>
    <w:rsid w:val="000F750B"/>
    <w:rsid w:val="0010031E"/>
    <w:rsid w:val="00104E08"/>
    <w:rsid w:val="00106865"/>
    <w:rsid w:val="00110719"/>
    <w:rsid w:val="001113D6"/>
    <w:rsid w:val="001236F6"/>
    <w:rsid w:val="001263FF"/>
    <w:rsid w:val="001370AC"/>
    <w:rsid w:val="00137266"/>
    <w:rsid w:val="0014006C"/>
    <w:rsid w:val="00140B43"/>
    <w:rsid w:val="00141F99"/>
    <w:rsid w:val="00145E3A"/>
    <w:rsid w:val="0015097C"/>
    <w:rsid w:val="0015459E"/>
    <w:rsid w:val="00154AA0"/>
    <w:rsid w:val="001554AE"/>
    <w:rsid w:val="00157165"/>
    <w:rsid w:val="0016061D"/>
    <w:rsid w:val="00161D95"/>
    <w:rsid w:val="0016226D"/>
    <w:rsid w:val="001628E6"/>
    <w:rsid w:val="00162D19"/>
    <w:rsid w:val="00163AF7"/>
    <w:rsid w:val="001710C7"/>
    <w:rsid w:val="00172EAA"/>
    <w:rsid w:val="001765AF"/>
    <w:rsid w:val="00177169"/>
    <w:rsid w:val="00192CA4"/>
    <w:rsid w:val="00196082"/>
    <w:rsid w:val="00197466"/>
    <w:rsid w:val="001974F1"/>
    <w:rsid w:val="001A561F"/>
    <w:rsid w:val="001B0F9E"/>
    <w:rsid w:val="001B4515"/>
    <w:rsid w:val="001C2FF1"/>
    <w:rsid w:val="001C4A04"/>
    <w:rsid w:val="001C4EED"/>
    <w:rsid w:val="001C654D"/>
    <w:rsid w:val="001C6F37"/>
    <w:rsid w:val="001D2984"/>
    <w:rsid w:val="001D5B61"/>
    <w:rsid w:val="001D5CB0"/>
    <w:rsid w:val="001E1313"/>
    <w:rsid w:val="001E2A9A"/>
    <w:rsid w:val="001E73FC"/>
    <w:rsid w:val="001F0245"/>
    <w:rsid w:val="001F1753"/>
    <w:rsid w:val="001F31D3"/>
    <w:rsid w:val="00202898"/>
    <w:rsid w:val="002038BA"/>
    <w:rsid w:val="0020619E"/>
    <w:rsid w:val="00222EDB"/>
    <w:rsid w:val="00223AC6"/>
    <w:rsid w:val="00225FF8"/>
    <w:rsid w:val="00233511"/>
    <w:rsid w:val="0023554C"/>
    <w:rsid w:val="0024329C"/>
    <w:rsid w:val="00246E6B"/>
    <w:rsid w:val="002479F3"/>
    <w:rsid w:val="00255346"/>
    <w:rsid w:val="002554D8"/>
    <w:rsid w:val="00271A89"/>
    <w:rsid w:val="00272213"/>
    <w:rsid w:val="0027246E"/>
    <w:rsid w:val="00283410"/>
    <w:rsid w:val="00284003"/>
    <w:rsid w:val="002867AE"/>
    <w:rsid w:val="0028776B"/>
    <w:rsid w:val="002945B9"/>
    <w:rsid w:val="00295F17"/>
    <w:rsid w:val="00295F6A"/>
    <w:rsid w:val="002A0B1D"/>
    <w:rsid w:val="002A19CD"/>
    <w:rsid w:val="002B1268"/>
    <w:rsid w:val="002B12C6"/>
    <w:rsid w:val="002B17BE"/>
    <w:rsid w:val="002C3BB5"/>
    <w:rsid w:val="002C4787"/>
    <w:rsid w:val="002D20D1"/>
    <w:rsid w:val="002D2E09"/>
    <w:rsid w:val="002D48A1"/>
    <w:rsid w:val="002E73BB"/>
    <w:rsid w:val="002F2185"/>
    <w:rsid w:val="003023B4"/>
    <w:rsid w:val="00311024"/>
    <w:rsid w:val="00314521"/>
    <w:rsid w:val="00314B30"/>
    <w:rsid w:val="00321BE6"/>
    <w:rsid w:val="00323876"/>
    <w:rsid w:val="0032441E"/>
    <w:rsid w:val="003253D4"/>
    <w:rsid w:val="00331D13"/>
    <w:rsid w:val="00333601"/>
    <w:rsid w:val="003338E1"/>
    <w:rsid w:val="00334E10"/>
    <w:rsid w:val="003367F2"/>
    <w:rsid w:val="00345507"/>
    <w:rsid w:val="00347AA7"/>
    <w:rsid w:val="0035234C"/>
    <w:rsid w:val="003612AF"/>
    <w:rsid w:val="00374823"/>
    <w:rsid w:val="00382276"/>
    <w:rsid w:val="00387E1A"/>
    <w:rsid w:val="0039598E"/>
    <w:rsid w:val="00396852"/>
    <w:rsid w:val="00397763"/>
    <w:rsid w:val="003A35B0"/>
    <w:rsid w:val="003A70F0"/>
    <w:rsid w:val="003A7EFD"/>
    <w:rsid w:val="003B7349"/>
    <w:rsid w:val="003B7B70"/>
    <w:rsid w:val="003B7E66"/>
    <w:rsid w:val="003C0538"/>
    <w:rsid w:val="003C3944"/>
    <w:rsid w:val="003C60E4"/>
    <w:rsid w:val="003C6F86"/>
    <w:rsid w:val="003C7602"/>
    <w:rsid w:val="003C7CD3"/>
    <w:rsid w:val="003D1D6A"/>
    <w:rsid w:val="003D2710"/>
    <w:rsid w:val="003D2BAD"/>
    <w:rsid w:val="003D382A"/>
    <w:rsid w:val="003D66B7"/>
    <w:rsid w:val="003D7728"/>
    <w:rsid w:val="003E06C7"/>
    <w:rsid w:val="003E082E"/>
    <w:rsid w:val="003E3E3D"/>
    <w:rsid w:val="003F2665"/>
    <w:rsid w:val="003F7C0D"/>
    <w:rsid w:val="004023EB"/>
    <w:rsid w:val="004109EA"/>
    <w:rsid w:val="00410F4C"/>
    <w:rsid w:val="004114B9"/>
    <w:rsid w:val="00414479"/>
    <w:rsid w:val="00416F8D"/>
    <w:rsid w:val="00417A5F"/>
    <w:rsid w:val="00427DBC"/>
    <w:rsid w:val="00427E93"/>
    <w:rsid w:val="00432EA2"/>
    <w:rsid w:val="0044159A"/>
    <w:rsid w:val="00442534"/>
    <w:rsid w:val="0044309F"/>
    <w:rsid w:val="00452E2A"/>
    <w:rsid w:val="004600AF"/>
    <w:rsid w:val="004627C4"/>
    <w:rsid w:val="004658B4"/>
    <w:rsid w:val="00465E26"/>
    <w:rsid w:val="004728BB"/>
    <w:rsid w:val="00473B87"/>
    <w:rsid w:val="00482E8E"/>
    <w:rsid w:val="00484015"/>
    <w:rsid w:val="00484613"/>
    <w:rsid w:val="00485D91"/>
    <w:rsid w:val="00493418"/>
    <w:rsid w:val="004973CD"/>
    <w:rsid w:val="004A29BB"/>
    <w:rsid w:val="004A3BFD"/>
    <w:rsid w:val="004A788A"/>
    <w:rsid w:val="004B3A77"/>
    <w:rsid w:val="004C036D"/>
    <w:rsid w:val="004C42C5"/>
    <w:rsid w:val="004C7F77"/>
    <w:rsid w:val="004D2EB3"/>
    <w:rsid w:val="004E0D0F"/>
    <w:rsid w:val="004E5485"/>
    <w:rsid w:val="005025D8"/>
    <w:rsid w:val="005044F7"/>
    <w:rsid w:val="00506C8E"/>
    <w:rsid w:val="00510514"/>
    <w:rsid w:val="0051358D"/>
    <w:rsid w:val="00514F75"/>
    <w:rsid w:val="00521838"/>
    <w:rsid w:val="00525B0B"/>
    <w:rsid w:val="005278DC"/>
    <w:rsid w:val="005328BB"/>
    <w:rsid w:val="00532CDC"/>
    <w:rsid w:val="00534F18"/>
    <w:rsid w:val="00535CD3"/>
    <w:rsid w:val="00541E4A"/>
    <w:rsid w:val="00543109"/>
    <w:rsid w:val="00547585"/>
    <w:rsid w:val="00550EBC"/>
    <w:rsid w:val="005537FA"/>
    <w:rsid w:val="0055421A"/>
    <w:rsid w:val="005621AD"/>
    <w:rsid w:val="00566B3E"/>
    <w:rsid w:val="00574485"/>
    <w:rsid w:val="005839DD"/>
    <w:rsid w:val="00584D02"/>
    <w:rsid w:val="0058686E"/>
    <w:rsid w:val="005878C2"/>
    <w:rsid w:val="00587908"/>
    <w:rsid w:val="00592A2A"/>
    <w:rsid w:val="00592B52"/>
    <w:rsid w:val="00592FC6"/>
    <w:rsid w:val="0059543E"/>
    <w:rsid w:val="0059635E"/>
    <w:rsid w:val="005A44FB"/>
    <w:rsid w:val="005A58CD"/>
    <w:rsid w:val="005A5E59"/>
    <w:rsid w:val="005A7959"/>
    <w:rsid w:val="005A7DC0"/>
    <w:rsid w:val="005B0090"/>
    <w:rsid w:val="005B1FC5"/>
    <w:rsid w:val="005B5434"/>
    <w:rsid w:val="005B6888"/>
    <w:rsid w:val="005C19E3"/>
    <w:rsid w:val="005C6629"/>
    <w:rsid w:val="005D50C5"/>
    <w:rsid w:val="005D58D5"/>
    <w:rsid w:val="005D7EEB"/>
    <w:rsid w:val="005E4C46"/>
    <w:rsid w:val="005E5928"/>
    <w:rsid w:val="005E68C1"/>
    <w:rsid w:val="005E6EAC"/>
    <w:rsid w:val="005F2576"/>
    <w:rsid w:val="006003C9"/>
    <w:rsid w:val="00613ADF"/>
    <w:rsid w:val="00621D2E"/>
    <w:rsid w:val="006226F6"/>
    <w:rsid w:val="00625FC6"/>
    <w:rsid w:val="006302D4"/>
    <w:rsid w:val="00632428"/>
    <w:rsid w:val="00635DF4"/>
    <w:rsid w:val="00636F2F"/>
    <w:rsid w:val="00644262"/>
    <w:rsid w:val="00645E3B"/>
    <w:rsid w:val="00647808"/>
    <w:rsid w:val="0065161B"/>
    <w:rsid w:val="00653430"/>
    <w:rsid w:val="00653A4A"/>
    <w:rsid w:val="00656E5D"/>
    <w:rsid w:val="00663A50"/>
    <w:rsid w:val="0066561C"/>
    <w:rsid w:val="00666547"/>
    <w:rsid w:val="00670CBF"/>
    <w:rsid w:val="00674DE2"/>
    <w:rsid w:val="006825C4"/>
    <w:rsid w:val="00683D8E"/>
    <w:rsid w:val="00685524"/>
    <w:rsid w:val="0069150C"/>
    <w:rsid w:val="00694FD5"/>
    <w:rsid w:val="00695225"/>
    <w:rsid w:val="006B004F"/>
    <w:rsid w:val="006B0B6B"/>
    <w:rsid w:val="006B1445"/>
    <w:rsid w:val="006B1887"/>
    <w:rsid w:val="006B1B4B"/>
    <w:rsid w:val="006B1D9D"/>
    <w:rsid w:val="006B31CC"/>
    <w:rsid w:val="006B3BAC"/>
    <w:rsid w:val="006D2EC1"/>
    <w:rsid w:val="006D5808"/>
    <w:rsid w:val="006E08C7"/>
    <w:rsid w:val="006E1D81"/>
    <w:rsid w:val="006E3EA8"/>
    <w:rsid w:val="006E449D"/>
    <w:rsid w:val="006F21C7"/>
    <w:rsid w:val="006F3BB1"/>
    <w:rsid w:val="00713227"/>
    <w:rsid w:val="00713AE3"/>
    <w:rsid w:val="00714239"/>
    <w:rsid w:val="00720ECC"/>
    <w:rsid w:val="00727F2D"/>
    <w:rsid w:val="00730D53"/>
    <w:rsid w:val="00735887"/>
    <w:rsid w:val="007360E0"/>
    <w:rsid w:val="007434E4"/>
    <w:rsid w:val="007521BD"/>
    <w:rsid w:val="00760099"/>
    <w:rsid w:val="00766AEC"/>
    <w:rsid w:val="00772CB1"/>
    <w:rsid w:val="00774AE4"/>
    <w:rsid w:val="0077627C"/>
    <w:rsid w:val="0077703A"/>
    <w:rsid w:val="00780FF5"/>
    <w:rsid w:val="0078197B"/>
    <w:rsid w:val="00787644"/>
    <w:rsid w:val="00792976"/>
    <w:rsid w:val="0079415C"/>
    <w:rsid w:val="0079696D"/>
    <w:rsid w:val="00796F5E"/>
    <w:rsid w:val="007A1D22"/>
    <w:rsid w:val="007A2BDD"/>
    <w:rsid w:val="007A45CC"/>
    <w:rsid w:val="007A47C1"/>
    <w:rsid w:val="007A761D"/>
    <w:rsid w:val="007B05DE"/>
    <w:rsid w:val="007B7067"/>
    <w:rsid w:val="007C2A28"/>
    <w:rsid w:val="007D1A5C"/>
    <w:rsid w:val="007D61B4"/>
    <w:rsid w:val="007D61EE"/>
    <w:rsid w:val="007E1861"/>
    <w:rsid w:val="007F0853"/>
    <w:rsid w:val="007F0F5E"/>
    <w:rsid w:val="007F7B37"/>
    <w:rsid w:val="00804AFA"/>
    <w:rsid w:val="00814706"/>
    <w:rsid w:val="0081651D"/>
    <w:rsid w:val="00816C56"/>
    <w:rsid w:val="00821E7B"/>
    <w:rsid w:val="0082247E"/>
    <w:rsid w:val="00834669"/>
    <w:rsid w:val="00836526"/>
    <w:rsid w:val="00841FD6"/>
    <w:rsid w:val="00843C3E"/>
    <w:rsid w:val="0084469D"/>
    <w:rsid w:val="008455F7"/>
    <w:rsid w:val="00846039"/>
    <w:rsid w:val="008510AD"/>
    <w:rsid w:val="00851517"/>
    <w:rsid w:val="00855516"/>
    <w:rsid w:val="00857BE3"/>
    <w:rsid w:val="00866D7A"/>
    <w:rsid w:val="00867474"/>
    <w:rsid w:val="00871E2F"/>
    <w:rsid w:val="0087677C"/>
    <w:rsid w:val="00876ADF"/>
    <w:rsid w:val="00876E25"/>
    <w:rsid w:val="00886838"/>
    <w:rsid w:val="0089439C"/>
    <w:rsid w:val="008950A1"/>
    <w:rsid w:val="0089598B"/>
    <w:rsid w:val="008A4E62"/>
    <w:rsid w:val="008B1D72"/>
    <w:rsid w:val="008B3FBA"/>
    <w:rsid w:val="008B5AB6"/>
    <w:rsid w:val="008B6F49"/>
    <w:rsid w:val="008C0441"/>
    <w:rsid w:val="008C61CF"/>
    <w:rsid w:val="008D0905"/>
    <w:rsid w:val="008E16C8"/>
    <w:rsid w:val="008E3F42"/>
    <w:rsid w:val="008E5ABD"/>
    <w:rsid w:val="008E5ACF"/>
    <w:rsid w:val="008E5CEA"/>
    <w:rsid w:val="008E6B55"/>
    <w:rsid w:val="008E7986"/>
    <w:rsid w:val="008F181A"/>
    <w:rsid w:val="008F2A2D"/>
    <w:rsid w:val="008F6465"/>
    <w:rsid w:val="00901836"/>
    <w:rsid w:val="00915A05"/>
    <w:rsid w:val="00917F7B"/>
    <w:rsid w:val="009226AD"/>
    <w:rsid w:val="0092539E"/>
    <w:rsid w:val="00930004"/>
    <w:rsid w:val="00933918"/>
    <w:rsid w:val="0094330D"/>
    <w:rsid w:val="009446E8"/>
    <w:rsid w:val="0096590B"/>
    <w:rsid w:val="009709CC"/>
    <w:rsid w:val="009710F0"/>
    <w:rsid w:val="00971FE4"/>
    <w:rsid w:val="009757E6"/>
    <w:rsid w:val="009845CF"/>
    <w:rsid w:val="00984FEA"/>
    <w:rsid w:val="00992BDD"/>
    <w:rsid w:val="009A32EF"/>
    <w:rsid w:val="009A3543"/>
    <w:rsid w:val="009A6CB0"/>
    <w:rsid w:val="009B0235"/>
    <w:rsid w:val="009B3EFC"/>
    <w:rsid w:val="009C1C9E"/>
    <w:rsid w:val="009C4431"/>
    <w:rsid w:val="009D0BE9"/>
    <w:rsid w:val="009D1400"/>
    <w:rsid w:val="009D4BC2"/>
    <w:rsid w:val="009E0C2A"/>
    <w:rsid w:val="009E2C0F"/>
    <w:rsid w:val="009E4B3E"/>
    <w:rsid w:val="009E7F77"/>
    <w:rsid w:val="009F1D8F"/>
    <w:rsid w:val="009F7011"/>
    <w:rsid w:val="00A01E31"/>
    <w:rsid w:val="00A043AC"/>
    <w:rsid w:val="00A046CD"/>
    <w:rsid w:val="00A06286"/>
    <w:rsid w:val="00A12198"/>
    <w:rsid w:val="00A14BCA"/>
    <w:rsid w:val="00A1568C"/>
    <w:rsid w:val="00A22C20"/>
    <w:rsid w:val="00A31422"/>
    <w:rsid w:val="00A32DD6"/>
    <w:rsid w:val="00A3329E"/>
    <w:rsid w:val="00A438DB"/>
    <w:rsid w:val="00A43D66"/>
    <w:rsid w:val="00A472D2"/>
    <w:rsid w:val="00A51620"/>
    <w:rsid w:val="00A53CF0"/>
    <w:rsid w:val="00A54C19"/>
    <w:rsid w:val="00A558C5"/>
    <w:rsid w:val="00A56AB6"/>
    <w:rsid w:val="00A60A16"/>
    <w:rsid w:val="00A61EE2"/>
    <w:rsid w:val="00A76960"/>
    <w:rsid w:val="00A8086B"/>
    <w:rsid w:val="00A83285"/>
    <w:rsid w:val="00A8538A"/>
    <w:rsid w:val="00A917C5"/>
    <w:rsid w:val="00A922F4"/>
    <w:rsid w:val="00A92EC9"/>
    <w:rsid w:val="00A94C27"/>
    <w:rsid w:val="00AA6374"/>
    <w:rsid w:val="00AA648A"/>
    <w:rsid w:val="00AA7D3F"/>
    <w:rsid w:val="00AB2652"/>
    <w:rsid w:val="00AB698D"/>
    <w:rsid w:val="00AC0253"/>
    <w:rsid w:val="00AC180B"/>
    <w:rsid w:val="00AC29D8"/>
    <w:rsid w:val="00AD1D66"/>
    <w:rsid w:val="00AD2EB5"/>
    <w:rsid w:val="00AF555D"/>
    <w:rsid w:val="00B00C7F"/>
    <w:rsid w:val="00B01409"/>
    <w:rsid w:val="00B0564F"/>
    <w:rsid w:val="00B12270"/>
    <w:rsid w:val="00B12E67"/>
    <w:rsid w:val="00B17087"/>
    <w:rsid w:val="00B21888"/>
    <w:rsid w:val="00B24EA9"/>
    <w:rsid w:val="00B2575E"/>
    <w:rsid w:val="00B3236E"/>
    <w:rsid w:val="00B32E74"/>
    <w:rsid w:val="00B34AE2"/>
    <w:rsid w:val="00B367C0"/>
    <w:rsid w:val="00B42536"/>
    <w:rsid w:val="00B53A8C"/>
    <w:rsid w:val="00B53CCF"/>
    <w:rsid w:val="00B55AA5"/>
    <w:rsid w:val="00B6139F"/>
    <w:rsid w:val="00B615EC"/>
    <w:rsid w:val="00B6345A"/>
    <w:rsid w:val="00B649FE"/>
    <w:rsid w:val="00B67E16"/>
    <w:rsid w:val="00B70E5A"/>
    <w:rsid w:val="00B7462E"/>
    <w:rsid w:val="00B75452"/>
    <w:rsid w:val="00B91641"/>
    <w:rsid w:val="00B92BD1"/>
    <w:rsid w:val="00B9320E"/>
    <w:rsid w:val="00B9354A"/>
    <w:rsid w:val="00BA02B0"/>
    <w:rsid w:val="00BA050B"/>
    <w:rsid w:val="00BA0C90"/>
    <w:rsid w:val="00BA126D"/>
    <w:rsid w:val="00BA22F5"/>
    <w:rsid w:val="00BA33C1"/>
    <w:rsid w:val="00BA5529"/>
    <w:rsid w:val="00BA60F0"/>
    <w:rsid w:val="00BA71D7"/>
    <w:rsid w:val="00BA7F9B"/>
    <w:rsid w:val="00BB2EDB"/>
    <w:rsid w:val="00BB363A"/>
    <w:rsid w:val="00BB4985"/>
    <w:rsid w:val="00BB5888"/>
    <w:rsid w:val="00BC08D6"/>
    <w:rsid w:val="00BC31EC"/>
    <w:rsid w:val="00BC37F3"/>
    <w:rsid w:val="00BC4048"/>
    <w:rsid w:val="00BD117C"/>
    <w:rsid w:val="00BD769C"/>
    <w:rsid w:val="00BD7B14"/>
    <w:rsid w:val="00BF1329"/>
    <w:rsid w:val="00BF3520"/>
    <w:rsid w:val="00C00718"/>
    <w:rsid w:val="00C0111F"/>
    <w:rsid w:val="00C046E5"/>
    <w:rsid w:val="00C0648B"/>
    <w:rsid w:val="00C10834"/>
    <w:rsid w:val="00C13409"/>
    <w:rsid w:val="00C139EC"/>
    <w:rsid w:val="00C2300B"/>
    <w:rsid w:val="00C2690A"/>
    <w:rsid w:val="00C33C83"/>
    <w:rsid w:val="00C373F4"/>
    <w:rsid w:val="00C42380"/>
    <w:rsid w:val="00C43D2A"/>
    <w:rsid w:val="00C51E05"/>
    <w:rsid w:val="00C535D1"/>
    <w:rsid w:val="00C57089"/>
    <w:rsid w:val="00C67169"/>
    <w:rsid w:val="00C766D5"/>
    <w:rsid w:val="00C836F0"/>
    <w:rsid w:val="00C85267"/>
    <w:rsid w:val="00C86913"/>
    <w:rsid w:val="00C9009C"/>
    <w:rsid w:val="00C90322"/>
    <w:rsid w:val="00C9540B"/>
    <w:rsid w:val="00C970AA"/>
    <w:rsid w:val="00CA093D"/>
    <w:rsid w:val="00CA1AF1"/>
    <w:rsid w:val="00CA473C"/>
    <w:rsid w:val="00CB1301"/>
    <w:rsid w:val="00CB7084"/>
    <w:rsid w:val="00CC1F4D"/>
    <w:rsid w:val="00CC280F"/>
    <w:rsid w:val="00CC5145"/>
    <w:rsid w:val="00CC6405"/>
    <w:rsid w:val="00CD3FFF"/>
    <w:rsid w:val="00CD48E4"/>
    <w:rsid w:val="00CD79DA"/>
    <w:rsid w:val="00CE1396"/>
    <w:rsid w:val="00CE6CED"/>
    <w:rsid w:val="00CE6DAE"/>
    <w:rsid w:val="00CE7559"/>
    <w:rsid w:val="00CE764F"/>
    <w:rsid w:val="00CF115D"/>
    <w:rsid w:val="00CF1B86"/>
    <w:rsid w:val="00CF3C57"/>
    <w:rsid w:val="00D000E3"/>
    <w:rsid w:val="00D01E15"/>
    <w:rsid w:val="00D04899"/>
    <w:rsid w:val="00D06B5D"/>
    <w:rsid w:val="00D07C41"/>
    <w:rsid w:val="00D14654"/>
    <w:rsid w:val="00D20784"/>
    <w:rsid w:val="00D20B83"/>
    <w:rsid w:val="00D24A01"/>
    <w:rsid w:val="00D25020"/>
    <w:rsid w:val="00D27F8F"/>
    <w:rsid w:val="00D31176"/>
    <w:rsid w:val="00D35A51"/>
    <w:rsid w:val="00D42147"/>
    <w:rsid w:val="00D45C14"/>
    <w:rsid w:val="00D61ACC"/>
    <w:rsid w:val="00D64917"/>
    <w:rsid w:val="00D657CC"/>
    <w:rsid w:val="00D65902"/>
    <w:rsid w:val="00D66605"/>
    <w:rsid w:val="00D66B15"/>
    <w:rsid w:val="00D66C06"/>
    <w:rsid w:val="00D743DA"/>
    <w:rsid w:val="00D77A85"/>
    <w:rsid w:val="00D85833"/>
    <w:rsid w:val="00D862B1"/>
    <w:rsid w:val="00D87A56"/>
    <w:rsid w:val="00D91A78"/>
    <w:rsid w:val="00D91FD3"/>
    <w:rsid w:val="00D95255"/>
    <w:rsid w:val="00D96790"/>
    <w:rsid w:val="00D9760A"/>
    <w:rsid w:val="00DA4106"/>
    <w:rsid w:val="00DA45A5"/>
    <w:rsid w:val="00DA6D54"/>
    <w:rsid w:val="00DB0FC0"/>
    <w:rsid w:val="00DB5079"/>
    <w:rsid w:val="00DB7C4B"/>
    <w:rsid w:val="00DD1193"/>
    <w:rsid w:val="00DD136D"/>
    <w:rsid w:val="00DD2905"/>
    <w:rsid w:val="00DD2B9F"/>
    <w:rsid w:val="00DD71A0"/>
    <w:rsid w:val="00DD77B0"/>
    <w:rsid w:val="00DE3146"/>
    <w:rsid w:val="00DE59F9"/>
    <w:rsid w:val="00DE6F29"/>
    <w:rsid w:val="00DF1656"/>
    <w:rsid w:val="00DF42CA"/>
    <w:rsid w:val="00DF4AA8"/>
    <w:rsid w:val="00DF676F"/>
    <w:rsid w:val="00E01020"/>
    <w:rsid w:val="00E06269"/>
    <w:rsid w:val="00E12174"/>
    <w:rsid w:val="00E159C3"/>
    <w:rsid w:val="00E2774A"/>
    <w:rsid w:val="00E300AF"/>
    <w:rsid w:val="00E3140A"/>
    <w:rsid w:val="00E32754"/>
    <w:rsid w:val="00E335F3"/>
    <w:rsid w:val="00E412D0"/>
    <w:rsid w:val="00E43EA2"/>
    <w:rsid w:val="00E47806"/>
    <w:rsid w:val="00E5316D"/>
    <w:rsid w:val="00E55FCB"/>
    <w:rsid w:val="00E6114C"/>
    <w:rsid w:val="00E63032"/>
    <w:rsid w:val="00E73131"/>
    <w:rsid w:val="00E73343"/>
    <w:rsid w:val="00E74F92"/>
    <w:rsid w:val="00E86BAC"/>
    <w:rsid w:val="00E90CFD"/>
    <w:rsid w:val="00E948F3"/>
    <w:rsid w:val="00E94CF2"/>
    <w:rsid w:val="00E9511C"/>
    <w:rsid w:val="00E973D3"/>
    <w:rsid w:val="00EA10C9"/>
    <w:rsid w:val="00EA114B"/>
    <w:rsid w:val="00EA1B74"/>
    <w:rsid w:val="00EB0AAB"/>
    <w:rsid w:val="00ED3852"/>
    <w:rsid w:val="00ED4466"/>
    <w:rsid w:val="00ED6031"/>
    <w:rsid w:val="00EE5851"/>
    <w:rsid w:val="00EF055D"/>
    <w:rsid w:val="00EF31CF"/>
    <w:rsid w:val="00EF69C0"/>
    <w:rsid w:val="00EF7AF2"/>
    <w:rsid w:val="00F005EC"/>
    <w:rsid w:val="00F0342B"/>
    <w:rsid w:val="00F03AF4"/>
    <w:rsid w:val="00F04861"/>
    <w:rsid w:val="00F104B0"/>
    <w:rsid w:val="00F129B5"/>
    <w:rsid w:val="00F23961"/>
    <w:rsid w:val="00F25BC3"/>
    <w:rsid w:val="00F301D2"/>
    <w:rsid w:val="00F34F44"/>
    <w:rsid w:val="00F36F92"/>
    <w:rsid w:val="00F421CB"/>
    <w:rsid w:val="00F44BD4"/>
    <w:rsid w:val="00F46D54"/>
    <w:rsid w:val="00F46E6D"/>
    <w:rsid w:val="00F502BA"/>
    <w:rsid w:val="00F52217"/>
    <w:rsid w:val="00F54EE8"/>
    <w:rsid w:val="00F6442E"/>
    <w:rsid w:val="00F65825"/>
    <w:rsid w:val="00F677CD"/>
    <w:rsid w:val="00F71F7C"/>
    <w:rsid w:val="00F7684C"/>
    <w:rsid w:val="00F802F2"/>
    <w:rsid w:val="00F827F2"/>
    <w:rsid w:val="00F82C4C"/>
    <w:rsid w:val="00F83E01"/>
    <w:rsid w:val="00F84EEE"/>
    <w:rsid w:val="00F855EC"/>
    <w:rsid w:val="00F85A12"/>
    <w:rsid w:val="00F91697"/>
    <w:rsid w:val="00F93EB0"/>
    <w:rsid w:val="00F94D71"/>
    <w:rsid w:val="00F94FD7"/>
    <w:rsid w:val="00F970C1"/>
    <w:rsid w:val="00F97ADE"/>
    <w:rsid w:val="00FA297F"/>
    <w:rsid w:val="00FB0CA7"/>
    <w:rsid w:val="00FB280E"/>
    <w:rsid w:val="00FC04C7"/>
    <w:rsid w:val="00FC1008"/>
    <w:rsid w:val="00FC2F6D"/>
    <w:rsid w:val="00FC7BE5"/>
    <w:rsid w:val="00FD003B"/>
    <w:rsid w:val="00FD0105"/>
    <w:rsid w:val="00FD1C26"/>
    <w:rsid w:val="00FD1EF1"/>
    <w:rsid w:val="00FE1735"/>
    <w:rsid w:val="00FE22A7"/>
    <w:rsid w:val="00FF018A"/>
    <w:rsid w:val="00FF0D61"/>
    <w:rsid w:val="00FF2AC6"/>
    <w:rsid w:val="00FF3D93"/>
    <w:rsid w:val="00FF55C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60B8145"/>
  <w15:docId w15:val="{094AEB98-E855-4BCF-8D34-50DE7321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59A"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rsid w:val="006E449D"/>
    <w:pPr>
      <w:keepNext/>
      <w:pageBreakBefore/>
      <w:pBdr>
        <w:bottom w:val="single" w:sz="18" w:space="1" w:color="auto"/>
      </w:pBdr>
      <w:spacing w:after="120"/>
      <w:outlineLvl w:val="0"/>
    </w:pPr>
    <w:rPr>
      <w:b/>
      <w:sz w:val="36"/>
      <w:lang w:val="es-ES_tradnl"/>
    </w:rPr>
  </w:style>
  <w:style w:type="paragraph" w:styleId="Ttulo2">
    <w:name w:val="heading 2"/>
    <w:basedOn w:val="Normal"/>
    <w:next w:val="DatosFuncion"/>
    <w:qFormat/>
    <w:rsid w:val="006E449D"/>
    <w:pPr>
      <w:keepNext/>
      <w:pBdr>
        <w:bottom w:val="single" w:sz="18" w:space="1" w:color="auto"/>
      </w:pBdr>
      <w:spacing w:after="120"/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Ttulo4"/>
    <w:qFormat/>
    <w:rsid w:val="006E449D"/>
    <w:pPr>
      <w:keepNext/>
      <w:spacing w:after="60"/>
      <w:outlineLvl w:val="2"/>
    </w:pPr>
    <w:rPr>
      <w:b/>
      <w:sz w:val="24"/>
      <w:u w:val="single"/>
      <w:lang w:val="es-ES_tradnl"/>
    </w:rPr>
  </w:style>
  <w:style w:type="paragraph" w:styleId="Ttulo4">
    <w:name w:val="heading 4"/>
    <w:basedOn w:val="Normal"/>
    <w:next w:val="Normal"/>
    <w:qFormat/>
    <w:rsid w:val="006E449D"/>
    <w:pPr>
      <w:keepNext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6E449D"/>
    <w:pPr>
      <w:keepNext/>
      <w:ind w:right="49"/>
      <w:outlineLvl w:val="4"/>
    </w:pPr>
    <w:rPr>
      <w:b/>
      <w:lang w:val="es-ES_tradnl"/>
    </w:rPr>
  </w:style>
  <w:style w:type="paragraph" w:styleId="Ttulo6">
    <w:name w:val="heading 6"/>
    <w:basedOn w:val="Normal"/>
    <w:next w:val="Normal"/>
    <w:qFormat/>
    <w:rsid w:val="006E449D"/>
    <w:pPr>
      <w:keepNext/>
      <w:outlineLvl w:val="5"/>
    </w:pPr>
  </w:style>
  <w:style w:type="paragraph" w:styleId="Ttulo7">
    <w:name w:val="heading 7"/>
    <w:basedOn w:val="Normal"/>
    <w:next w:val="Normal"/>
    <w:qFormat/>
    <w:rsid w:val="006E449D"/>
    <w:pPr>
      <w:keepNext/>
      <w:ind w:left="6"/>
      <w:outlineLvl w:val="6"/>
    </w:pPr>
    <w:rPr>
      <w:b/>
      <w:bCs/>
      <w:lang w:val="es-ES_tradnl"/>
    </w:rPr>
  </w:style>
  <w:style w:type="paragraph" w:styleId="Ttulo8">
    <w:name w:val="heading 8"/>
    <w:basedOn w:val="Normal"/>
    <w:next w:val="Normal"/>
    <w:qFormat/>
    <w:rsid w:val="006E449D"/>
    <w:pPr>
      <w:keepNext/>
      <w:ind w:left="-16" w:firstLine="16"/>
      <w:outlineLvl w:val="7"/>
    </w:pPr>
    <w:rPr>
      <w:b/>
      <w:bCs/>
      <w:lang w:val="es-ES_tradnl"/>
    </w:rPr>
  </w:style>
  <w:style w:type="paragraph" w:styleId="Ttulo9">
    <w:name w:val="heading 9"/>
    <w:basedOn w:val="Normal"/>
    <w:next w:val="Normal"/>
    <w:qFormat/>
    <w:rsid w:val="006E449D"/>
    <w:pPr>
      <w:keepNext/>
      <w:ind w:left="-426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tosFuncion">
    <w:name w:val="DatosFuncion"/>
    <w:next w:val="Normal"/>
    <w:rsid w:val="006E449D"/>
    <w:rPr>
      <w:rFonts w:ascii="Arial" w:hAnsi="Arial"/>
      <w:b/>
      <w:noProof/>
      <w:lang w:val="es-ES" w:eastAsia="es-ES"/>
    </w:rPr>
  </w:style>
  <w:style w:type="character" w:customStyle="1" w:styleId="CODE">
    <w:name w:val="CODE"/>
    <w:rsid w:val="006E449D"/>
    <w:rPr>
      <w:rFonts w:ascii="Courier New" w:hAnsi="Courier New"/>
      <w:sz w:val="20"/>
    </w:rPr>
  </w:style>
  <w:style w:type="character" w:styleId="Hipervnculo">
    <w:name w:val="Hyperlink"/>
    <w:uiPriority w:val="99"/>
    <w:rsid w:val="006E449D"/>
    <w:rPr>
      <w:color w:val="0000FF"/>
      <w:u w:val="single"/>
    </w:rPr>
  </w:style>
  <w:style w:type="character" w:styleId="Hipervnculovisitado">
    <w:name w:val="FollowedHyperlink"/>
    <w:rsid w:val="006E449D"/>
    <w:rPr>
      <w:color w:val="800080"/>
      <w:u w:val="single"/>
    </w:rPr>
  </w:style>
  <w:style w:type="paragraph" w:styleId="Mapadeldocumento">
    <w:name w:val="Document Map"/>
    <w:basedOn w:val="Normal"/>
    <w:semiHidden/>
    <w:rsid w:val="006E449D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uentedeprrafopredeter"/>
    <w:rsid w:val="006E449D"/>
  </w:style>
  <w:style w:type="paragraph" w:styleId="Piedepgina">
    <w:name w:val="footer"/>
    <w:basedOn w:val="Normal"/>
    <w:link w:val="PiedepginaCar"/>
    <w:rsid w:val="006E449D"/>
    <w:pPr>
      <w:tabs>
        <w:tab w:val="center" w:pos="4419"/>
        <w:tab w:val="right" w:pos="8838"/>
      </w:tabs>
    </w:pPr>
  </w:style>
  <w:style w:type="paragraph" w:customStyle="1" w:styleId="Portada">
    <w:name w:val="Portada"/>
    <w:basedOn w:val="Normal"/>
    <w:rsid w:val="006E449D"/>
    <w:pPr>
      <w:keepLines/>
      <w:suppressAutoHyphens/>
      <w:spacing w:line="360" w:lineRule="auto"/>
      <w:jc w:val="center"/>
    </w:pPr>
    <w:rPr>
      <w:sz w:val="56"/>
      <w:u w:val="single"/>
    </w:rPr>
  </w:style>
  <w:style w:type="paragraph" w:styleId="Sangra2detindependiente">
    <w:name w:val="Body Text Indent 2"/>
    <w:basedOn w:val="Normal"/>
    <w:rsid w:val="006E449D"/>
    <w:pPr>
      <w:ind w:left="-426"/>
    </w:pPr>
  </w:style>
  <w:style w:type="paragraph" w:styleId="Sangra3detindependiente">
    <w:name w:val="Body Text Indent 3"/>
    <w:basedOn w:val="Normal"/>
    <w:rsid w:val="006E449D"/>
    <w:pPr>
      <w:ind w:left="426" w:hanging="426"/>
    </w:pPr>
    <w:rPr>
      <w:lang w:val="en-GB"/>
    </w:rPr>
  </w:style>
  <w:style w:type="paragraph" w:styleId="Sangradetextonormal">
    <w:name w:val="Body Text Indent"/>
    <w:basedOn w:val="Normal"/>
    <w:rsid w:val="006E449D"/>
    <w:pPr>
      <w:ind w:left="360"/>
    </w:pPr>
    <w:rPr>
      <w:b/>
    </w:rPr>
  </w:style>
  <w:style w:type="paragraph" w:styleId="TDC1">
    <w:name w:val="toc 1"/>
    <w:basedOn w:val="Normal"/>
    <w:next w:val="Normal"/>
    <w:autoRedefine/>
    <w:uiPriority w:val="39"/>
    <w:rsid w:val="006E449D"/>
    <w:pPr>
      <w:spacing w:before="360"/>
    </w:pPr>
    <w:rPr>
      <w:b/>
      <w:caps/>
      <w:sz w:val="24"/>
    </w:rPr>
  </w:style>
  <w:style w:type="paragraph" w:styleId="TDC2">
    <w:name w:val="toc 2"/>
    <w:basedOn w:val="Normal"/>
    <w:next w:val="Normal"/>
    <w:autoRedefine/>
    <w:semiHidden/>
    <w:rsid w:val="006E449D"/>
    <w:pPr>
      <w:spacing w:before="240"/>
    </w:pPr>
    <w:rPr>
      <w:rFonts w:ascii="Times New Roman" w:hAnsi="Times New Roman"/>
      <w:b/>
    </w:rPr>
  </w:style>
  <w:style w:type="paragraph" w:styleId="TDC3">
    <w:name w:val="toc 3"/>
    <w:basedOn w:val="Normal"/>
    <w:next w:val="Normal"/>
    <w:autoRedefine/>
    <w:uiPriority w:val="39"/>
    <w:rsid w:val="006E449D"/>
    <w:pPr>
      <w:ind w:left="200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rsid w:val="006E449D"/>
    <w:pPr>
      <w:ind w:left="40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6E449D"/>
    <w:pPr>
      <w:ind w:left="60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6E449D"/>
    <w:pPr>
      <w:ind w:left="8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6E449D"/>
    <w:pPr>
      <w:ind w:left="100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6E449D"/>
    <w:pPr>
      <w:ind w:left="120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6E449D"/>
    <w:pPr>
      <w:ind w:left="1400"/>
    </w:pPr>
    <w:rPr>
      <w:rFonts w:ascii="Times New Roman" w:hAnsi="Times New Roman"/>
    </w:rPr>
  </w:style>
  <w:style w:type="paragraph" w:styleId="Textoindependiente">
    <w:name w:val="Body Text"/>
    <w:basedOn w:val="Normal"/>
    <w:rsid w:val="006E449D"/>
    <w:rPr>
      <w:rFonts w:ascii="Courier" w:hAnsi="Courier"/>
      <w:sz w:val="18"/>
    </w:rPr>
  </w:style>
  <w:style w:type="paragraph" w:styleId="Encabezado">
    <w:name w:val="header"/>
    <w:basedOn w:val="Normal"/>
    <w:rsid w:val="006E449D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6E449D"/>
    <w:rPr>
      <w:rFonts w:ascii="Courier New" w:hAnsi="Courier New" w:cs="Courier New"/>
    </w:rPr>
  </w:style>
  <w:style w:type="paragraph" w:styleId="Continuarlista">
    <w:name w:val="List Continue"/>
    <w:basedOn w:val="Normal"/>
    <w:rsid w:val="006E44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rFonts w:ascii="Times New Roman" w:hAnsi="Times New Roman"/>
      <w:lang w:val="es-ES_tradnl"/>
    </w:rPr>
  </w:style>
  <w:style w:type="paragraph" w:styleId="Textonotapie">
    <w:name w:val="footnote text"/>
    <w:basedOn w:val="Normal"/>
    <w:semiHidden/>
    <w:rsid w:val="006E449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val="es-ES_tradnl"/>
    </w:rPr>
  </w:style>
  <w:style w:type="character" w:styleId="Refdenotaalpie">
    <w:name w:val="footnote reference"/>
    <w:semiHidden/>
    <w:rsid w:val="006E449D"/>
    <w:rPr>
      <w:vertAlign w:val="superscript"/>
    </w:rPr>
  </w:style>
  <w:style w:type="paragraph" w:styleId="Textoindependiente2">
    <w:name w:val="Body Text 2"/>
    <w:basedOn w:val="Normal"/>
    <w:rsid w:val="006E449D"/>
    <w:pPr>
      <w:jc w:val="both"/>
    </w:pPr>
    <w:rPr>
      <w:rFonts w:ascii="Andale Mono" w:hAnsi="Andale Mono" w:cs="Arial"/>
      <w:szCs w:val="12"/>
      <w:lang w:val="en-GB"/>
    </w:rPr>
  </w:style>
  <w:style w:type="paragraph" w:customStyle="1" w:styleId="BodyText21">
    <w:name w:val="Body Text 21"/>
    <w:basedOn w:val="Normal"/>
    <w:rsid w:val="006E449D"/>
    <w:pPr>
      <w:overflowPunct w:val="0"/>
      <w:autoSpaceDE w:val="0"/>
      <w:autoSpaceDN w:val="0"/>
      <w:adjustRightInd w:val="0"/>
      <w:jc w:val="both"/>
      <w:textAlignment w:val="baseline"/>
    </w:pPr>
  </w:style>
  <w:style w:type="paragraph" w:styleId="Textoindependiente3">
    <w:name w:val="Body Text 3"/>
    <w:basedOn w:val="Normal"/>
    <w:rsid w:val="006E449D"/>
    <w:rPr>
      <w:rFonts w:ascii="Andale Mono" w:hAnsi="Andale Mono"/>
      <w:sz w:val="16"/>
      <w:lang w:val="en-GB"/>
    </w:rPr>
  </w:style>
  <w:style w:type="paragraph" w:customStyle="1" w:styleId="Nuevo">
    <w:name w:val="Nuevo"/>
    <w:basedOn w:val="Ttulo1"/>
    <w:rsid w:val="00A046CD"/>
    <w:pPr>
      <w:numPr>
        <w:numId w:val="3"/>
      </w:numPr>
    </w:pPr>
  </w:style>
  <w:style w:type="table" w:styleId="Tablaconcuadrcula">
    <w:name w:val="Table Grid"/>
    <w:basedOn w:val="Tablanormal"/>
    <w:rsid w:val="006B3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39598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9598E"/>
    <w:rPr>
      <w:rFonts w:ascii="Tahoma" w:hAnsi="Tahoma" w:cs="Tahoma"/>
      <w:sz w:val="16"/>
      <w:szCs w:val="16"/>
      <w:lang w:val="es-ES" w:eastAsia="es-ES"/>
    </w:rPr>
  </w:style>
  <w:style w:type="character" w:customStyle="1" w:styleId="612790">
    <w:name w:val="612790"/>
    <w:semiHidden/>
    <w:rsid w:val="002B12C6"/>
    <w:rPr>
      <w:rFonts w:ascii="Arial" w:hAnsi="Arial" w:cs="Arial"/>
      <w:color w:val="auto"/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81651D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B2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C85BA821FDC43B8EBB3753D8309FF" ma:contentTypeVersion="0" ma:contentTypeDescription="Create a new document." ma:contentTypeScope="" ma:versionID="ed8fa537cf0d49d35f7de1c5e6e42c6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4BDFA-3A0E-45C9-93FD-CEB114A375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0C4D99C-20CF-4268-AF93-959ECECBD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A6534C-3A54-42DD-A3F6-D6D7055419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E46E53-99D6-4695-AAAC-9B57F9B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572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Venta-en-Corto</vt:lpstr>
      <vt:lpstr>Venta-en-Corto</vt:lpstr>
    </vt:vector>
  </TitlesOfParts>
  <Manager>Carlos Montes de Oca Martínez</Manager>
  <Company>Grupo Financiero Banamex</Company>
  <LinksUpToDate>false</LinksUpToDate>
  <CharactersWithSpaces>3714</CharactersWithSpaces>
  <SharedDoc>false</SharedDoc>
  <HLinks>
    <vt:vector size="120" baseType="variant">
      <vt:variant>
        <vt:i4>7864396</vt:i4>
      </vt:variant>
      <vt:variant>
        <vt:i4>78</vt:i4>
      </vt:variant>
      <vt:variant>
        <vt:i4>0</vt:i4>
      </vt:variant>
      <vt:variant>
        <vt:i4>5</vt:i4>
      </vt:variant>
      <vt:variant>
        <vt:lpwstr>\\lacintgtdws103vF:\C270\030\ATENEA</vt:lpwstr>
      </vt:variant>
      <vt:variant>
        <vt:lpwstr/>
      </vt:variant>
      <vt:variant>
        <vt:i4>7864396</vt:i4>
      </vt:variant>
      <vt:variant>
        <vt:i4>63</vt:i4>
      </vt:variant>
      <vt:variant>
        <vt:i4>0</vt:i4>
      </vt:variant>
      <vt:variant>
        <vt:i4>5</vt:i4>
      </vt:variant>
      <vt:variant>
        <vt:lpwstr>\\lacintgtdws103vF:\C270\030\ATENEA</vt:lpwstr>
      </vt:variant>
      <vt:variant>
        <vt:lpwstr/>
      </vt:variant>
      <vt:variant>
        <vt:i4>7864396</vt:i4>
      </vt:variant>
      <vt:variant>
        <vt:i4>51</vt:i4>
      </vt:variant>
      <vt:variant>
        <vt:i4>0</vt:i4>
      </vt:variant>
      <vt:variant>
        <vt:i4>5</vt:i4>
      </vt:variant>
      <vt:variant>
        <vt:lpwstr>\\lacintgtdws103vF:\C270\030\ATENEA</vt:lpwstr>
      </vt:variant>
      <vt:variant>
        <vt:lpwstr/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_Toc322356282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_Toc322356281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_Toc322356280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_Toc322356279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_Toc322356278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_Toc322356277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_Toc322356276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_Toc322356275</vt:lpwstr>
      </vt:variant>
      <vt:variant>
        <vt:i4>3604495</vt:i4>
      </vt:variant>
      <vt:variant>
        <vt:i4>4571</vt:i4>
      </vt:variant>
      <vt:variant>
        <vt:i4>1026</vt:i4>
      </vt:variant>
      <vt:variant>
        <vt:i4>1</vt:i4>
      </vt:variant>
      <vt:variant>
        <vt:lpwstr>cid:image001.png@01CCDF6D.5D216240</vt:lpwstr>
      </vt:variant>
      <vt:variant>
        <vt:lpwstr/>
      </vt:variant>
      <vt:variant>
        <vt:i4>3407887</vt:i4>
      </vt:variant>
      <vt:variant>
        <vt:i4>4769</vt:i4>
      </vt:variant>
      <vt:variant>
        <vt:i4>1027</vt:i4>
      </vt:variant>
      <vt:variant>
        <vt:i4>1</vt:i4>
      </vt:variant>
      <vt:variant>
        <vt:lpwstr>cid:image002.png@01CCDF6D.5D216240</vt:lpwstr>
      </vt:variant>
      <vt:variant>
        <vt:lpwstr/>
      </vt:variant>
      <vt:variant>
        <vt:i4>3473423</vt:i4>
      </vt:variant>
      <vt:variant>
        <vt:i4>4994</vt:i4>
      </vt:variant>
      <vt:variant>
        <vt:i4>1028</vt:i4>
      </vt:variant>
      <vt:variant>
        <vt:i4>1</vt:i4>
      </vt:variant>
      <vt:variant>
        <vt:lpwstr>cid:image003.png@01CCDF6D.5D216240</vt:lpwstr>
      </vt:variant>
      <vt:variant>
        <vt:lpwstr/>
      </vt:variant>
      <vt:variant>
        <vt:i4>3276815</vt:i4>
      </vt:variant>
      <vt:variant>
        <vt:i4>5308</vt:i4>
      </vt:variant>
      <vt:variant>
        <vt:i4>1029</vt:i4>
      </vt:variant>
      <vt:variant>
        <vt:i4>1</vt:i4>
      </vt:variant>
      <vt:variant>
        <vt:lpwstr>cid:image004.png@01CCDF6D.5D216240</vt:lpwstr>
      </vt:variant>
      <vt:variant>
        <vt:lpwstr/>
      </vt:variant>
      <vt:variant>
        <vt:i4>3342351</vt:i4>
      </vt:variant>
      <vt:variant>
        <vt:i4>5499</vt:i4>
      </vt:variant>
      <vt:variant>
        <vt:i4>1030</vt:i4>
      </vt:variant>
      <vt:variant>
        <vt:i4>1</vt:i4>
      </vt:variant>
      <vt:variant>
        <vt:lpwstr>cid:image005.png@01CCDF6D.5D216240</vt:lpwstr>
      </vt:variant>
      <vt:variant>
        <vt:lpwstr/>
      </vt:variant>
      <vt:variant>
        <vt:i4>3145743</vt:i4>
      </vt:variant>
      <vt:variant>
        <vt:i4>5749</vt:i4>
      </vt:variant>
      <vt:variant>
        <vt:i4>1031</vt:i4>
      </vt:variant>
      <vt:variant>
        <vt:i4>1</vt:i4>
      </vt:variant>
      <vt:variant>
        <vt:lpwstr>cid:image006.png@01CCDF6D.5D216240</vt:lpwstr>
      </vt:variant>
      <vt:variant>
        <vt:lpwstr/>
      </vt:variant>
      <vt:variant>
        <vt:i4>3211279</vt:i4>
      </vt:variant>
      <vt:variant>
        <vt:i4>5924</vt:i4>
      </vt:variant>
      <vt:variant>
        <vt:i4>1036</vt:i4>
      </vt:variant>
      <vt:variant>
        <vt:i4>1</vt:i4>
      </vt:variant>
      <vt:variant>
        <vt:lpwstr>cid:image007.png@01CCDF6D.5D216240</vt:lpwstr>
      </vt:variant>
      <vt:variant>
        <vt:lpwstr/>
      </vt:variant>
      <vt:variant>
        <vt:i4>3145817</vt:i4>
      </vt:variant>
      <vt:variant>
        <vt:i4>6178</vt:i4>
      </vt:variant>
      <vt:variant>
        <vt:i4>1032</vt:i4>
      </vt:variant>
      <vt:variant>
        <vt:i4>1</vt:i4>
      </vt:variant>
      <vt:variant>
        <vt:lpwstr>cid:image012.png@01CCDF6D.F70D6020</vt:lpwstr>
      </vt:variant>
      <vt:variant>
        <vt:lpwstr/>
      </vt:variant>
      <vt:variant>
        <vt:i4>3211272</vt:i4>
      </vt:variant>
      <vt:variant>
        <vt:i4>6423</vt:i4>
      </vt:variant>
      <vt:variant>
        <vt:i4>1033</vt:i4>
      </vt:variant>
      <vt:variant>
        <vt:i4>1</vt:i4>
      </vt:variant>
      <vt:variant>
        <vt:lpwstr>cid:image013.png@01CCDF6E.4E62B4B0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Venta-en-Corto</dc:title>
  <dc:subject>Documento Guía para la liberación de requerimientos a CI</dc:subject>
  <dc:creator>Carlos Montes de Oca Martínez</dc:creator>
  <cp:lastModifiedBy>Perez Quintanar, Angel [GCB-OT NE]</cp:lastModifiedBy>
  <cp:revision>22</cp:revision>
  <cp:lastPrinted>2005-09-26T16:18:00Z</cp:lastPrinted>
  <dcterms:created xsi:type="dcterms:W3CDTF">2013-06-13T15:39:00Z</dcterms:created>
  <dcterms:modified xsi:type="dcterms:W3CDTF">2020-03-03T19:04:00Z</dcterms:modified>
</cp:coreProperties>
</file>