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004</w:t>
            </w:r>
            <w:r>
              <w:rPr/>
              <w:t>9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MX_CR_SIT-0049 Se consulta la transmisión de reportes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 xml:space="preserve">Se muestra la pantalla de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Transmisión de reportes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7"/>
        <w:gridCol w:w="4107"/>
        <w:gridCol w:w="5261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Transmisión de reportes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Realiza consulta de 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empresas y grupos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Application>LibreOffice/6.3.1.2$Windows_X86_64 LibreOffice_project/b79626edf0065ac373bd1df5c28bd630b4424273</Application>
  <Pages>1</Pages>
  <Words>84</Words>
  <Characters>476</Characters>
  <CharactersWithSpaces>714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2020-04-27T08:35:36Z</dcterms:modified>
  <cp:revision>40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