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008</w:t>
            </w:r>
            <w:r>
              <w:rPr/>
              <w:t>6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MX_CR_SIT-008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8473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Ingresa datos a un comboBox </w:t>
            </w:r>
            <w:bookmarkEnd w:id="0"/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28/04/2020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Ingresa datos a un comboBox.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3"/>
        <w:gridCol w:w="4105"/>
        <w:gridCol w:w="527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Empresas.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 Empresas, dar click en Altas y seleccionar Datos Adicionales.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1</Pages>
  <Words>100</Words>
  <Characters>582</Characters>
  <CharactersWithSpaces>830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2020-04-28T16:30:25Z</dcterms:modified>
  <cp:revision>52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