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B25C899" w:rsidR="007A76BC" w:rsidRDefault="006A13F4">
            <w:r>
              <w:t>0</w:t>
            </w:r>
            <w:r w:rsidR="00450DC2">
              <w:t>59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76EC807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450DC2">
              <w:rPr>
                <w:rFonts w:ascii="Arial" w:hAnsi="Arial"/>
                <w:i/>
                <w:color w:val="1F497D"/>
                <w:lang w:val="es-MX"/>
              </w:rPr>
              <w:t>59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450DC2">
              <w:rPr>
                <w:rFonts w:ascii="Arial" w:hAnsi="Arial"/>
                <w:i/>
                <w:color w:val="1F497D"/>
                <w:lang w:val="es-MX"/>
              </w:rPr>
              <w:t>Procesa el archivo de respuesta del CCF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084D8CA4" w:rsidR="007A76BC" w:rsidRPr="00AC30B1" w:rsidRDefault="00450DC2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Procesa el archivo de respuesta del CCF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Pr="00450DC2">
              <w:rPr>
                <w:rFonts w:ascii="Arial" w:hAnsi="Arial"/>
                <w:sz w:val="16"/>
                <w:lang w:val="es-MX"/>
              </w:rPr>
              <w:t>C430RecepCCFAnt</w:t>
            </w:r>
            <w:r w:rsidR="005113FC" w:rsidRPr="005113FC">
              <w:rPr>
                <w:rFonts w:ascii="Arial" w:hAnsi="Arial"/>
                <w:sz w:val="16"/>
                <w:lang w:val="es-MX"/>
              </w:rPr>
              <w:t>.sh</w:t>
            </w:r>
            <w:r w:rsidR="00834A5F">
              <w:rPr>
                <w:rFonts w:ascii="Arial" w:hAnsi="Arial"/>
                <w:sz w:val="16"/>
                <w:lang w:val="es-MX"/>
              </w:rPr>
              <w:t>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D2FA0" w:rsidRPr="006A13F4" w14:paraId="39F71EF8" w14:textId="77777777">
        <w:tc>
          <w:tcPr>
            <w:tcW w:w="2009" w:type="dxa"/>
            <w:shd w:val="clear" w:color="auto" w:fill="auto"/>
          </w:tcPr>
          <w:p w14:paraId="5AE9DC8E" w14:textId="77777777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187A1A5A" w:rsidR="003D2FA0" w:rsidRPr="003C72F8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</w:t>
            </w:r>
            <w:r w:rsidR="00450DC2" w:rsidRPr="00450DC2">
              <w:rPr>
                <w:rFonts w:ascii="Arial" w:hAnsi="Arial"/>
                <w:i/>
                <w:color w:val="1F497D"/>
                <w:sz w:val="18"/>
                <w:lang w:val="es-MX"/>
              </w:rPr>
              <w:t>C430RecepCCFAnt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444A3D03" w14:textId="45CA437E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</w:t>
            </w:r>
            <w:r w:rsidR="00450DC2">
              <w:rPr>
                <w:rFonts w:ascii="Arial" w:hAnsi="Arial"/>
                <w:i/>
                <w:color w:val="1F497D"/>
                <w:sz w:val="18"/>
                <w:lang w:val="es-MX"/>
              </w:rPr>
              <w:t>g C430RecepCCF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450DC2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="00450DC2">
              <w:rPr>
                <w:rFonts w:ascii="Arial" w:hAnsi="Arial"/>
                <w:i/>
                <w:color w:val="1F497D"/>
                <w:sz w:val="18"/>
                <w:lang w:val="es-MX"/>
              </w:rPr>
              <w:t>/log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CF52681" w14:textId="45659293" w:rsidR="003D2FA0" w:rsidRPr="00FB4DA1" w:rsidRDefault="00450DC2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 el</w:t>
            </w:r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mensaje “</w:t>
            </w:r>
            <w:r w:rsidRPr="00450DC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EL ARCHIVO DE RESPUESTA </w:t>
            </w:r>
            <w:proofErr w:type="spellStart"/>
            <w:r w:rsidRPr="00450DC2">
              <w:rPr>
                <w:rFonts w:ascii="Arial" w:hAnsi="Arial"/>
                <w:i/>
                <w:color w:val="1F497D"/>
                <w:sz w:val="18"/>
                <w:lang w:val="es-MX"/>
              </w:rPr>
              <w:t>nomArch</w:t>
            </w:r>
            <w:proofErr w:type="spellEnd"/>
            <w:r w:rsidRPr="00450DC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RECIBIO CORRECTAMENTE</w:t>
            </w:r>
            <w:r w:rsidR="003D2FA0"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"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3D2FA0" w:rsidRPr="00AC30B1" w:rsidRDefault="003D2FA0" w:rsidP="003D2FA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3C91CE9" w14:textId="1CF7BD75" w:rsidR="00CA5254" w:rsidRDefault="002B5D0D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 a la ruta </w:t>
            </w:r>
            <w:r w:rsidR="00450DC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450DC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450DC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450DC2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="00450DC2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="00450DC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3B78B560" w14:textId="77777777" w:rsidR="003D2FA0" w:rsidRDefault="003D2FA0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7A5F8CA7" w14:textId="3E051576" w:rsidR="003D2FA0" w:rsidRPr="00AC30B1" w:rsidRDefault="00450DC2" w:rsidP="00CA525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C430RecepCCF</w:t>
            </w:r>
            <w:r w:rsidR="003D2FA0"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4E0163F8" w14:textId="22B863B9" w:rsidR="00CA5254" w:rsidRPr="002B5D0D" w:rsidRDefault="003D2FA0" w:rsidP="002B5D0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3DB77456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364E1E00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50DC2" w:rsidRPr="006A13F4" w14:paraId="527FCA6A" w14:textId="77777777" w:rsidTr="00E727C7">
        <w:tc>
          <w:tcPr>
            <w:tcW w:w="2009" w:type="dxa"/>
            <w:shd w:val="clear" w:color="auto" w:fill="auto"/>
          </w:tcPr>
          <w:p w14:paraId="4608A1A8" w14:textId="77777777" w:rsidR="00450DC2" w:rsidRDefault="00450DC2" w:rsidP="00450D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C57F242" w14:textId="542E7C87" w:rsidR="00450DC2" w:rsidRDefault="00450DC2" w:rsidP="00450DC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</w:t>
            </w:r>
            <w:r w:rsidRPr="00450DC2">
              <w:rPr>
                <w:rFonts w:ascii="Arial" w:hAnsi="Arial"/>
                <w:i/>
                <w:color w:val="1F497D"/>
                <w:sz w:val="18"/>
                <w:lang w:val="es-MX"/>
              </w:rPr>
              <w:t>C430RecepCCFAnt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4D2230AE" w14:textId="77777777" w:rsidR="00450DC2" w:rsidRDefault="00450DC2" w:rsidP="00450D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C430RecepCCF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14F59503" w14:textId="33B25316" w:rsidR="00450DC2" w:rsidRDefault="00450DC2" w:rsidP="00450DC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 el mensaje “</w:t>
            </w:r>
            <w:r w:rsidRPr="00450DC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EL ARCHIVO DE RESPUESTA </w:t>
            </w:r>
            <w:proofErr w:type="spellStart"/>
            <w:r w:rsidRPr="00450DC2">
              <w:rPr>
                <w:rFonts w:ascii="Arial" w:hAnsi="Arial"/>
                <w:i/>
                <w:color w:val="1F497D"/>
                <w:sz w:val="18"/>
                <w:lang w:val="es-MX"/>
              </w:rPr>
              <w:t>nomArch</w:t>
            </w:r>
            <w:proofErr w:type="spellEnd"/>
            <w:r w:rsidRPr="00450DC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RECIBIO CORRECTAMENTE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"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450DC2" w:rsidRDefault="00450DC2" w:rsidP="00450DC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08CB89CE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50DC2" w:rsidRPr="006A13F4" w14:paraId="4672496B" w14:textId="77777777" w:rsidTr="00E727C7">
        <w:tc>
          <w:tcPr>
            <w:tcW w:w="2009" w:type="dxa"/>
            <w:shd w:val="clear" w:color="auto" w:fill="auto"/>
          </w:tcPr>
          <w:p w14:paraId="218378A8" w14:textId="77777777" w:rsidR="00450DC2" w:rsidRDefault="00450DC2" w:rsidP="00450D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4BB87BCE" w14:textId="77777777" w:rsidR="00450DC2" w:rsidRDefault="00450DC2" w:rsidP="00450D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0280386" w14:textId="7F725F34" w:rsidR="00450DC2" w:rsidRDefault="00450DC2" w:rsidP="00450DC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C430RecepCCF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1A1BCC20" w14:textId="6B30EF22" w:rsidR="00450DC2" w:rsidRDefault="00450DC2" w:rsidP="00450DC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450DC2" w:rsidRDefault="00450DC2" w:rsidP="00450DC2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CB672" w14:textId="77777777" w:rsidR="004B54AF" w:rsidRDefault="004B54AF">
      <w:r>
        <w:separator/>
      </w:r>
    </w:p>
  </w:endnote>
  <w:endnote w:type="continuationSeparator" w:id="0">
    <w:p w14:paraId="2CBBA5A1" w14:textId="77777777" w:rsidR="004B54AF" w:rsidRDefault="004B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3175B" w14:textId="77777777" w:rsidR="004B54AF" w:rsidRDefault="004B54AF">
      <w:r>
        <w:separator/>
      </w:r>
    </w:p>
  </w:footnote>
  <w:footnote w:type="continuationSeparator" w:id="0">
    <w:p w14:paraId="6C937DFA" w14:textId="77777777" w:rsidR="004B54AF" w:rsidRDefault="004B5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D2FA0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0DC2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54AF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13FC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250B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461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093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3E81F49F-DAE8-4DE5-A678-4D472D814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57</cp:revision>
  <dcterms:created xsi:type="dcterms:W3CDTF">2015-07-13T18:49:00Z</dcterms:created>
  <dcterms:modified xsi:type="dcterms:W3CDTF">2020-04-28T05:48:00Z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