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D64ABB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64ABB">
            <w:r>
              <w:t>1300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5C4F89" w:rsidP="005C4F89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MTC-130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 xml:space="preserve">Obtener datos de un producto en específico mediante </w:t>
            </w:r>
            <w:proofErr w:type="spellStart"/>
            <w:r w:rsidR="00980121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783EB5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80121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>
              <w:rPr>
                <w:rFonts w:ascii="Arial" w:hAnsi="Arial"/>
                <w:sz w:val="16"/>
                <w:lang w:val="es-MX"/>
              </w:rPr>
              <w:t xml:space="preserve"> obtengan los siguientes datos: Prefijo, banco, longitud de empresa, longitud de ejecutivo, descripción, tipo de producto.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una consulta de </w:t>
            </w:r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una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producto 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del producto requerido.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0D3475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del set de datos </w:t>
            </w:r>
            <w:r w:rsidR="0098012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Pr="004C0633">
              <w:rPr>
                <w:rFonts w:ascii="Arial" w:hAnsi="Arial"/>
                <w:i/>
                <w:color w:val="1F497D"/>
                <w:sz w:val="18"/>
                <w:lang w:val="es-MX"/>
              </w:rPr>
              <w:t>Prefijo, banco, longitud de empresa, longitud de ejecutivo, descripción, tipo de producto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058" w:rsidRDefault="00647058">
      <w:r>
        <w:separator/>
      </w:r>
    </w:p>
  </w:endnote>
  <w:endnote w:type="continuationSeparator" w:id="0">
    <w:p w:rsidR="00647058" w:rsidRDefault="0064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5C4F8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5C4F8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058" w:rsidRDefault="00647058">
      <w:r>
        <w:separator/>
      </w:r>
    </w:p>
  </w:footnote>
  <w:footnote w:type="continuationSeparator" w:id="0">
    <w:p w:rsidR="00647058" w:rsidRDefault="00647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C4F8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5C4F8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D3475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C4F89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47058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6F6BD9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23DF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BB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4D04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701624C-713F-4D10-93F7-663EB565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40</cp:revision>
  <dcterms:created xsi:type="dcterms:W3CDTF">2015-07-13T18:49:00Z</dcterms:created>
  <dcterms:modified xsi:type="dcterms:W3CDTF">2020-05-08T18:44:00Z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