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44EB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44EBA">
            <w:r>
              <w:t>1360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D5F56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MTC-136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DF178B">
              <w:rPr>
                <w:rFonts w:ascii="Arial" w:hAnsi="Arial"/>
                <w:i/>
                <w:color w:val="1F497D"/>
                <w:lang w:val="es-MX"/>
              </w:rPr>
              <w:t xml:space="preserve">Almacenar una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F178B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una empresa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1D61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almacene correctamente </w:t>
            </w:r>
            <w:r w:rsidR="001D61E2">
              <w:rPr>
                <w:rFonts w:ascii="Arial" w:hAnsi="Arial"/>
                <w:i/>
                <w:color w:val="1F497D"/>
                <w:sz w:val="18"/>
                <w:lang w:val="es-MX"/>
              </w:rPr>
              <w:t>la empresa.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82797" w:rsidP="00F1780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 </w:t>
            </w:r>
            <w:r w:rsidR="001D61E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FE6" w:rsidRDefault="00EA6FE6">
      <w:r>
        <w:separator/>
      </w:r>
    </w:p>
  </w:endnote>
  <w:endnote w:type="continuationSeparator" w:id="0">
    <w:p w:rsidR="00EA6FE6" w:rsidRDefault="00EA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D5F5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D5F5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FE6" w:rsidRDefault="00EA6FE6">
      <w:r>
        <w:separator/>
      </w:r>
    </w:p>
  </w:footnote>
  <w:footnote w:type="continuationSeparator" w:id="0">
    <w:p w:rsidR="00EA6FE6" w:rsidRDefault="00EA6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D5F5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D5F5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D61E2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3D77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6FD2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25C9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41E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16FE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D5F56"/>
    <w:rsid w:val="00DE195B"/>
    <w:rsid w:val="00DE2071"/>
    <w:rsid w:val="00DE39E1"/>
    <w:rsid w:val="00DE3C66"/>
    <w:rsid w:val="00DE3CFA"/>
    <w:rsid w:val="00DE405B"/>
    <w:rsid w:val="00DE7620"/>
    <w:rsid w:val="00DF178B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6FE6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801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4EBA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B4EEB10-3467-4B53-82C0-06C6923A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