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3F71C3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B039F">
            <w:r>
              <w:t>189</w:t>
            </w:r>
            <w:bookmarkStart w:id="0" w:name="_GoBack"/>
            <w:bookmarkEnd w:id="0"/>
            <w:r w:rsidR="00117AA1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FB039F" w:rsidP="00E71709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MTC-189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E71709">
              <w:rPr>
                <w:rFonts w:ascii="Arial" w:hAnsi="Arial"/>
                <w:i/>
                <w:color w:val="1F497D"/>
                <w:lang w:val="es-MX"/>
              </w:rPr>
              <w:t xml:space="preserve">Validar que se obtengan los campos de divisiones mediante </w:t>
            </w:r>
            <w:proofErr w:type="spellStart"/>
            <w:r w:rsidR="00F17A5D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BD1F2B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71709" w:rsidP="002A000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Validar obtengan los campos correctos dela tabla de  divisiones regionales.</w:t>
            </w:r>
          </w:p>
        </w:tc>
      </w:tr>
    </w:tbl>
    <w:p w:rsidR="007A76BC" w:rsidRPr="00AC30B1" w:rsidRDefault="007A76BC">
      <w:pPr>
        <w:rPr>
          <w:lang w:val="es-MX"/>
        </w:rPr>
      </w:pPr>
    </w:p>
    <w:p w:rsidR="00765F40" w:rsidRPr="00AC30B1" w:rsidRDefault="00765F40" w:rsidP="00765F40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F17A5D" w:rsidRPr="00812653" w:rsidTr="006C469E">
        <w:tc>
          <w:tcPr>
            <w:tcW w:w="11365" w:type="dxa"/>
            <w:gridSpan w:val="3"/>
            <w:shd w:val="clear" w:color="auto" w:fill="000066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F17A5D" w:rsidRPr="00812653" w:rsidTr="006C469E">
        <w:tc>
          <w:tcPr>
            <w:tcW w:w="2009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17A5D" w:rsidRPr="00B2121F" w:rsidTr="006C469E">
        <w:tc>
          <w:tcPr>
            <w:tcW w:w="2009" w:type="dxa"/>
            <w:shd w:val="clear" w:color="auto" w:fill="auto"/>
          </w:tcPr>
          <w:p w:rsidR="00F17A5D" w:rsidRPr="000B4DA5" w:rsidRDefault="00F17A5D" w:rsidP="00E7170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una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E71709">
              <w:rPr>
                <w:rFonts w:ascii="Arial" w:hAnsi="Arial"/>
                <w:i/>
                <w:color w:val="1F497D"/>
                <w:sz w:val="18"/>
                <w:lang w:val="es-MX"/>
              </w:rPr>
              <w:t>para obtener los campos de la tabla de divisiones regionales.</w:t>
            </w:r>
          </w:p>
        </w:tc>
        <w:tc>
          <w:tcPr>
            <w:tcW w:w="4111" w:type="dxa"/>
            <w:shd w:val="clear" w:color="auto" w:fill="auto"/>
          </w:tcPr>
          <w:p w:rsidR="00F17A5D" w:rsidRPr="000B4DA5" w:rsidRDefault="00F17A5D" w:rsidP="00E7170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="00E71709">
              <w:rPr>
                <w:rFonts w:ascii="Arial" w:hAnsi="Arial"/>
                <w:i/>
                <w:color w:val="1F497D"/>
                <w:sz w:val="18"/>
                <w:lang w:val="es-MX"/>
              </w:rPr>
              <w:t>los campos de la tabla correspondiente.</w:t>
            </w:r>
          </w:p>
        </w:tc>
        <w:tc>
          <w:tcPr>
            <w:tcW w:w="5245" w:type="dxa"/>
            <w:shd w:val="clear" w:color="auto" w:fill="auto"/>
          </w:tcPr>
          <w:p w:rsidR="00F17A5D" w:rsidRPr="00AC30B1" w:rsidRDefault="00F17A5D" w:rsidP="006C469E">
            <w:pPr>
              <w:rPr>
                <w:lang w:val="es-MX"/>
              </w:rPr>
            </w:pPr>
          </w:p>
        </w:tc>
      </w:tr>
      <w:tr w:rsidR="00F17A5D" w:rsidRPr="00812653" w:rsidTr="006C469E">
        <w:tc>
          <w:tcPr>
            <w:tcW w:w="11365" w:type="dxa"/>
            <w:gridSpan w:val="3"/>
            <w:shd w:val="clear" w:color="auto" w:fill="000066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F17A5D" w:rsidRPr="00812653" w:rsidTr="006C469E">
        <w:tc>
          <w:tcPr>
            <w:tcW w:w="2009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F17A5D" w:rsidRPr="00812653" w:rsidRDefault="00F17A5D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17A5D" w:rsidRPr="00AC30B1" w:rsidTr="006C469E">
        <w:tc>
          <w:tcPr>
            <w:tcW w:w="2009" w:type="dxa"/>
            <w:shd w:val="clear" w:color="auto" w:fill="auto"/>
          </w:tcPr>
          <w:p w:rsidR="00F17A5D" w:rsidRPr="00AC30B1" w:rsidRDefault="00E71709" w:rsidP="006C469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obtengan los campos de divisiones regionales.</w:t>
            </w:r>
          </w:p>
        </w:tc>
        <w:tc>
          <w:tcPr>
            <w:tcW w:w="4111" w:type="dxa"/>
            <w:shd w:val="clear" w:color="auto" w:fill="auto"/>
          </w:tcPr>
          <w:p w:rsidR="00F17A5D" w:rsidRPr="00AC30B1" w:rsidRDefault="00F17A5D" w:rsidP="00E71709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visualice</w:t>
            </w:r>
            <w:r w:rsidR="00E71709">
              <w:rPr>
                <w:rFonts w:ascii="Arial" w:hAnsi="Arial"/>
                <w:i/>
                <w:color w:val="1F497D"/>
                <w:sz w:val="18"/>
                <w:lang w:val="es-MX"/>
              </w:rPr>
              <w:t>n los campos de la tabla.</w:t>
            </w:r>
          </w:p>
        </w:tc>
        <w:tc>
          <w:tcPr>
            <w:tcW w:w="5245" w:type="dxa"/>
            <w:shd w:val="clear" w:color="auto" w:fill="auto"/>
          </w:tcPr>
          <w:p w:rsidR="00F17A5D" w:rsidRPr="00AC30B1" w:rsidRDefault="00F17A5D" w:rsidP="006C469E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0A6" w:rsidRDefault="009730A6">
      <w:r>
        <w:separator/>
      </w:r>
    </w:p>
  </w:endnote>
  <w:endnote w:type="continuationSeparator" w:id="0">
    <w:p w:rsidR="009730A6" w:rsidRDefault="0097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B039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B039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0A6" w:rsidRDefault="009730A6">
      <w:r>
        <w:separator/>
      </w:r>
    </w:p>
  </w:footnote>
  <w:footnote w:type="continuationSeparator" w:id="0">
    <w:p w:rsidR="009730A6" w:rsidRDefault="00973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039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B039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17AA1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277C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CA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004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2659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E1A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3F71C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1C2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34190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015C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25BD"/>
    <w:rsid w:val="008C4610"/>
    <w:rsid w:val="008C60EC"/>
    <w:rsid w:val="008D289E"/>
    <w:rsid w:val="008D5401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0A6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43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1F2B"/>
    <w:rsid w:val="00BD244F"/>
    <w:rsid w:val="00BD2D5A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1333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240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1709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17A5D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039F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D1CD1D8E-D2B1-4A7C-8811-D6218C60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