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670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670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una exportación a formato fijo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una exportación a formato fijo.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3"/>
        <w:gridCol w:w="4109"/>
        <w:gridCol w:w="525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Opciones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Opciones y seleccionar Exportar en formato 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Obtiene los datos de la tabla de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LibreOffice/6.3.1.2$Windows_X86_64 LibreOffice_project/b79626edf0065ac373bd1df5c28bd630b4424273</Application>
  <Pages>1</Pages>
  <Words>113</Words>
  <Characters>616</Characters>
  <CharactersWithSpaces>877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2020-05-06T10:42:31Z</dcterms:modified>
  <cp:revision>35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