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1020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6116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Muestra los estatus de los Reportes enviados a Intelar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Muestra los estatus de los Reportes enviados a Intelar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7"/>
        <w:gridCol w:w="4106"/>
        <w:gridCol w:w="527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Estatus Envio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Estatus Envio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LibreOffice/6.3.1.2$Windows_X86_64 LibreOffice_project/b79626edf0065ac373bd1df5c28bd630b4424273</Application>
  <Pages>1</Pages>
  <Words>109</Words>
  <Characters>613</Characters>
  <CharactersWithSpaces>870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2020-05-08T14:45:52Z</dcterms:modified>
  <cp:revision>48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