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1030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1030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611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Muestra los estatus de los Reportes enviados a Intelar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Muestra los estatus de los Reportes enviados a Intelar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4106"/>
        <w:gridCol w:w="527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Estatus Envio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109</Words>
  <Characters>610</Characters>
  <CharactersWithSpaces>867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2020-05-08T14:46:30Z</dcterms:modified>
  <cp:revision>49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