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16439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6439A">
            <w:r>
              <w:t>1380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B3CA3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16439A">
              <w:rPr>
                <w:rFonts w:ascii="Arial" w:hAnsi="Arial"/>
                <w:i/>
                <w:color w:val="1F497D"/>
                <w:lang w:val="es-MX"/>
              </w:rPr>
              <w:t>-1380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F0895">
              <w:rPr>
                <w:rFonts w:ascii="Arial" w:hAnsi="Arial"/>
                <w:i/>
                <w:color w:val="1F497D"/>
                <w:lang w:val="es-MX"/>
              </w:rPr>
              <w:t xml:space="preserve">Almacenar un reenvío de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544F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4912BF">
              <w:rPr>
                <w:rFonts w:ascii="Arial" w:hAnsi="Arial"/>
                <w:i/>
                <w:color w:val="1F497D"/>
              </w:rPr>
              <w:t>/</w:t>
            </w:r>
            <w:r w:rsidR="00AC30B1">
              <w:rPr>
                <w:rFonts w:ascii="Arial" w:hAnsi="Arial"/>
                <w:i/>
                <w:color w:val="1F497D"/>
              </w:rPr>
              <w:t>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</w:t>
            </w:r>
            <w:r w:rsidR="00DF0895">
              <w:rPr>
                <w:rFonts w:ascii="Arial" w:hAnsi="Arial"/>
                <w:sz w:val="16"/>
                <w:lang w:val="es-MX"/>
              </w:rPr>
              <w:t>a empresa que se necesite reenviar con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4057BA">
              <w:rPr>
                <w:rFonts w:ascii="Arial" w:hAnsi="Arial"/>
                <w:i/>
                <w:color w:val="1F497D"/>
                <w:sz w:val="18"/>
                <w:lang w:val="es-MX"/>
              </w:rPr>
              <w:t>la empresa que se reenvío.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4057BA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el reenvío de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E4" w:rsidRDefault="00DF30E4">
      <w:r>
        <w:separator/>
      </w:r>
    </w:p>
  </w:endnote>
  <w:endnote w:type="continuationSeparator" w:id="0">
    <w:p w:rsidR="00DF30E4" w:rsidRDefault="00DF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6439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6439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E4" w:rsidRDefault="00DF30E4">
      <w:r>
        <w:separator/>
      </w:r>
    </w:p>
  </w:footnote>
  <w:footnote w:type="continuationSeparator" w:id="0">
    <w:p w:rsidR="00DF30E4" w:rsidRDefault="00DF3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6439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6439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0EB5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439A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79E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57BA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12BF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3CA3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969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544F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161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0895"/>
    <w:rsid w:val="00DF178B"/>
    <w:rsid w:val="00DF2D72"/>
    <w:rsid w:val="00DF30E4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A4D89FA0-9ACD-46E4-9140-5E424415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