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51CC3" w14:textId="77777777" w:rsidR="00FB5137" w:rsidRPr="00110494" w:rsidRDefault="00000000" w:rsidP="00110494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br/>
      </w:r>
      <w:r w:rsidRPr="00110494">
        <w:rPr>
          <w:rFonts w:ascii="DM Sans" w:eastAsia="DM Sans" w:hAnsi="DM Sans" w:cs="DM Sans"/>
          <w:b w:val="0"/>
          <w:color w:val="666666"/>
          <w:sz w:val="24"/>
          <w:szCs w:val="24"/>
        </w:rPr>
        <w:t xml:space="preserve"> Data Analysis Project</w:t>
      </w:r>
    </w:p>
    <w:p w14:paraId="7B7D2A25" w14:textId="77777777" w:rsidR="00FB5137" w:rsidRPr="00110494" w:rsidRDefault="00000000" w:rsidP="00110494">
      <w:p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14:paraId="0BC6CE52" w14:textId="77777777" w:rsidR="00FB5137" w:rsidRPr="00110494" w:rsidRDefault="00000000" w:rsidP="00110494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 w:rsidRPr="00110494">
        <w:rPr>
          <w:rFonts w:ascii="DM Sans" w:eastAsia="DM Sans" w:hAnsi="DM Sans" w:cs="DM Sans"/>
          <w:b w:val="0"/>
          <w:color w:val="000000"/>
          <w:sz w:val="24"/>
          <w:szCs w:val="24"/>
        </w:rPr>
        <w:t>Mauricio S. Tan Jr.</w:t>
      </w:r>
    </w:p>
    <w:p w14:paraId="62538D70" w14:textId="615AD5B6" w:rsidR="00FB5137" w:rsidRPr="00110494" w:rsidRDefault="00000000" w:rsidP="00110494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 w:rsidRPr="00110494">
        <w:rPr>
          <w:rFonts w:ascii="DM Sans" w:eastAsia="DM Sans" w:hAnsi="DM Sans" w:cs="DM Sans"/>
          <w:b w:val="0"/>
          <w:sz w:val="24"/>
          <w:szCs w:val="24"/>
        </w:rPr>
        <w:t xml:space="preserve"> </w:t>
      </w:r>
      <w:proofErr w:type="spellStart"/>
      <w:r w:rsidRPr="00110494">
        <w:rPr>
          <w:rFonts w:ascii="DM Sans" w:eastAsia="DM Sans" w:hAnsi="DM Sans" w:cs="DM Sans"/>
          <w:b w:val="0"/>
          <w:sz w:val="24"/>
          <w:szCs w:val="24"/>
        </w:rPr>
        <w:t>Pokemon</w:t>
      </w:r>
      <w:proofErr w:type="spellEnd"/>
      <w:r w:rsidRPr="00110494">
        <w:rPr>
          <w:rFonts w:ascii="DM Sans" w:eastAsia="DM Sans" w:hAnsi="DM Sans" w:cs="DM Sans"/>
          <w:b w:val="0"/>
          <w:sz w:val="24"/>
          <w:szCs w:val="24"/>
        </w:rPr>
        <w:t xml:space="preserve"> Generation 6 Player</w:t>
      </w:r>
    </w:p>
    <w:p w14:paraId="3A65F9A6" w14:textId="77777777" w:rsidR="00FB5137" w:rsidRPr="00110494" w:rsidRDefault="00000000" w:rsidP="00110494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14:paraId="35CE5AA3" w14:textId="77777777" w:rsidR="00152129" w:rsidRPr="00110494" w:rsidRDefault="00000000" w:rsidP="00110494">
      <w:p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sz w:val="24"/>
          <w:szCs w:val="24"/>
        </w:rPr>
        <w:t>This project will utilize an exploratory data analysis to uncover the follow:</w:t>
      </w:r>
    </w:p>
    <w:p w14:paraId="2B58BE63" w14:textId="4877F2FC" w:rsidR="00152129" w:rsidRPr="00110494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>Identifying top-performing Pokémon types</w:t>
      </w:r>
      <w:r w:rsidRPr="00110494">
        <w:rPr>
          <w:rFonts w:ascii="DM Sans" w:eastAsia="DM Sans" w:hAnsi="DM Sans" w:cs="DM Sans"/>
          <w:sz w:val="24"/>
          <w:szCs w:val="24"/>
        </w:rPr>
        <w:t xml:space="preserve"> by analyzing total base stats and individual stat categories (e.g., Attack, Speed, HP).</w:t>
      </w:r>
    </w:p>
    <w:p w14:paraId="74FFBC3C" w14:textId="25C62407" w:rsidR="00CF7883" w:rsidRPr="00110494" w:rsidRDefault="00CF7883" w:rsidP="00110494">
      <w:p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sz w:val="24"/>
          <w:szCs w:val="24"/>
        </w:rPr>
        <w:t>Insights</w:t>
      </w:r>
    </w:p>
    <w:p w14:paraId="7C33C50B" w14:textId="4D577DE6" w:rsidR="00CF7883" w:rsidRPr="00110494" w:rsidRDefault="00CF7883" w:rsidP="00110494">
      <w:pPr>
        <w:pStyle w:val="ListParagraph"/>
        <w:numPr>
          <w:ilvl w:val="0"/>
          <w:numId w:val="6"/>
        </w:numPr>
        <w:rPr>
          <w:rFonts w:ascii="DM Sans" w:eastAsia="DM Sans" w:hAnsi="DM Sans" w:cs="DM Sans"/>
          <w:b/>
          <w:bCs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 xml:space="preserve">Primary Dragon-types dominate in base stats: </w:t>
      </w:r>
      <w:r w:rsidRPr="00110494">
        <w:rPr>
          <w:rFonts w:ascii="DM Sans" w:eastAsia="DM Sans" w:hAnsi="DM Sans" w:cs="DM Sans"/>
          <w:sz w:val="24"/>
          <w:szCs w:val="24"/>
        </w:rPr>
        <w:t>Pokémon with Dragon as their primary type have the highest average total base stats — exceeding second place by approximately 50 points. This suggests Dragon-types are significantly stronger overall compared to other primary types.</w:t>
      </w:r>
      <w:r w:rsidR="00110494">
        <w:rPr>
          <w:rFonts w:ascii="DM Sans" w:eastAsia="DM Sans" w:hAnsi="DM Sans" w:cs="DM Sans"/>
          <w:sz w:val="24"/>
          <w:szCs w:val="24"/>
        </w:rPr>
        <w:t xml:space="preserve"> (Bar Chart)</w:t>
      </w:r>
    </w:p>
    <w:p w14:paraId="691B3FE3" w14:textId="79123FFD" w:rsidR="00CF7883" w:rsidRPr="00110494" w:rsidRDefault="00CF7883" w:rsidP="00110494">
      <w:pPr>
        <w:pStyle w:val="ListParagraph"/>
        <w:numPr>
          <w:ilvl w:val="0"/>
          <w:numId w:val="6"/>
        </w:numPr>
        <w:rPr>
          <w:rFonts w:ascii="DM Sans" w:eastAsia="DM Sans" w:hAnsi="DM Sans" w:cs="DM Sans"/>
          <w:b/>
          <w:bCs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 xml:space="preserve">Dual-types are generally stronger: </w:t>
      </w:r>
      <w:r w:rsidRPr="00110494">
        <w:rPr>
          <w:rFonts w:ascii="DM Sans" w:eastAsia="DM Sans" w:hAnsi="DM Sans" w:cs="DM Sans"/>
          <w:sz w:val="24"/>
          <w:szCs w:val="24"/>
        </w:rPr>
        <w:t>Across all generations, dual-type Pokémon have higher average total stats compared to single-type Pokémon. This indicates that type synergy may be tied to stronger stat distributions.</w:t>
      </w:r>
      <w:r w:rsidR="00110494">
        <w:rPr>
          <w:rFonts w:ascii="DM Sans" w:eastAsia="DM Sans" w:hAnsi="DM Sans" w:cs="DM Sans"/>
          <w:sz w:val="24"/>
          <w:szCs w:val="24"/>
        </w:rPr>
        <w:t xml:space="preserve"> (Grouped Bar Chart)</w:t>
      </w:r>
    </w:p>
    <w:p w14:paraId="542660FC" w14:textId="037673ED" w:rsidR="00CF7883" w:rsidRPr="00110494" w:rsidRDefault="00CF7883" w:rsidP="00110494">
      <w:pPr>
        <w:pStyle w:val="ListParagraph"/>
        <w:numPr>
          <w:ilvl w:val="0"/>
          <w:numId w:val="5"/>
        </w:numPr>
        <w:rPr>
          <w:rFonts w:ascii="DM Sans" w:eastAsia="DM Sans" w:hAnsi="DM Sans" w:cs="DM Sans"/>
          <w:b/>
          <w:bCs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 xml:space="preserve">Top type combinations feature Dragon, Psychic, or Steel: </w:t>
      </w:r>
      <w:r w:rsidRPr="00110494">
        <w:rPr>
          <w:rFonts w:ascii="DM Sans" w:eastAsia="DM Sans" w:hAnsi="DM Sans" w:cs="DM Sans"/>
          <w:sz w:val="24"/>
          <w:szCs w:val="24"/>
        </w:rPr>
        <w:t>Type pairings that include Dragon, Psychic, or Steel tend to rank consistently at the top in terms of average total stats, showing these types are commonly associated with high-performing Pokémon.</w:t>
      </w:r>
      <w:r w:rsidR="00110494">
        <w:rPr>
          <w:rFonts w:ascii="DM Sans" w:eastAsia="DM Sans" w:hAnsi="DM Sans" w:cs="DM Sans"/>
          <w:sz w:val="24"/>
          <w:szCs w:val="24"/>
        </w:rPr>
        <w:t xml:space="preserve"> (Radar/Spider Chart)</w:t>
      </w:r>
    </w:p>
    <w:p w14:paraId="69FA3A49" w14:textId="3F9AE965" w:rsidR="00110494" w:rsidRPr="00110494" w:rsidRDefault="00110494" w:rsidP="00110494">
      <w:pPr>
        <w:pStyle w:val="ListParagraph"/>
        <w:rPr>
          <w:rFonts w:ascii="DM Sans" w:eastAsia="DM Sans" w:hAnsi="DM Sans" w:cs="DM Sans"/>
          <w:b/>
          <w:bCs/>
          <w:sz w:val="24"/>
          <w:szCs w:val="24"/>
        </w:rPr>
      </w:pPr>
      <w:r>
        <w:rPr>
          <w:rFonts w:ascii="DM Sans" w:eastAsia="DM Sans" w:hAnsi="DM Sans" w:cs="DM Sans"/>
          <w:b/>
          <w:bCs/>
          <w:sz w:val="24"/>
          <w:szCs w:val="24"/>
        </w:rPr>
        <w:br w:type="column"/>
      </w:r>
    </w:p>
    <w:p w14:paraId="5DBD41CD" w14:textId="56CA3510" w:rsidR="00152129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>Visualizing Pokémon population growth over time</w:t>
      </w:r>
      <w:r w:rsidRPr="00110494">
        <w:rPr>
          <w:rFonts w:ascii="DM Sans" w:eastAsia="DM Sans" w:hAnsi="DM Sans" w:cs="DM Sans"/>
          <w:sz w:val="24"/>
          <w:szCs w:val="24"/>
        </w:rPr>
        <w:t xml:space="preserve"> by showing how many new Pokémon were introduced in each generation.</w:t>
      </w:r>
    </w:p>
    <w:p w14:paraId="255406B8" w14:textId="0581C8F2" w:rsidR="00110494" w:rsidRPr="00110494" w:rsidRDefault="00110494" w:rsidP="00110494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>Insights</w:t>
      </w:r>
    </w:p>
    <w:p w14:paraId="360FD0A3" w14:textId="6D496A5A" w:rsidR="00110494" w:rsidRPr="00110494" w:rsidRDefault="00110494" w:rsidP="0011049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DM Sans" w:eastAsia="Times New Roman" w:hAnsi="DM Sans" w:cs="Times New Roman"/>
          <w:sz w:val="24"/>
          <w:szCs w:val="24"/>
        </w:rPr>
      </w:pPr>
      <w:r w:rsidRPr="00110494">
        <w:rPr>
          <w:rFonts w:ascii="DM Sans" w:eastAsia="Times New Roman" w:hAnsi="DM Sans" w:cs="Times New Roman"/>
          <w:b/>
          <w:bCs/>
          <w:sz w:val="24"/>
          <w:szCs w:val="24"/>
        </w:rPr>
        <w:t>Generation 1</w:t>
      </w:r>
      <w:r w:rsidRPr="00110494">
        <w:rPr>
          <w:rFonts w:ascii="DM Sans" w:eastAsia="Times New Roman" w:hAnsi="DM Sans" w:cs="Times New Roman"/>
          <w:sz w:val="24"/>
          <w:szCs w:val="24"/>
        </w:rPr>
        <w:t xml:space="preserve"> introduced the most Pokémon, totaling </w:t>
      </w:r>
      <w:r w:rsidRPr="00110494">
        <w:rPr>
          <w:rFonts w:ascii="DM Sans" w:eastAsia="Times New Roman" w:hAnsi="DM Sans" w:cs="Times New Roman"/>
          <w:b/>
          <w:bCs/>
          <w:sz w:val="24"/>
          <w:szCs w:val="24"/>
        </w:rPr>
        <w:t>192</w:t>
      </w:r>
      <w:r w:rsidRPr="00110494">
        <w:rPr>
          <w:rFonts w:ascii="DM Sans" w:eastAsia="Times New Roman" w:hAnsi="DM Sans" w:cs="Times New Roman"/>
          <w:sz w:val="24"/>
          <w:szCs w:val="24"/>
        </w:rPr>
        <w:t xml:space="preserve"> species.</w:t>
      </w:r>
      <w:r>
        <w:rPr>
          <w:rFonts w:ascii="DM Sans" w:eastAsia="Times New Roman" w:hAnsi="DM Sans" w:cs="Times New Roman"/>
          <w:sz w:val="24"/>
          <w:szCs w:val="24"/>
        </w:rPr>
        <w:t xml:space="preserve"> (Bar Chart)</w:t>
      </w:r>
    </w:p>
    <w:p w14:paraId="17C3C034" w14:textId="3B6AC5D3" w:rsidR="00110494" w:rsidRPr="00110494" w:rsidRDefault="00110494" w:rsidP="0011049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DM Sans" w:eastAsia="Times New Roman" w:hAnsi="DM Sans" w:cs="Times New Roman"/>
          <w:sz w:val="24"/>
          <w:szCs w:val="24"/>
        </w:rPr>
      </w:pPr>
      <w:r w:rsidRPr="00110494">
        <w:rPr>
          <w:rFonts w:ascii="DM Sans" w:eastAsia="Times New Roman" w:hAnsi="DM Sans" w:cs="Times New Roman"/>
          <w:b/>
          <w:bCs/>
          <w:sz w:val="24"/>
          <w:szCs w:val="24"/>
        </w:rPr>
        <w:t>Generations 2 to 5</w:t>
      </w:r>
      <w:r w:rsidRPr="00110494">
        <w:rPr>
          <w:rFonts w:ascii="DM Sans" w:eastAsia="Times New Roman" w:hAnsi="DM Sans" w:cs="Times New Roman"/>
          <w:sz w:val="24"/>
          <w:szCs w:val="24"/>
        </w:rPr>
        <w:t xml:space="preserve"> maintained relatively high addition counts, each adding over 100 new Pokémon.</w:t>
      </w:r>
      <w:r>
        <w:rPr>
          <w:rFonts w:ascii="DM Sans" w:eastAsia="Times New Roman" w:hAnsi="DM Sans" w:cs="Times New Roman"/>
          <w:sz w:val="24"/>
          <w:szCs w:val="24"/>
        </w:rPr>
        <w:t xml:space="preserve"> (Line Chart)</w:t>
      </w:r>
    </w:p>
    <w:p w14:paraId="4BB14D34" w14:textId="404168AC" w:rsidR="00110494" w:rsidRPr="00110494" w:rsidRDefault="00110494" w:rsidP="00110494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DM Sans" w:eastAsia="Times New Roman" w:hAnsi="DM Sans" w:cs="Times New Roman"/>
          <w:sz w:val="24"/>
          <w:szCs w:val="24"/>
        </w:rPr>
      </w:pPr>
      <w:r w:rsidRPr="00110494">
        <w:rPr>
          <w:rFonts w:ascii="DM Sans" w:eastAsia="Times New Roman" w:hAnsi="DM Sans" w:cs="Times New Roman"/>
          <w:sz w:val="24"/>
          <w:szCs w:val="24"/>
        </w:rPr>
        <w:t>Starting</w:t>
      </w:r>
      <w:r w:rsidRPr="00110494">
        <w:rPr>
          <w:rFonts w:ascii="DM Sans" w:eastAsia="Times New Roman" w:hAnsi="DM Sans" w:cs="Times New Roman"/>
          <w:sz w:val="24"/>
          <w:szCs w:val="24"/>
        </w:rPr>
        <w:t xml:space="preserve"> from </w:t>
      </w:r>
      <w:r w:rsidRPr="00110494">
        <w:rPr>
          <w:rFonts w:ascii="DM Sans" w:eastAsia="Times New Roman" w:hAnsi="DM Sans" w:cs="Times New Roman"/>
          <w:b/>
          <w:bCs/>
          <w:sz w:val="24"/>
          <w:szCs w:val="24"/>
        </w:rPr>
        <w:t>Generation 6 onwards</w:t>
      </w:r>
      <w:r w:rsidRPr="00110494">
        <w:rPr>
          <w:rFonts w:ascii="DM Sans" w:eastAsia="Times New Roman" w:hAnsi="DM Sans" w:cs="Times New Roman"/>
          <w:sz w:val="24"/>
          <w:szCs w:val="24"/>
        </w:rPr>
        <w:t xml:space="preserve">, there’s a noticeable decline in the number of new Pokémon introduced — each generation after adds </w:t>
      </w:r>
      <w:r w:rsidRPr="00110494">
        <w:rPr>
          <w:rFonts w:ascii="DM Sans" w:eastAsia="Times New Roman" w:hAnsi="DM Sans" w:cs="Times New Roman"/>
          <w:b/>
          <w:bCs/>
          <w:sz w:val="24"/>
          <w:szCs w:val="24"/>
        </w:rPr>
        <w:t>fewer than 100</w:t>
      </w:r>
      <w:r w:rsidRPr="00110494">
        <w:rPr>
          <w:rFonts w:ascii="DM Sans" w:eastAsia="Times New Roman" w:hAnsi="DM Sans" w:cs="Times New Roman"/>
          <w:sz w:val="24"/>
          <w:szCs w:val="24"/>
        </w:rPr>
        <w:t>.</w:t>
      </w:r>
      <w:r>
        <w:rPr>
          <w:rFonts w:ascii="DM Sans" w:eastAsia="Times New Roman" w:hAnsi="DM Sans" w:cs="Times New Roman"/>
          <w:sz w:val="24"/>
          <w:szCs w:val="24"/>
        </w:rPr>
        <w:t xml:space="preserve"> (Line Chart)</w:t>
      </w:r>
    </w:p>
    <w:p w14:paraId="6BEB9436" w14:textId="77777777" w:rsidR="00110494" w:rsidRPr="00110494" w:rsidRDefault="00110494" w:rsidP="00110494">
      <w:pPr>
        <w:numPr>
          <w:ilvl w:val="1"/>
          <w:numId w:val="5"/>
        </w:numPr>
        <w:spacing w:before="100" w:beforeAutospacing="1" w:after="100" w:afterAutospacing="1"/>
        <w:rPr>
          <w:rFonts w:ascii="DM Sans" w:eastAsia="Times New Roman" w:hAnsi="DM Sans" w:cs="Times New Roman"/>
          <w:sz w:val="24"/>
          <w:szCs w:val="24"/>
        </w:rPr>
      </w:pPr>
      <w:r w:rsidRPr="00110494">
        <w:rPr>
          <w:rFonts w:ascii="DM Sans" w:eastAsia="Times New Roman" w:hAnsi="DM Sans" w:cs="Times New Roman"/>
          <w:sz w:val="24"/>
          <w:szCs w:val="24"/>
        </w:rPr>
        <w:t>Gen 6: 85</w:t>
      </w:r>
    </w:p>
    <w:p w14:paraId="47A1D108" w14:textId="77777777" w:rsidR="00110494" w:rsidRPr="00110494" w:rsidRDefault="00110494" w:rsidP="00110494">
      <w:pPr>
        <w:numPr>
          <w:ilvl w:val="1"/>
          <w:numId w:val="5"/>
        </w:numPr>
        <w:spacing w:before="100" w:beforeAutospacing="1" w:after="100" w:afterAutospacing="1"/>
        <w:rPr>
          <w:rFonts w:ascii="DM Sans" w:eastAsia="Times New Roman" w:hAnsi="DM Sans" w:cs="Times New Roman"/>
          <w:sz w:val="24"/>
          <w:szCs w:val="24"/>
        </w:rPr>
      </w:pPr>
      <w:r w:rsidRPr="00110494">
        <w:rPr>
          <w:rFonts w:ascii="DM Sans" w:eastAsia="Times New Roman" w:hAnsi="DM Sans" w:cs="Times New Roman"/>
          <w:sz w:val="24"/>
          <w:szCs w:val="24"/>
        </w:rPr>
        <w:t>Gen 7: 99</w:t>
      </w:r>
    </w:p>
    <w:p w14:paraId="308367FE" w14:textId="0923345A" w:rsidR="00110494" w:rsidRPr="00110494" w:rsidRDefault="00110494" w:rsidP="00110494">
      <w:pPr>
        <w:numPr>
          <w:ilvl w:val="1"/>
          <w:numId w:val="5"/>
        </w:numPr>
        <w:spacing w:before="100" w:beforeAutospacing="1" w:after="100" w:afterAutospacing="1"/>
        <w:rPr>
          <w:rFonts w:ascii="DM Sans" w:eastAsia="Times New Roman" w:hAnsi="DM Sans" w:cs="Times New Roman"/>
          <w:sz w:val="24"/>
          <w:szCs w:val="24"/>
        </w:rPr>
      </w:pPr>
      <w:r w:rsidRPr="00110494">
        <w:rPr>
          <w:rFonts w:ascii="DM Sans" w:eastAsia="Times New Roman" w:hAnsi="DM Sans" w:cs="Times New Roman"/>
          <w:sz w:val="24"/>
          <w:szCs w:val="24"/>
        </w:rPr>
        <w:t>Gen 8: 87</w:t>
      </w:r>
    </w:p>
    <w:p w14:paraId="46303F13" w14:textId="53FBBF78" w:rsidR="00152129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>Analyzing the frequency and distribution of dual-type Pokémon</w:t>
      </w:r>
      <w:r w:rsidRPr="00110494">
        <w:rPr>
          <w:rFonts w:ascii="DM Sans" w:eastAsia="DM Sans" w:hAnsi="DM Sans" w:cs="DM Sans"/>
          <w:sz w:val="24"/>
          <w:szCs w:val="24"/>
        </w:rPr>
        <w:t>, including trends across generations and common type pairings.</w:t>
      </w:r>
    </w:p>
    <w:p w14:paraId="4A824AB8" w14:textId="77777777" w:rsidR="003879F6" w:rsidRPr="003879F6" w:rsidRDefault="003879F6" w:rsidP="003879F6">
      <w:pPr>
        <w:rPr>
          <w:rFonts w:ascii="DM Sans" w:eastAsia="DM Sans" w:hAnsi="DM Sans" w:cs="DM Sans"/>
          <w:sz w:val="24"/>
          <w:szCs w:val="24"/>
        </w:rPr>
      </w:pPr>
    </w:p>
    <w:p w14:paraId="22E8A7C9" w14:textId="78C7FBE0" w:rsidR="00110494" w:rsidRPr="003879F6" w:rsidRDefault="003879F6" w:rsidP="003879F6">
      <w:pPr>
        <w:pStyle w:val="ListParagraph"/>
        <w:numPr>
          <w:ilvl w:val="0"/>
          <w:numId w:val="8"/>
        </w:numPr>
        <w:rPr>
          <w:rFonts w:ascii="DM Sans" w:eastAsia="DM Sans" w:hAnsi="DM Sans" w:cs="DM Sans"/>
          <w:b/>
          <w:bCs/>
          <w:sz w:val="24"/>
          <w:szCs w:val="24"/>
        </w:rPr>
      </w:pPr>
      <w:r w:rsidRPr="003879F6">
        <w:rPr>
          <w:rFonts w:ascii="DM Sans" w:eastAsia="DM Sans" w:hAnsi="DM Sans" w:cs="DM Sans"/>
          <w:b/>
          <w:bCs/>
          <w:sz w:val="24"/>
          <w:szCs w:val="24"/>
        </w:rPr>
        <w:t>Stacked Bar Chart</w:t>
      </w:r>
    </w:p>
    <w:p w14:paraId="1D677767" w14:textId="778F144A" w:rsidR="00110494" w:rsidRDefault="00110494" w:rsidP="003879F6">
      <w:pPr>
        <w:pStyle w:val="ListParagraph"/>
        <w:numPr>
          <w:ilvl w:val="0"/>
          <w:numId w:val="8"/>
        </w:numPr>
        <w:rPr>
          <w:rFonts w:ascii="DM Sans" w:eastAsia="DM Sans" w:hAnsi="DM Sans" w:cs="DM Sans"/>
          <w:sz w:val="24"/>
          <w:szCs w:val="24"/>
        </w:rPr>
      </w:pPr>
      <w:r w:rsidRPr="003879F6">
        <w:rPr>
          <w:rFonts w:ascii="DM Sans" w:eastAsia="DM Sans" w:hAnsi="DM Sans" w:cs="DM Sans"/>
          <w:b/>
          <w:bCs/>
          <w:sz w:val="24"/>
          <w:szCs w:val="24"/>
        </w:rPr>
        <w:t>Heatmap</w:t>
      </w:r>
      <w:r w:rsidRPr="003879F6">
        <w:rPr>
          <w:rFonts w:ascii="DM Sans" w:eastAsia="DM Sans" w:hAnsi="DM Sans" w:cs="DM Sans"/>
          <w:sz w:val="24"/>
          <w:szCs w:val="24"/>
        </w:rPr>
        <w:t xml:space="preserve"> (advanced): Frequency matrix of all type combinations</w:t>
      </w:r>
      <w:r w:rsidRPr="003879F6">
        <w:rPr>
          <w:rFonts w:ascii="DM Sans" w:eastAsia="DM Sans" w:hAnsi="DM Sans" w:cs="DM Sans"/>
          <w:sz w:val="24"/>
          <w:szCs w:val="24"/>
        </w:rPr>
        <w:t xml:space="preserve"> of dual types</w:t>
      </w:r>
    </w:p>
    <w:p w14:paraId="2A7679B9" w14:textId="77777777" w:rsidR="003879F6" w:rsidRPr="003879F6" w:rsidRDefault="003879F6" w:rsidP="003879F6">
      <w:pPr>
        <w:rPr>
          <w:rFonts w:ascii="DM Sans" w:eastAsia="DM Sans" w:hAnsi="DM Sans" w:cs="DM Sans"/>
          <w:sz w:val="24"/>
          <w:szCs w:val="24"/>
        </w:rPr>
      </w:pPr>
    </w:p>
    <w:p w14:paraId="00D29E82" w14:textId="7BED3BBA" w:rsidR="00152129" w:rsidRPr="00110494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>Comparing Pokémon statuses (normal, sub-legendary, legendary, mythical)</w:t>
      </w:r>
      <w:r w:rsidRPr="00110494">
        <w:rPr>
          <w:rFonts w:ascii="DM Sans" w:eastAsia="DM Sans" w:hAnsi="DM Sans" w:cs="DM Sans"/>
          <w:sz w:val="24"/>
          <w:szCs w:val="24"/>
        </w:rPr>
        <w:t xml:space="preserve"> to understand how they differ in stats and other attributes.</w:t>
      </w:r>
    </w:p>
    <w:p w14:paraId="42DE8CFF" w14:textId="5719464E" w:rsidR="00152129" w:rsidRPr="00110494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>Uncovering stat distribution trends across generations and types</w:t>
      </w:r>
      <w:r w:rsidRPr="00110494">
        <w:rPr>
          <w:rFonts w:ascii="DM Sans" w:eastAsia="DM Sans" w:hAnsi="DM Sans" w:cs="DM Sans"/>
          <w:sz w:val="24"/>
          <w:szCs w:val="24"/>
        </w:rPr>
        <w:t xml:space="preserve"> to identify shifts in design emphasis (e.g., more speed-focused Pokémon).</w:t>
      </w:r>
    </w:p>
    <w:p w14:paraId="50AA028C" w14:textId="7FAB025D" w:rsidR="00152129" w:rsidRPr="00110494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>Investigating the relationship between Pokémon strength and catch rate</w:t>
      </w:r>
      <w:r w:rsidRPr="00110494">
        <w:rPr>
          <w:rFonts w:ascii="DM Sans" w:eastAsia="DM Sans" w:hAnsi="DM Sans" w:cs="DM Sans"/>
          <w:sz w:val="24"/>
          <w:szCs w:val="24"/>
        </w:rPr>
        <w:t xml:space="preserve"> — are stronger Pokémon harder to catch?</w:t>
      </w:r>
    </w:p>
    <w:p w14:paraId="51864A38" w14:textId="5E86966E" w:rsidR="00152129" w:rsidRPr="00110494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>Generating a type-based performance</w:t>
      </w:r>
      <w:r w:rsidRPr="00110494">
        <w:rPr>
          <w:rFonts w:ascii="DM Sans" w:eastAsia="DM Sans" w:hAnsi="DM Sans" w:cs="DM Sans"/>
          <w:sz w:val="24"/>
          <w:szCs w:val="24"/>
        </w:rPr>
        <w:t xml:space="preserve"> overview by calculating average stats grouped by primary and secondary type.</w:t>
      </w:r>
    </w:p>
    <w:p w14:paraId="7A83FC30" w14:textId="62DDDF8E" w:rsidR="00A13F16" w:rsidRPr="00110494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>Analyzing Pokémon</w:t>
      </w:r>
      <w:r w:rsidRPr="00110494">
        <w:rPr>
          <w:rFonts w:ascii="DM Sans" w:eastAsia="DM Sans" w:hAnsi="DM Sans" w:cs="DM Sans"/>
          <w:sz w:val="24"/>
          <w:szCs w:val="24"/>
        </w:rPr>
        <w:t xml:space="preserve"> </w:t>
      </w:r>
      <w:r w:rsidRPr="00110494">
        <w:rPr>
          <w:rFonts w:ascii="DM Sans" w:eastAsia="DM Sans" w:hAnsi="DM Sans" w:cs="DM Sans"/>
          <w:b/>
          <w:bCs/>
          <w:sz w:val="24"/>
          <w:szCs w:val="24"/>
        </w:rPr>
        <w:t>growth rates per type</w:t>
      </w:r>
      <w:r w:rsidRPr="00110494">
        <w:rPr>
          <w:rFonts w:ascii="DM Sans" w:eastAsia="DM Sans" w:hAnsi="DM Sans" w:cs="DM Sans"/>
          <w:sz w:val="24"/>
          <w:szCs w:val="24"/>
        </w:rPr>
        <w:t xml:space="preserve"> to observe any trends in development pace.</w:t>
      </w:r>
    </w:p>
    <w:p w14:paraId="714A3E2C" w14:textId="6232CB02" w:rsidR="00152129" w:rsidRPr="00110494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 xml:space="preserve">Top 10 strongest </w:t>
      </w:r>
      <w:proofErr w:type="spellStart"/>
      <w:r w:rsidRPr="00110494">
        <w:rPr>
          <w:rFonts w:ascii="DM Sans" w:eastAsia="DM Sans" w:hAnsi="DM Sans" w:cs="DM Sans"/>
          <w:b/>
          <w:bCs/>
          <w:sz w:val="24"/>
          <w:szCs w:val="24"/>
        </w:rPr>
        <w:t>pokemon</w:t>
      </w:r>
      <w:proofErr w:type="spellEnd"/>
      <w:r w:rsidRPr="00110494">
        <w:rPr>
          <w:rFonts w:ascii="DM Sans" w:eastAsia="DM Sans" w:hAnsi="DM Sans" w:cs="DM Sans"/>
          <w:b/>
          <w:bCs/>
          <w:sz w:val="24"/>
          <w:szCs w:val="24"/>
        </w:rPr>
        <w:t xml:space="preserve"> based on stats</w:t>
      </w:r>
    </w:p>
    <w:p w14:paraId="00F61F3F" w14:textId="1752C6D3" w:rsidR="00152129" w:rsidRPr="00110494" w:rsidRDefault="00152129" w:rsidP="00110494">
      <w:pPr>
        <w:pStyle w:val="ListParagraph"/>
        <w:numPr>
          <w:ilvl w:val="0"/>
          <w:numId w:val="3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b/>
          <w:bCs/>
          <w:sz w:val="24"/>
          <w:szCs w:val="24"/>
        </w:rPr>
        <w:t xml:space="preserve">Top </w:t>
      </w:r>
      <w:proofErr w:type="spellStart"/>
      <w:r w:rsidRPr="00110494">
        <w:rPr>
          <w:rFonts w:ascii="DM Sans" w:eastAsia="DM Sans" w:hAnsi="DM Sans" w:cs="DM Sans"/>
          <w:b/>
          <w:bCs/>
          <w:sz w:val="24"/>
          <w:szCs w:val="24"/>
        </w:rPr>
        <w:t>pokemon</w:t>
      </w:r>
      <w:proofErr w:type="spellEnd"/>
      <w:r w:rsidRPr="00110494">
        <w:rPr>
          <w:rFonts w:ascii="DM Sans" w:eastAsia="DM Sans" w:hAnsi="DM Sans" w:cs="DM Sans"/>
          <w:b/>
          <w:bCs/>
          <w:sz w:val="24"/>
          <w:szCs w:val="24"/>
        </w:rPr>
        <w:t xml:space="preserve"> based on each specific stat</w:t>
      </w:r>
    </w:p>
    <w:p w14:paraId="7FC6EED2" w14:textId="77777777" w:rsidR="00FB5137" w:rsidRPr="00110494" w:rsidRDefault="00000000" w:rsidP="00110494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lastRenderedPageBreak/>
        <w:t>Scope / Major Project Activities:</w:t>
      </w:r>
    </w:p>
    <w:p w14:paraId="0DC4EB33" w14:textId="77777777" w:rsidR="00FB5137" w:rsidRPr="00110494" w:rsidRDefault="00000000" w:rsidP="00110494">
      <w:pPr>
        <w:spacing w:before="100" w:after="0"/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color w:val="3C4043"/>
          <w:sz w:val="24"/>
          <w:szCs w:val="24"/>
        </w:rPr>
        <w:t xml:space="preserve">What are the major parts of this project? List out the high-level steps, activities, or stages of the project, and give a brief description for each. </w:t>
      </w:r>
    </w:p>
    <w:tbl>
      <w:tblPr>
        <w:tblStyle w:val="Style10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0"/>
        <w:gridCol w:w="6040"/>
      </w:tblGrid>
      <w:tr w:rsidR="00FB5137" w:rsidRPr="00110494" w14:paraId="4C5AF508" w14:textId="77777777" w:rsidTr="00A13F16">
        <w:trPr>
          <w:trHeight w:val="390"/>
        </w:trPr>
        <w:tc>
          <w:tcPr>
            <w:tcW w:w="4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AF36" w14:textId="77777777" w:rsidR="00FB5137" w:rsidRPr="00110494" w:rsidRDefault="00000000" w:rsidP="00110494">
            <w:pPr>
              <w:widowControl w:val="0"/>
              <w:spacing w:after="0"/>
              <w:jc w:val="center"/>
              <w:rPr>
                <w:rFonts w:ascii="DM Sans" w:eastAsia="DM Sans" w:hAnsi="DM Sans" w:cs="DM Sans"/>
                <w:sz w:val="24"/>
                <w:szCs w:val="24"/>
                <w:shd w:val="clear" w:color="auto" w:fill="F3F3F3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  <w:shd w:val="clear" w:color="auto" w:fill="F3F3F3"/>
              </w:rPr>
              <w:t>Activity</w:t>
            </w:r>
          </w:p>
        </w:tc>
        <w:tc>
          <w:tcPr>
            <w:tcW w:w="60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807B" w14:textId="77777777" w:rsidR="00FB5137" w:rsidRPr="00110494" w:rsidRDefault="00000000" w:rsidP="00110494">
            <w:pPr>
              <w:widowControl w:val="0"/>
              <w:spacing w:after="0"/>
              <w:jc w:val="center"/>
              <w:rPr>
                <w:rFonts w:ascii="DM Sans" w:eastAsia="DM Sans" w:hAnsi="DM Sans" w:cs="DM Sans"/>
                <w:sz w:val="24"/>
                <w:szCs w:val="24"/>
                <w:shd w:val="clear" w:color="auto" w:fill="F3F3F3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  <w:shd w:val="clear" w:color="auto" w:fill="F3F3F3"/>
              </w:rPr>
              <w:t>Description</w:t>
            </w:r>
          </w:p>
        </w:tc>
      </w:tr>
      <w:tr w:rsidR="00FB5137" w:rsidRPr="00110494" w14:paraId="6466588D" w14:textId="77777777" w:rsidTr="00A13F16"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019B" w14:textId="79A16CEB" w:rsidR="00FB5137" w:rsidRPr="00110494" w:rsidRDefault="00A13F16" w:rsidP="00110494">
            <w:pPr>
              <w:widowControl w:val="0"/>
              <w:spacing w:after="0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Data Collection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57F02" w14:textId="18B8E3A1" w:rsidR="00FB5137" w:rsidRPr="00110494" w:rsidRDefault="00A13F1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Download and review the </w:t>
            </w:r>
            <w:proofErr w:type="spellStart"/>
            <w:r w:rsidRPr="00110494">
              <w:rPr>
                <w:rFonts w:ascii="DM Sans" w:eastAsia="DM Sans" w:hAnsi="DM Sans" w:cs="DM Sans"/>
                <w:sz w:val="24"/>
                <w:szCs w:val="24"/>
              </w:rPr>
              <w:t>Pokemon</w:t>
            </w:r>
            <w:proofErr w:type="spellEnd"/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 dataset from Kaggle</w:t>
            </w:r>
          </w:p>
        </w:tc>
      </w:tr>
      <w:tr w:rsidR="00FB5137" w:rsidRPr="00110494" w14:paraId="37C79BFC" w14:textId="77777777" w:rsidTr="00A13F16"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FF77C" w14:textId="5A3A138C" w:rsidR="00FB5137" w:rsidRPr="00110494" w:rsidRDefault="00A13F1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Data Cleaning (Excel)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16DC" w14:textId="33DA3882" w:rsidR="00FB5137" w:rsidRPr="00110494" w:rsidRDefault="00A13F1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Clean dirty data and format data for easier processing in order to maintain data integrity</w:t>
            </w:r>
          </w:p>
        </w:tc>
      </w:tr>
      <w:tr w:rsidR="00FB5137" w:rsidRPr="00110494" w14:paraId="02212673" w14:textId="77777777" w:rsidTr="00A13F16"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7F6DF" w14:textId="7D387177" w:rsidR="00FB5137" w:rsidRPr="00110494" w:rsidRDefault="00A13F1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SQL Practice &amp; Exploration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D188" w14:textId="0773B8B0" w:rsidR="00FB5137" w:rsidRPr="00110494" w:rsidRDefault="00A13F1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Import dataset into SQL to run queries and uncover basic stats</w:t>
            </w:r>
          </w:p>
        </w:tc>
      </w:tr>
      <w:tr w:rsidR="00A13F16" w:rsidRPr="00110494" w14:paraId="74F650A8" w14:textId="77777777" w:rsidTr="00A13F16"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06CE" w14:textId="3D04D615" w:rsidR="00A13F1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Python EDA &amp; Visualization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E447" w14:textId="68C47160" w:rsidR="00A13F1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Use Python (Pandas, Matplotlib/Seaborn) to generate insights and graphs.</w:t>
            </w:r>
          </w:p>
        </w:tc>
      </w:tr>
      <w:tr w:rsidR="00A13F16" w:rsidRPr="00110494" w14:paraId="7D8F6A66" w14:textId="77777777" w:rsidTr="00A13F16"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C3100" w14:textId="7B43E853" w:rsidR="00A13F1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Dashboard Design (Tableau)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9C0E" w14:textId="3B228D13" w:rsidR="00A13F1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Create an interactive dashboard showcasing key stats</w:t>
            </w:r>
          </w:p>
        </w:tc>
      </w:tr>
      <w:tr w:rsidR="00A13F16" w:rsidRPr="00110494" w14:paraId="03B9B415" w14:textId="77777777" w:rsidTr="00A13F16"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BE3C0" w14:textId="0898DCEB" w:rsidR="00A13F1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Documentation &amp; Reporting</w:t>
            </w: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D39A8" w14:textId="52396593" w:rsidR="00A13F1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Summarize methods, visuals, and findings through a </w:t>
            </w:r>
            <w:proofErr w:type="spellStart"/>
            <w:r w:rsidRPr="00110494">
              <w:rPr>
                <w:rFonts w:ascii="DM Sans" w:eastAsia="DM Sans" w:hAnsi="DM Sans" w:cs="DM Sans"/>
                <w:sz w:val="24"/>
                <w:szCs w:val="24"/>
              </w:rPr>
              <w:t>github</w:t>
            </w:r>
            <w:proofErr w:type="spellEnd"/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 repository and </w:t>
            </w:r>
            <w:proofErr w:type="spellStart"/>
            <w:r w:rsidRPr="00110494">
              <w:rPr>
                <w:rFonts w:ascii="DM Sans" w:eastAsia="DM Sans" w:hAnsi="DM Sans" w:cs="DM Sans"/>
                <w:sz w:val="24"/>
                <w:szCs w:val="24"/>
              </w:rPr>
              <w:t>kaggle</w:t>
            </w:r>
            <w:proofErr w:type="spellEnd"/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 notebook</w:t>
            </w:r>
          </w:p>
        </w:tc>
      </w:tr>
      <w:tr w:rsidR="00A13F16" w:rsidRPr="00110494" w14:paraId="1D4D7843" w14:textId="77777777" w:rsidTr="00A13F16">
        <w:tc>
          <w:tcPr>
            <w:tcW w:w="4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089DD" w14:textId="65200D1D" w:rsidR="00A13F16" w:rsidRPr="00110494" w:rsidRDefault="00A13F1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6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5EA62" w14:textId="3B55C980" w:rsidR="00A13F16" w:rsidRPr="00110494" w:rsidRDefault="00A13F1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</w:tbl>
    <w:p w14:paraId="4CCCCDA9" w14:textId="77777777" w:rsidR="00FB5137" w:rsidRPr="00110494" w:rsidRDefault="00FB5137" w:rsidP="00110494">
      <w:pPr>
        <w:rPr>
          <w:rFonts w:ascii="DM Sans" w:eastAsia="DM Sans" w:hAnsi="DM Sans" w:cs="DM Sans"/>
          <w:sz w:val="24"/>
          <w:szCs w:val="24"/>
        </w:rPr>
      </w:pPr>
    </w:p>
    <w:p w14:paraId="67FABBF7" w14:textId="77777777" w:rsidR="00FB5137" w:rsidRPr="00110494" w:rsidRDefault="00000000" w:rsidP="00110494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14:paraId="1909CEF8" w14:textId="77777777" w:rsidR="00FB5137" w:rsidRPr="00110494" w:rsidRDefault="00000000" w:rsidP="00110494">
      <w:pPr>
        <w:spacing w:before="100" w:after="0"/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color w:val="3C4043"/>
          <w:sz w:val="24"/>
          <w:szCs w:val="24"/>
        </w:rPr>
        <w:t>Specify the things that this project isn’t responsible for doing (out of scope). For instance, “this project does not involve a summation of 2019 data analysis”</w:t>
      </w:r>
    </w:p>
    <w:p w14:paraId="26EC091B" w14:textId="77777777" w:rsidR="00A13F16" w:rsidRPr="00110494" w:rsidRDefault="00A13F16" w:rsidP="00110494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sz w:val="24"/>
          <w:szCs w:val="24"/>
        </w:rPr>
        <w:t>Machine learning or predictive modeling</w:t>
      </w:r>
    </w:p>
    <w:p w14:paraId="0414F1FE" w14:textId="77777777" w:rsidR="00A13F16" w:rsidRPr="00110494" w:rsidRDefault="00A13F16" w:rsidP="00110494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sz w:val="24"/>
          <w:szCs w:val="24"/>
        </w:rPr>
        <w:t>Pokémon battle mechanics or game-based simulations</w:t>
      </w:r>
    </w:p>
    <w:p w14:paraId="38598E60" w14:textId="77777777" w:rsidR="00A13F16" w:rsidRPr="00110494" w:rsidRDefault="00A13F16" w:rsidP="00110494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proofErr w:type="spellStart"/>
      <w:r w:rsidRPr="00110494">
        <w:rPr>
          <w:rFonts w:ascii="DM Sans" w:eastAsia="DM Sans" w:hAnsi="DM Sans" w:cs="DM Sans"/>
          <w:sz w:val="24"/>
          <w:szCs w:val="24"/>
        </w:rPr>
        <w:t>Pokemon</w:t>
      </w:r>
      <w:proofErr w:type="spellEnd"/>
      <w:r w:rsidRPr="00110494">
        <w:rPr>
          <w:rFonts w:ascii="DM Sans" w:eastAsia="DM Sans" w:hAnsi="DM Sans" w:cs="DM Sans"/>
          <w:sz w:val="24"/>
          <w:szCs w:val="24"/>
        </w:rPr>
        <w:t xml:space="preserve"> from </w:t>
      </w:r>
      <w:proofErr w:type="spellStart"/>
      <w:r w:rsidRPr="00110494">
        <w:rPr>
          <w:rFonts w:ascii="DM Sans" w:eastAsia="DM Sans" w:hAnsi="DM Sans" w:cs="DM Sans"/>
          <w:sz w:val="24"/>
          <w:szCs w:val="24"/>
        </w:rPr>
        <w:t>Genrations</w:t>
      </w:r>
      <w:proofErr w:type="spellEnd"/>
      <w:r w:rsidRPr="00110494">
        <w:rPr>
          <w:rFonts w:ascii="DM Sans" w:eastAsia="DM Sans" w:hAnsi="DM Sans" w:cs="DM Sans"/>
          <w:sz w:val="24"/>
          <w:szCs w:val="24"/>
        </w:rPr>
        <w:t xml:space="preserve"> 7 and above</w:t>
      </w:r>
    </w:p>
    <w:p w14:paraId="591050F0" w14:textId="7F74A136" w:rsidR="00FB5137" w:rsidRPr="00110494" w:rsidRDefault="00A13F16" w:rsidP="00110494">
      <w:pPr>
        <w:pStyle w:val="ListParagraph"/>
        <w:numPr>
          <w:ilvl w:val="0"/>
          <w:numId w:val="2"/>
        </w:numPr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sz w:val="24"/>
          <w:szCs w:val="24"/>
        </w:rPr>
        <w:t xml:space="preserve">Text-based data (e.g., Pokémon descriptions or </w:t>
      </w:r>
      <w:proofErr w:type="spellStart"/>
      <w:r w:rsidRPr="00110494">
        <w:rPr>
          <w:rFonts w:ascii="DM Sans" w:eastAsia="DM Sans" w:hAnsi="DM Sans" w:cs="DM Sans"/>
          <w:sz w:val="24"/>
          <w:szCs w:val="24"/>
        </w:rPr>
        <w:t>movesets</w:t>
      </w:r>
      <w:proofErr w:type="spellEnd"/>
      <w:r w:rsidRPr="00110494">
        <w:rPr>
          <w:rFonts w:ascii="DM Sans" w:eastAsia="DM Sans" w:hAnsi="DM Sans" w:cs="DM Sans"/>
          <w:sz w:val="24"/>
          <w:szCs w:val="24"/>
        </w:rPr>
        <w:t>)</w:t>
      </w:r>
    </w:p>
    <w:p w14:paraId="61FDFBB3" w14:textId="77777777" w:rsidR="00FB5137" w:rsidRPr="00110494" w:rsidRDefault="00000000" w:rsidP="00110494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14:paraId="67ADED2C" w14:textId="77777777" w:rsidR="00FB5137" w:rsidRPr="00110494" w:rsidRDefault="00000000" w:rsidP="00110494">
      <w:pPr>
        <w:spacing w:before="100" w:after="0"/>
        <w:rPr>
          <w:rFonts w:ascii="DM Sans" w:eastAsia="DM Sans" w:hAnsi="DM Sans" w:cs="DM Sans"/>
          <w:color w:val="3C4043"/>
          <w:sz w:val="24"/>
          <w:szCs w:val="24"/>
        </w:rPr>
      </w:pPr>
      <w:r w:rsidRPr="00110494">
        <w:rPr>
          <w:rFonts w:ascii="DM Sans" w:eastAsia="DM Sans" w:hAnsi="DM Sans" w:cs="DM Sans"/>
          <w:color w:val="3C4043"/>
          <w:sz w:val="24"/>
          <w:szCs w:val="24"/>
        </w:rPr>
        <w:t xml:space="preserve">A specific list of things that your project will deliver.   </w:t>
      </w:r>
    </w:p>
    <w:p w14:paraId="1670A773" w14:textId="77777777" w:rsidR="00FB5137" w:rsidRPr="00110494" w:rsidRDefault="00FB5137" w:rsidP="00110494">
      <w:pPr>
        <w:spacing w:before="100" w:after="0"/>
        <w:rPr>
          <w:rFonts w:ascii="DM Sans" w:eastAsia="DM Sans" w:hAnsi="DM Sans" w:cs="DM Sans"/>
          <w:sz w:val="24"/>
          <w:szCs w:val="24"/>
        </w:rPr>
      </w:pPr>
    </w:p>
    <w:tbl>
      <w:tblPr>
        <w:tblStyle w:val="Style11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50"/>
        <w:gridCol w:w="6630"/>
      </w:tblGrid>
      <w:tr w:rsidR="00FB5137" w:rsidRPr="00110494" w14:paraId="6E9D7740" w14:textId="77777777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4A0EB" w14:textId="77777777" w:rsidR="00FB5137" w:rsidRPr="00110494" w:rsidRDefault="00000000" w:rsidP="00110494">
            <w:pPr>
              <w:widowControl w:val="0"/>
              <w:spacing w:after="0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lastRenderedPageBreak/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55C6" w14:textId="77777777" w:rsidR="00FB5137" w:rsidRPr="00110494" w:rsidRDefault="00000000" w:rsidP="00110494">
            <w:pPr>
              <w:widowControl w:val="0"/>
              <w:spacing w:after="0"/>
              <w:jc w:val="center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Description/ Details</w:t>
            </w:r>
          </w:p>
        </w:tc>
      </w:tr>
      <w:tr w:rsidR="00FB5137" w:rsidRPr="00110494" w14:paraId="3D83D1CC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C8CA" w14:textId="619DCD2D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Cleaned Dataset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7AEA6" w14:textId="42A0F8D7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CSV or Excel file with cleaned, standardized Pokémon data for use in EDA and Tableau.</w:t>
            </w:r>
          </w:p>
        </w:tc>
      </w:tr>
      <w:tr w:rsidR="00FB5137" w:rsidRPr="00110494" w14:paraId="1021F23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4617F" w14:textId="06D32CF5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SQL Queries File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E534" w14:textId="76C94B9C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.</w:t>
            </w:r>
            <w:proofErr w:type="spellStart"/>
            <w:r w:rsidRPr="00110494">
              <w:rPr>
                <w:rFonts w:ascii="DM Sans" w:eastAsia="DM Sans" w:hAnsi="DM Sans" w:cs="DM Sans"/>
                <w:sz w:val="24"/>
                <w:szCs w:val="24"/>
              </w:rPr>
              <w:t>sql</w:t>
            </w:r>
            <w:proofErr w:type="spellEnd"/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 file containing queries used for filtering, grouping, and summary insights.</w:t>
            </w:r>
          </w:p>
        </w:tc>
      </w:tr>
      <w:tr w:rsidR="00DC6B56" w:rsidRPr="00110494" w14:paraId="567EF73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5878A" w14:textId="2DC1594B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Python EDA Notebook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D7A05" w14:textId="388A3B7F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proofErr w:type="spellStart"/>
            <w:r w:rsidRPr="00110494">
              <w:rPr>
                <w:rFonts w:ascii="DM Sans" w:eastAsia="DM Sans" w:hAnsi="DM Sans" w:cs="DM Sans"/>
                <w:sz w:val="24"/>
                <w:szCs w:val="24"/>
              </w:rPr>
              <w:t>Jupyter</w:t>
            </w:r>
            <w:proofErr w:type="spellEnd"/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 Notebook </w:t>
            </w:r>
            <w:proofErr w:type="gramStart"/>
            <w:r w:rsidRPr="00110494">
              <w:rPr>
                <w:rFonts w:ascii="DM Sans" w:eastAsia="DM Sans" w:hAnsi="DM Sans" w:cs="DM Sans"/>
                <w:sz w:val="24"/>
                <w:szCs w:val="24"/>
              </w:rPr>
              <w:t>(.</w:t>
            </w:r>
            <w:proofErr w:type="spellStart"/>
            <w:r w:rsidRPr="00110494">
              <w:rPr>
                <w:rFonts w:ascii="DM Sans" w:eastAsia="DM Sans" w:hAnsi="DM Sans" w:cs="DM Sans"/>
                <w:sz w:val="24"/>
                <w:szCs w:val="24"/>
              </w:rPr>
              <w:t>ipynb</w:t>
            </w:r>
            <w:proofErr w:type="spellEnd"/>
            <w:proofErr w:type="gramEnd"/>
            <w:r w:rsidRPr="00110494">
              <w:rPr>
                <w:rFonts w:ascii="DM Sans" w:eastAsia="DM Sans" w:hAnsi="DM Sans" w:cs="DM Sans"/>
                <w:sz w:val="24"/>
                <w:szCs w:val="24"/>
              </w:rPr>
              <w:t>) showcasing visualizations, summary statistics, and findings.</w:t>
            </w:r>
          </w:p>
        </w:tc>
      </w:tr>
      <w:tr w:rsidR="00DC6B56" w:rsidRPr="00110494" w14:paraId="67DB1592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54E2" w14:textId="50FDF5AC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Tableau Dashboard File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51BDE" w14:textId="5E60BD2C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Interactive dashboard with key metrics and visuals</w:t>
            </w:r>
          </w:p>
        </w:tc>
      </w:tr>
      <w:tr w:rsidR="00DC6B56" w:rsidRPr="00110494" w14:paraId="059B1DD5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1F69" w14:textId="3451E6E5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README/Project Report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4E1E6" w14:textId="1F412A01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Written summary of the project’s purpose, process, and findings, suitable for portfolio.</w:t>
            </w:r>
          </w:p>
        </w:tc>
      </w:tr>
      <w:tr w:rsidR="00DC6B56" w:rsidRPr="00110494" w14:paraId="62F34669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5BE5F" w14:textId="29E109D4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GitHub Repository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F04B" w14:textId="3942E222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A public GitHub repo containing all project files, code, and documentation.</w:t>
            </w:r>
          </w:p>
        </w:tc>
      </w:tr>
      <w:tr w:rsidR="00DC6B56" w:rsidRPr="00110494" w14:paraId="7847B7E6" w14:textId="77777777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9236" w14:textId="7266F514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>Kaggle Notebook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1802" w14:textId="72D4EA49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A published version of the </w:t>
            </w:r>
            <w:proofErr w:type="spellStart"/>
            <w:r w:rsidRPr="00110494">
              <w:rPr>
                <w:rFonts w:ascii="DM Sans" w:eastAsia="DM Sans" w:hAnsi="DM Sans" w:cs="DM Sans"/>
                <w:sz w:val="24"/>
                <w:szCs w:val="24"/>
              </w:rPr>
              <w:t>Jupyter</w:t>
            </w:r>
            <w:proofErr w:type="spellEnd"/>
            <w:r w:rsidRPr="00110494">
              <w:rPr>
                <w:rFonts w:ascii="DM Sans" w:eastAsia="DM Sans" w:hAnsi="DM Sans" w:cs="DM Sans"/>
                <w:sz w:val="24"/>
                <w:szCs w:val="24"/>
              </w:rPr>
              <w:t xml:space="preserve"> Notebook on Kaggle for visibility and community review.</w:t>
            </w:r>
          </w:p>
        </w:tc>
      </w:tr>
    </w:tbl>
    <w:p w14:paraId="65E21B27" w14:textId="77777777" w:rsidR="00FB5137" w:rsidRPr="00110494" w:rsidRDefault="00FB5137" w:rsidP="00110494">
      <w:pPr>
        <w:rPr>
          <w:rFonts w:ascii="DM Sans" w:eastAsia="DM Sans" w:hAnsi="DM Sans" w:cs="DM Sans"/>
          <w:sz w:val="24"/>
          <w:szCs w:val="24"/>
        </w:rPr>
      </w:pPr>
    </w:p>
    <w:p w14:paraId="2E389E61" w14:textId="77777777" w:rsidR="00FB5137" w:rsidRPr="00110494" w:rsidRDefault="00000000" w:rsidP="00110494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14:paraId="4D20C8B4" w14:textId="77777777" w:rsidR="00FB5137" w:rsidRPr="00110494" w:rsidRDefault="00000000" w:rsidP="00110494">
      <w:pPr>
        <w:spacing w:before="100" w:after="0"/>
        <w:rPr>
          <w:rFonts w:ascii="DM Sans" w:eastAsia="DM Sans" w:hAnsi="DM Sans" w:cs="DM Sans"/>
          <w:color w:val="3C4043"/>
          <w:sz w:val="24"/>
          <w:szCs w:val="24"/>
        </w:rPr>
      </w:pPr>
      <w:r w:rsidRPr="00110494">
        <w:rPr>
          <w:rFonts w:ascii="DM Sans" w:eastAsia="DM Sans" w:hAnsi="DM Sans" w:cs="DM Sans"/>
          <w:color w:val="3C4043"/>
          <w:sz w:val="24"/>
          <w:szCs w:val="24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14:paraId="7DC07695" w14:textId="77777777" w:rsidR="00FB5137" w:rsidRPr="00110494" w:rsidRDefault="00FB5137" w:rsidP="00110494">
      <w:pPr>
        <w:spacing w:before="100" w:after="0"/>
        <w:rPr>
          <w:rFonts w:ascii="DM Sans" w:eastAsia="DM Sans" w:hAnsi="DM Sans" w:cs="DM Sans"/>
          <w:color w:val="3C4043"/>
          <w:sz w:val="24"/>
          <w:szCs w:val="24"/>
        </w:rPr>
      </w:pPr>
    </w:p>
    <w:tbl>
      <w:tblPr>
        <w:tblStyle w:val="Style12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FB5137" w:rsidRPr="00110494" w14:paraId="2DF97DFD" w14:textId="77777777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2201F" w14:textId="77777777" w:rsidR="00FB5137" w:rsidRPr="00110494" w:rsidRDefault="00000000" w:rsidP="00110494">
            <w:pPr>
              <w:widowControl w:val="0"/>
              <w:spacing w:after="0"/>
              <w:jc w:val="center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737FB" w14:textId="77777777" w:rsidR="00FB5137" w:rsidRPr="00110494" w:rsidRDefault="00000000" w:rsidP="00110494">
            <w:pPr>
              <w:widowControl w:val="0"/>
              <w:spacing w:after="0"/>
              <w:jc w:val="center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B4F2F" w14:textId="77777777" w:rsidR="00FB5137" w:rsidRPr="00110494" w:rsidRDefault="00000000" w:rsidP="00110494">
            <w:pPr>
              <w:widowControl w:val="0"/>
              <w:spacing w:after="0"/>
              <w:jc w:val="center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Description/Details</w:t>
            </w:r>
          </w:p>
        </w:tc>
      </w:tr>
      <w:tr w:rsidR="00FB5137" w:rsidRPr="00110494" w14:paraId="02156512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2A6D" w14:textId="5042C41F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Dataset Downloaded &amp; Reviewed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776F" w14:textId="5AD0F570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June 18, 2025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59D03" w14:textId="49ECA30C" w:rsidR="00FB5137" w:rsidRPr="00110494" w:rsidRDefault="000B577B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Review column meanings, structure, and types from Kaggle.</w:t>
            </w:r>
          </w:p>
        </w:tc>
      </w:tr>
      <w:tr w:rsidR="00FB5137" w:rsidRPr="00110494" w14:paraId="2FBA952E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0316" w14:textId="24668969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Data Cleaning in Excel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A2886" w14:textId="1922BCF2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June 18, 2025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A318" w14:textId="6179B446" w:rsidR="00FB5137" w:rsidRPr="00110494" w:rsidRDefault="000B577B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Handle missing data, rename columns if needed, and prepare for import into Python/SQL.</w:t>
            </w:r>
          </w:p>
        </w:tc>
      </w:tr>
      <w:tr w:rsidR="00FB5137" w:rsidRPr="00110494" w14:paraId="086C7115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9C7CD" w14:textId="5BF34DA1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lastRenderedPageBreak/>
              <w:t>SQL Querying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2BEE4" w14:textId="6808BD6D" w:rsidR="00FB5137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June 20, 2025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0C3E" w14:textId="141AC621" w:rsidR="00FB5137" w:rsidRPr="00110494" w:rsidRDefault="000B577B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Practice exploratory queries to understand type counts, averages, and stat distributions.</w:t>
            </w:r>
          </w:p>
        </w:tc>
      </w:tr>
      <w:tr w:rsidR="00DC6B56" w:rsidRPr="00110494" w14:paraId="001B4B4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44C0A" w14:textId="11CD0DC3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Python EDA and Visualizations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EAE9" w14:textId="3BDD08D7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June 22, 2025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A6DE" w14:textId="325780E6" w:rsidR="00DC6B56" w:rsidRPr="00110494" w:rsidRDefault="000B577B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Create visuals (histograms, box plots, correlations, time series, etc.).</w:t>
            </w:r>
          </w:p>
        </w:tc>
      </w:tr>
      <w:tr w:rsidR="00DC6B56" w:rsidRPr="00110494" w14:paraId="4A21DC86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F75A9" w14:textId="594208DD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Tableau Dashboard Finalized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DC78" w14:textId="3BE18728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June 24, 2025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95AD" w14:textId="4707932B" w:rsidR="00DC6B56" w:rsidRPr="00110494" w:rsidRDefault="000B577B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Build interactive dashboard with filters, stat summaries, and key visuals.</w:t>
            </w:r>
          </w:p>
        </w:tc>
      </w:tr>
      <w:tr w:rsidR="00DC6B56" w:rsidRPr="00110494" w14:paraId="7B1EA20C" w14:textId="77777777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38401" w14:textId="6532E8E0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Capstone Documentation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BF973" w14:textId="321810B9" w:rsidR="00DC6B56" w:rsidRPr="00110494" w:rsidRDefault="00DC6B56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June 25, 2025</w:t>
            </w: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B577B" w:rsidRPr="00110494" w14:paraId="6B3120F9" w14:textId="77777777" w:rsidTr="000B577B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12D1FFD" w14:textId="77777777" w:rsidR="000B577B" w:rsidRPr="00110494" w:rsidRDefault="000B577B" w:rsidP="00110494">
                  <w:pPr>
                    <w:widowControl w:val="0"/>
                    <w:spacing w:after="0"/>
                    <w:rPr>
                      <w:rFonts w:ascii="DM Sans" w:eastAsia="DM Sans" w:hAnsi="DM Sans" w:cs="DM Sans"/>
                      <w:color w:val="3C4043"/>
                      <w:sz w:val="24"/>
                      <w:szCs w:val="24"/>
                    </w:rPr>
                  </w:pPr>
                </w:p>
              </w:tc>
            </w:tr>
          </w:tbl>
          <w:p w14:paraId="56CAD83B" w14:textId="77777777" w:rsidR="000B577B" w:rsidRPr="00110494" w:rsidRDefault="000B577B" w:rsidP="00110494">
            <w:pPr>
              <w:widowControl w:val="0"/>
              <w:spacing w:after="0"/>
              <w:rPr>
                <w:rFonts w:ascii="DM Sans" w:eastAsia="DM Sans" w:hAnsi="DM Sans" w:cs="DM Sans"/>
                <w:vanish/>
                <w:color w:val="3C4043"/>
                <w:sz w:val="24"/>
                <w:szCs w:val="24"/>
              </w:rPr>
            </w:pPr>
          </w:p>
          <w:p w14:paraId="323D7783" w14:textId="45C20783" w:rsidR="00DC6B56" w:rsidRPr="00110494" w:rsidRDefault="000B577B" w:rsidP="00110494">
            <w:pPr>
              <w:widowControl w:val="0"/>
              <w:spacing w:after="0"/>
              <w:rPr>
                <w:rFonts w:ascii="DM Sans" w:eastAsia="DM Sans" w:hAnsi="DM Sans" w:cs="DM Sans"/>
                <w:color w:val="3C4043"/>
                <w:sz w:val="24"/>
                <w:szCs w:val="24"/>
              </w:rPr>
            </w:pPr>
            <w:r w:rsidRPr="00110494">
              <w:rPr>
                <w:rFonts w:ascii="DM Sans" w:eastAsia="DM Sans" w:hAnsi="DM Sans" w:cs="DM Sans"/>
                <w:color w:val="3C4043"/>
                <w:sz w:val="24"/>
                <w:szCs w:val="24"/>
              </w:rPr>
              <w:t>Final write-up</w:t>
            </w:r>
          </w:p>
        </w:tc>
      </w:tr>
    </w:tbl>
    <w:p w14:paraId="433ADBD7" w14:textId="77777777" w:rsidR="00FB5137" w:rsidRPr="00110494" w:rsidRDefault="00FB5137" w:rsidP="00110494">
      <w:pPr>
        <w:spacing w:before="100" w:after="0"/>
        <w:rPr>
          <w:rFonts w:ascii="DM Sans" w:eastAsia="DM Sans" w:hAnsi="DM Sans" w:cs="DM Sans"/>
          <w:color w:val="3C4043"/>
          <w:sz w:val="24"/>
          <w:szCs w:val="24"/>
        </w:rPr>
      </w:pPr>
    </w:p>
    <w:p w14:paraId="44109D33" w14:textId="77777777" w:rsidR="00FB5137" w:rsidRPr="00110494" w:rsidRDefault="00000000" w:rsidP="00110494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 w:rsidRPr="00110494"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14:paraId="4C6B7C0D" w14:textId="77777777" w:rsidR="00FB5137" w:rsidRPr="00110494" w:rsidRDefault="00000000" w:rsidP="00110494">
      <w:pPr>
        <w:spacing w:before="100" w:after="0"/>
        <w:rPr>
          <w:rFonts w:ascii="DM Sans" w:eastAsia="DM Sans" w:hAnsi="DM Sans" w:cs="DM Sans"/>
          <w:color w:val="3C4043"/>
          <w:sz w:val="24"/>
          <w:szCs w:val="24"/>
        </w:rPr>
      </w:pPr>
      <w:r w:rsidRPr="00110494">
        <w:rPr>
          <w:rFonts w:ascii="DM Sans" w:eastAsia="DM Sans" w:hAnsi="DM Sans" w:cs="DM Sans"/>
          <w:color w:val="3C4043"/>
          <w:sz w:val="24"/>
          <w:szCs w:val="24"/>
        </w:rPr>
        <w:t xml:space="preserve">This is my “if all goes well and I have everything I </w:t>
      </w:r>
      <w:proofErr w:type="gramStart"/>
      <w:r w:rsidRPr="00110494">
        <w:rPr>
          <w:rFonts w:ascii="DM Sans" w:eastAsia="DM Sans" w:hAnsi="DM Sans" w:cs="DM Sans"/>
          <w:color w:val="3C4043"/>
          <w:sz w:val="24"/>
          <w:szCs w:val="24"/>
        </w:rPr>
        <w:t>need,</w:t>
      </w:r>
      <w:proofErr w:type="gramEnd"/>
      <w:r w:rsidRPr="00110494">
        <w:rPr>
          <w:rFonts w:ascii="DM Sans" w:eastAsia="DM Sans" w:hAnsi="DM Sans" w:cs="DM Sans"/>
          <w:color w:val="3C4043"/>
          <w:sz w:val="24"/>
          <w:szCs w:val="24"/>
        </w:rPr>
        <w:t xml:space="preserve"> this is when I’ll be done” date. </w:t>
      </w:r>
    </w:p>
    <w:p w14:paraId="5282E659" w14:textId="52046C52" w:rsidR="00FB5137" w:rsidRPr="00110494" w:rsidRDefault="00DC6B56" w:rsidP="00110494">
      <w:pPr>
        <w:spacing w:before="100" w:after="0"/>
        <w:rPr>
          <w:rFonts w:ascii="DM Sans" w:eastAsia="DM Sans" w:hAnsi="DM Sans" w:cs="DM Sans"/>
          <w:sz w:val="24"/>
          <w:szCs w:val="24"/>
        </w:rPr>
      </w:pPr>
      <w:r w:rsidRPr="00110494">
        <w:rPr>
          <w:rFonts w:ascii="DM Sans" w:eastAsia="DM Sans" w:hAnsi="DM Sans" w:cs="DM Sans"/>
          <w:sz w:val="24"/>
          <w:szCs w:val="24"/>
        </w:rPr>
        <w:t>June 27, 2025</w:t>
      </w:r>
    </w:p>
    <w:sectPr w:rsidR="00FB5137" w:rsidRPr="00110494">
      <w:headerReference w:type="default" r:id="rId8"/>
      <w:footerReference w:type="default" r:id="rId9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AB90D" w14:textId="77777777" w:rsidR="004D791D" w:rsidRDefault="004D791D">
      <w:pPr>
        <w:spacing w:line="240" w:lineRule="auto"/>
      </w:pPr>
      <w:r>
        <w:separator/>
      </w:r>
    </w:p>
  </w:endnote>
  <w:endnote w:type="continuationSeparator" w:id="0">
    <w:p w14:paraId="33BDB196" w14:textId="77777777" w:rsidR="004D791D" w:rsidRDefault="004D79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M Sans">
    <w:altName w:val="Segoe Print"/>
    <w:charset w:val="00"/>
    <w:family w:val="auto"/>
    <w:pitch w:val="variable"/>
    <w:sig w:usb0="8000002F" w:usb1="5000205B" w:usb2="00000000" w:usb3="00000000" w:csb0="00000093" w:csb1="00000000"/>
  </w:font>
  <w:font w:name="Roboto">
    <w:altName w:val="Segoe Print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87A1C" w14:textId="77777777" w:rsidR="00FB5137" w:rsidRDefault="00FB513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Style13"/>
      <w:tblW w:w="10080" w:type="dxa"/>
      <w:tblInd w:w="0" w:type="dxa"/>
      <w:tblBorders>
        <w:top w:val="single" w:sz="8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4A0" w:firstRow="1" w:lastRow="0" w:firstColumn="1" w:lastColumn="0" w:noHBand="0" w:noVBand="1"/>
    </w:tblPr>
    <w:tblGrid>
      <w:gridCol w:w="3345"/>
      <w:gridCol w:w="6735"/>
    </w:tblGrid>
    <w:tr w:rsidR="00FB5137" w14:paraId="25BB623C" w14:textId="77777777">
      <w:tc>
        <w:tcPr>
          <w:tcW w:w="3345" w:type="dxa"/>
        </w:tcPr>
        <w:p w14:paraId="70C16906" w14:textId="77777777" w:rsidR="00FB5137" w:rsidRDefault="00FB5137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46E6F7C0" w14:textId="77777777" w:rsidR="00FB5137" w:rsidRDefault="00FB5137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FB5137" w14:paraId="0078ED3C" w14:textId="77777777">
      <w:tc>
        <w:tcPr>
          <w:tcW w:w="3345" w:type="dxa"/>
        </w:tcPr>
        <w:p w14:paraId="20B45757" w14:textId="77777777" w:rsidR="00FB5137" w:rsidRDefault="00FB5137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14:paraId="41875948" w14:textId="77777777" w:rsidR="00FB5137" w:rsidRDefault="00000000">
          <w:pP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A13F16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1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A13F16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14:paraId="3A31D49D" w14:textId="77777777" w:rsidR="00FB5137" w:rsidRDefault="00FB5137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4820C" w14:textId="77777777" w:rsidR="004D791D" w:rsidRDefault="004D791D">
      <w:pPr>
        <w:spacing w:after="0"/>
      </w:pPr>
      <w:r>
        <w:separator/>
      </w:r>
    </w:p>
  </w:footnote>
  <w:footnote w:type="continuationSeparator" w:id="0">
    <w:p w14:paraId="400B24D4" w14:textId="77777777" w:rsidR="004D791D" w:rsidRDefault="004D79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BAEBF" w14:textId="77777777" w:rsidR="00FB5137" w:rsidRDefault="00000000">
    <w:pPr>
      <w:pBdr>
        <w:bottom w:val="single" w:sz="12" w:space="1" w:color="000000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Analysis Project</w:t>
    </w:r>
  </w:p>
  <w:p w14:paraId="6A8B9E5D" w14:textId="77777777" w:rsidR="00FB5137" w:rsidRDefault="00000000">
    <w:pPr>
      <w:pBdr>
        <w:bottom w:val="single" w:sz="12" w:space="1" w:color="000000"/>
      </w:pBdr>
      <w:tabs>
        <w:tab w:val="left" w:pos="1065"/>
        <w:tab w:val="left" w:pos="2025"/>
        <w:tab w:val="left" w:pos="2295"/>
        <w:tab w:val="left" w:pos="2520"/>
        <w:tab w:val="center" w:pos="4680"/>
        <w:tab w:val="right" w:pos="936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14:paraId="094752D8" w14:textId="77777777" w:rsidR="00FB5137" w:rsidRDefault="00FB5137">
    <w:pP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7546DA"/>
    <w:multiLevelType w:val="multilevel"/>
    <w:tmpl w:val="C5FC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208F2"/>
    <w:multiLevelType w:val="multilevel"/>
    <w:tmpl w:val="A4E0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211878"/>
    <w:multiLevelType w:val="hybridMultilevel"/>
    <w:tmpl w:val="C07A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B6AD2"/>
    <w:multiLevelType w:val="hybridMultilevel"/>
    <w:tmpl w:val="F5E8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B3978"/>
    <w:multiLevelType w:val="hybridMultilevel"/>
    <w:tmpl w:val="FDDE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01917"/>
    <w:multiLevelType w:val="hybridMultilevel"/>
    <w:tmpl w:val="8F1A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9E1EBF"/>
    <w:multiLevelType w:val="hybridMultilevel"/>
    <w:tmpl w:val="6F6A9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290319">
    <w:abstractNumId w:val="0"/>
  </w:num>
  <w:num w:numId="2" w16cid:durableId="551961465">
    <w:abstractNumId w:val="3"/>
  </w:num>
  <w:num w:numId="3" w16cid:durableId="1017384456">
    <w:abstractNumId w:val="6"/>
  </w:num>
  <w:num w:numId="4" w16cid:durableId="545064412">
    <w:abstractNumId w:val="1"/>
  </w:num>
  <w:num w:numId="5" w16cid:durableId="231698278">
    <w:abstractNumId w:val="5"/>
  </w:num>
  <w:num w:numId="6" w16cid:durableId="1384601391">
    <w:abstractNumId w:val="4"/>
  </w:num>
  <w:num w:numId="7" w16cid:durableId="1856263207">
    <w:abstractNumId w:val="2"/>
  </w:num>
  <w:num w:numId="8" w16cid:durableId="5255594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137"/>
    <w:rsid w:val="000B577B"/>
    <w:rsid w:val="00110494"/>
    <w:rsid w:val="00152129"/>
    <w:rsid w:val="00153BBD"/>
    <w:rsid w:val="003879F6"/>
    <w:rsid w:val="004A4146"/>
    <w:rsid w:val="004D6042"/>
    <w:rsid w:val="004D791D"/>
    <w:rsid w:val="00742CA9"/>
    <w:rsid w:val="00756895"/>
    <w:rsid w:val="00763D82"/>
    <w:rsid w:val="007C4233"/>
    <w:rsid w:val="00A13F16"/>
    <w:rsid w:val="00BC0F8C"/>
    <w:rsid w:val="00CF7883"/>
    <w:rsid w:val="00CF7F01"/>
    <w:rsid w:val="00DC6B56"/>
    <w:rsid w:val="00FB5137"/>
    <w:rsid w:val="7933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FE0B"/>
  <w15:docId w15:val="{B2B0A23E-F3DB-42D6-8BBB-0B42F002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1"/>
    <w:qFormat/>
    <w:tblPr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A13F1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unhideWhenUsed/>
    <w:rsid w:val="00A13F1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0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63DE5-E96F-4F56-9651-00693A94F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Junjon</dc:creator>
  <cp:lastModifiedBy>MAURICIO TAN JR</cp:lastModifiedBy>
  <cp:revision>19</cp:revision>
  <dcterms:created xsi:type="dcterms:W3CDTF">2025-06-16T14:37:00Z</dcterms:created>
  <dcterms:modified xsi:type="dcterms:W3CDTF">2025-06-20T04:38:00Z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9650745717EA467196CD06C3D8D11B8E_13</vt:lpwstr>
  </property>
</Properties>
</file>