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Borrador Entrega 2</w:t>
      </w:r>
    </w:p>
    <w:p>
      <w:r>
        <w:t>Proyecto: Daikoku</w:t>
      </w:r>
    </w:p>
    <w:p>
      <w:r>
        <w:t>Asistente acad?mico con recuperaci?n local, contexto externo y memoria por sesi?n</w:t>
      </w:r>
    </w:p>
    <w:p/>
    <w:p>
      <w:pPr>
        <w:pStyle w:val="Heading1"/>
      </w:pPr>
      <w:r>
        <w:t>1. Resumen ejecutivo</w:t>
      </w:r>
    </w:p>
    <w:p>
      <w:r>
        <w:t>Daikoku es un asistente acad?mico basado en arquitecturas RAG (Retrieval-Augmented Generation). El sistema combina recuperaci?n sem?ntica local, contexto externo y memoria persistente por sesi?n para responder preguntas con base documental. La propuesta est? orientada a estudiantes, docentes y usuarios que necesitan consultar material acad?mico sin revisar manualmente grandes vol?menes de informaci?n. El proyecto separa claramente responsabilidades entre ingreso de documentos, almacenamiento vectorial, enrutamiento, recuperaci?n, memoria y generaci?n final de respuestas.</w:t>
      </w:r>
    </w:p>
    <w:p>
      <w:pPr>
        <w:pStyle w:val="Heading1"/>
      </w:pPr>
      <w:r>
        <w:t>2. Objetivo del proyecto</w:t>
      </w:r>
    </w:p>
    <w:p>
      <w:r>
        <w:t>El objetivo principal es ayudar a las personas a consultar documentos complejos y obtener respuestas relevantes, ?tiles y contextualizadas. Se busca que la IA no responda solo con conocimiento general, sino con apoyo en evidencia localizada dentro del material del usuario y, cuando hace falta, con informaci?n complementaria externa.</w:t>
      </w:r>
    </w:p>
    <w:p>
      <w:pPr>
        <w:pStyle w:val="Heading1"/>
      </w:pPr>
      <w:r>
        <w:t>3. Arquitectura del sistema</w:t>
      </w:r>
    </w:p>
    <w:p>
      <w:r>
        <w:t>El sistema se compone de varias capas: ingreso y preparaci?n de documentos, embeddings y similitud, almacenamiento vectorial, enrutamiento con LangGraph, memoria por sesi?n y generaci?n final. La separaci?n por capas hace que el proyecto sea m?s f?cil de mantener, depurar y explicar.</w:t>
      </w:r>
    </w:p>
    <w:p>
      <w:pPr>
        <w:pStyle w:val="Heading1"/>
      </w:pPr>
      <w:r>
        <w:t>4. Qu? es un RAG</w:t>
      </w:r>
    </w:p>
    <w:p>
      <w:r>
        <w:t>Un RAG es un patr?n de IA que primero recupera informaci?n relevante y luego usa esa evidencia para generar la respuesta. En este proyecto, el agente recupera contexto del material del usuario. Si la consulta requiere apoyo adicional, tambi?n consulta informaci?n externa. Esto reduce alucinaciones y aumenta la fiabilidad de la respuesta.</w:t>
      </w:r>
    </w:p>
    <w:p>
      <w:pPr>
        <w:pStyle w:val="Heading1"/>
      </w:pPr>
      <w:r>
        <w:t>5. Qu? es un embedding</w:t>
      </w:r>
    </w:p>
    <w:p>
      <w:r>
        <w:t>Un embedding es una representaci?n num?rica de un texto que convierte su significado en un punto dentro de un espacio vectorial. As?, dos textos con significados parecidos pueden quedar cerca aunque no compartan palabras exactas. Esta capacidad es la base de la recuperaci?n sem?ntica.</w:t>
      </w:r>
    </w:p>
    <w:p>
      <w:pPr>
        <w:pStyle w:val="Heading1"/>
      </w:pPr>
      <w:r>
        <w:t>6. Router y enrutamiento</w:t>
      </w:r>
    </w:p>
    <w:p>
      <w:r>
        <w:t>El router es el nodo que decide si la consulta debe resolverse con contexto local, externo o ambos. Esta decisi?n es clave porque no todas las preguntas requieren el mismo tipo de evidencia. El router hace que el flujo sea m?s eficiente, m?s espec?fico y m?s f?cil de validar.</w:t>
      </w:r>
    </w:p>
    <w:p>
      <w:pPr>
        <w:pStyle w:val="Heading1"/>
      </w:pPr>
      <w:r>
        <w:t>7. Memoria del agente</w:t>
      </w:r>
    </w:p>
    <w:p>
      <w:r>
        <w:t>La memoria por sesi?n permite conservar el contexto de la conversaci?n entre varias interacciones. El historial se guarda por una clave de sesi?n y se limita para evitar saturaci?n. Cuando el historial crece, el sistema resume parte del contenido anterior para mantener la continuidad sin perder la coherencia.</w:t>
      </w:r>
    </w:p>
    <w:p>
      <w:pPr>
        <w:pStyle w:val="Heading1"/>
      </w:pPr>
      <w:r>
        <w:t>8. Herramienta externa</w:t>
      </w:r>
    </w:p>
    <w:p>
      <w:r>
        <w:t>La herramienta externa del proyecto es la consulta a Wikipedia. Se usa para completar respuestas conceptuales o generalistas cuando el corpus local no ofrece la informaci?n suficiente. Los resultados se normalizan para evitar contexto saturado y se gestiona el error si la conexi?n falla.</w:t>
      </w:r>
    </w:p>
    <w:p>
      <w:pPr>
        <w:pStyle w:val="Heading1"/>
      </w:pPr>
      <w:r>
        <w:t>9. Flujo general del sistema</w:t>
      </w:r>
    </w:p>
    <w:p>
      <w:r>
        <w:t>1. El usuario realiza una pregunta.</w:t>
      </w:r>
    </w:p>
    <w:p>
      <w:r>
        <w:t>2. El sistema valida la entrada para descartar consultas vac?as o ambiguas.</w:t>
      </w:r>
    </w:p>
    <w:p>
      <w:r>
        <w:t>3. El router decide si usa contexto local, externo o ambos.</w:t>
      </w:r>
    </w:p>
    <w:p>
      <w:r>
        <w:t>4. El agente recupera fragmentos relevantes.</w:t>
      </w:r>
    </w:p>
    <w:p>
      <w:r>
        <w:t>5. Se genera la respuesta final.</w:t>
      </w:r>
    </w:p>
    <w:p>
      <w:r>
        <w:t>6. Se guarda la conversaci?n en memoria por sesi?n.</w:t>
      </w:r>
    </w:p>
    <w:p>
      <w:pPr>
        <w:pStyle w:val="Heading1"/>
      </w:pPr>
      <w:r>
        <w:t>10. Estado del proyecto</w:t>
      </w:r>
    </w:p>
    <w:p>
      <w:r>
        <w:t>El proyecto cuenta con una arquitectura formal con LangGraph, recuperaci?n local, recuperaci?n externa, persistencia por sesi?n, validaci?n del flujo y manejo de fallos. El sistema est? preparado para continuar su evoluci?n y para ser presentado como trabajo acad?mico con una base s?lida y documentaci?n t?cnica.</w:t>
      </w:r>
    </w:p>
    <w:p>
      <w:pPr>
        <w:pStyle w:val="Heading1"/>
      </w:pPr>
      <w:r>
        <w:t>11. Cumplimiento del checklist</w:t>
      </w:r>
    </w:p>
    <w:p>
      <w:r>
        <w:t>Se revis? el checklist completo del proyecto y se verific? que no quedan tareas pendientes. Los puntos del proyecto ya est?n cubiertos en la documentaci?n y en la implementaci?n t?cnica: arquitectura del agente, recuperaci?n local, recuperaci?n externa, memoria, robustez, validaci?n, documentaci?n del sistema y alineaci?n con la r?brica.</w:t>
      </w:r>
    </w:p>
    <w:p>
      <w:pPr>
        <w:pStyle w:val="Heading1"/>
      </w:pPr>
      <w:r>
        <w:t>12. Checklist de cumplimiento</w:t>
      </w:r>
    </w:p>
    <w:p>
      <w:pPr>
        <w:pStyle w:val="ListBullet"/>
      </w:pPr>
      <w:r>
        <w:t>Arquitectura formal del agente: cumplido</w:t>
      </w:r>
    </w:p>
    <w:p>
      <w:pPr>
        <w:pStyle w:val="ListBullet"/>
      </w:pPr>
      <w:r>
        <w:t>Estructura del grafo y nodos: cumplido</w:t>
      </w:r>
    </w:p>
    <w:p>
      <w:pPr>
        <w:pStyle w:val="ListBullet"/>
      </w:pPr>
      <w:r>
        <w:t>Validaci?n del estado antes de cada nodo: cumplido</w:t>
      </w:r>
    </w:p>
    <w:p>
      <w:pPr>
        <w:pStyle w:val="ListBullet"/>
      </w:pPr>
      <w:r>
        <w:t>Documentaci?n de cada nodo: cumplido</w:t>
      </w:r>
    </w:p>
    <w:p>
      <w:pPr>
        <w:pStyle w:val="ListBullet"/>
      </w:pPr>
      <w:r>
        <w:t>Recuperaci?n local y sem?ntica: cumplido</w:t>
      </w:r>
    </w:p>
    <w:p>
      <w:pPr>
        <w:pStyle w:val="ListBullet"/>
      </w:pPr>
      <w:r>
        <w:t>Recuperaci?n externa: cumplido</w:t>
      </w:r>
    </w:p>
    <w:p>
      <w:pPr>
        <w:pStyle w:val="ListBullet"/>
      </w:pPr>
      <w:r>
        <w:t>Memoria por sesi?n: cumplido</w:t>
      </w:r>
    </w:p>
    <w:p>
      <w:pPr>
        <w:pStyle w:val="ListBullet"/>
      </w:pPr>
      <w:r>
        <w:t>Manejo de errores y fallbacks: cumplido</w:t>
      </w:r>
    </w:p>
    <w:p>
      <w:pPr>
        <w:pStyle w:val="ListBullet"/>
      </w:pPr>
      <w:r>
        <w:t>Validaci?n y pruebas: cumplido</w:t>
      </w:r>
    </w:p>
    <w:p>
      <w:pPr>
        <w:pStyle w:val="ListBullet"/>
      </w:pPr>
      <w:r>
        <w:t>Documentaci?n t?cnica y explicaci?n del sistema: cumplido</w:t>
      </w:r>
    </w:p>
    <w:p>
      <w:pPr>
        <w:pStyle w:val="ListBullet"/>
      </w:pPr>
      <w:r>
        <w:t>Alineaci?n con la r?brica y profesor: cumplido</w:t>
      </w:r>
    </w:p>
    <w:p>
      <w:r>
        <w:t>Documento generado como borrador de entrega 2. Se puede editar directamente en Microsoft Word.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