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200" w:before="200" w:line="240" w:lineRule="auto"/>
              <w:ind w:left="1287" w:right="0" w:hanging="720"/>
              <w:jc w:val="left"/>
              <w:rPr>
                <w:b w:val="1"/>
                <w:bCs w:val="1"/>
                <w:i w:val="0"/>
                <w:iCs w:val="0"/>
                <w:smallCaps w:val="0"/>
                <w:strike w:val="0"/>
                <w:color w:val="548dd4"/>
                <w:sz w:val="26"/>
                <w:szCs w:val="26"/>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0"/>
                <w:iCs w:val="0"/>
                <w:smallCaps w:val="0"/>
                <w:strike w:val="0"/>
                <w:color w:val="000000"/>
                <w:sz w:val="60"/>
                <w:szCs w:val="60"/>
                <w:u w:val="none"/>
                <w:shd w:fill="auto" w:val="clear"/>
                <w:vertAlign w:val="baseline"/>
              </w:rPr>
            </w:pPr>
            <w:r w:rsidDel="00000000" w:rsidR="00000000" w:rsidRPr="00000000">
              <w:rPr>
                <w:sz w:val="60"/>
                <w:szCs w:val="60"/>
                <w:rtl w:val="0"/>
              </w:rPr>
              <w:t xml:space="preserve">INFORME DE AVANCE N°2: Plan de Proyecto de Ciencia de Datos para la Predicción del Abandono de Clientes y Estrategias de Retención en RetailNova.</w:t>
            </w:r>
            <w:r w:rsidDel="00000000" w:rsidR="00000000" w:rsidRPr="00000000">
              <w:rPr>
                <w:rtl w:val="0"/>
              </w:rPr>
            </w:r>
          </w:p>
        </w:tc>
      </w:tr>
      <w:tr>
        <w:trPr>
          <w:cantSplit w:val="0"/>
          <w:trHeight w:val="5156.699218749999"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8"/>
                <w:szCs w:val="38"/>
              </w:rPr>
            </w:pPr>
            <w:r w:rsidDel="00000000" w:rsidR="00000000" w:rsidRPr="00000000">
              <w:rPr>
                <w:i w:val="1"/>
                <w:iCs w:val="1"/>
                <w:smallCaps w:val="0"/>
                <w:strike w:val="0"/>
                <w:sz w:val="38"/>
                <w:szCs w:val="38"/>
                <w:u w:val="none"/>
                <w:vertAlign w:val="baseline"/>
                <w:rtl w:val="0"/>
              </w:rPr>
              <w:t xml:space="preserve">Proyecto: </w:t>
            </w:r>
            <w:r w:rsidDel="00000000" w:rsidR="00000000" w:rsidRPr="00000000">
              <w:rPr>
                <w:i w:val="1"/>
                <w:iCs w:val="1"/>
                <w:sz w:val="38"/>
                <w:szCs w:val="38"/>
                <w:rtl w:val="0"/>
              </w:rPr>
              <w:t xml:space="preserve">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w:t>
            </w:r>
            <w:r w:rsidDel="00000000" w:rsidR="00000000" w:rsidRPr="00000000">
              <w:rPr>
                <w:i w:val="1"/>
                <w:iCs w:val="1"/>
                <w:sz w:val="34"/>
                <w:szCs w:val="34"/>
                <w:rtl w:val="0"/>
              </w:rPr>
              <w:t xml:space="preserve">RETAILNOVA</w:t>
            </w:r>
            <w:r w:rsidDel="00000000" w:rsidR="00000000" w:rsidRPr="00000000">
              <w:rPr>
                <w:i w:val="1"/>
                <w:iCs w:val="1"/>
                <w:sz w:val="34"/>
                <w:szCs w:val="34"/>
                <w:rtl w:val="0"/>
              </w:rPr>
              <w:t xml:space="preserve">”</w:t>
            </w:r>
          </w:p>
          <w:p w:rsidR="00000000" w:rsidDel="00000000" w:rsidP="00000000" w:rsidRDefault="00000000" w:rsidRPr="00000000" w14:paraId="00000006">
            <w:pPr>
              <w:spacing w:after="200" w:before="200" w:line="240" w:lineRule="auto"/>
              <w:jc w:val="center"/>
              <w:rPr>
                <w:i w:val="1"/>
                <w:iCs w:val="1"/>
                <w:sz w:val="38"/>
                <w:szCs w:val="38"/>
              </w:rPr>
            </w:pPr>
            <w:r w:rsidDel="00000000" w:rsidR="00000000" w:rsidRPr="00000000">
              <w:rPr>
                <w:rtl w:val="0"/>
              </w:rPr>
            </w:r>
          </w:p>
          <w:p w:rsidR="00000000" w:rsidDel="00000000" w:rsidP="00000000" w:rsidRDefault="00000000" w:rsidRPr="00000000" w14:paraId="00000007">
            <w:pPr>
              <w:spacing w:after="200" w:before="200" w:line="240" w:lineRule="auto"/>
              <w:jc w:val="center"/>
              <w:rPr>
                <w:i w:val="1"/>
                <w:iCs w:val="1"/>
                <w:sz w:val="34"/>
                <w:szCs w:val="34"/>
              </w:rPr>
            </w:pPr>
            <w:r w:rsidDel="00000000" w:rsidR="00000000" w:rsidRPr="00000000">
              <w:rPr>
                <w:i w:val="1"/>
                <w:iCs w:val="1"/>
                <w:sz w:val="34"/>
                <w:szCs w:val="34"/>
                <w:rtl w:val="0"/>
              </w:rPr>
              <w:t xml:space="preserve">Por:</w:t>
            </w:r>
          </w:p>
          <w:p w:rsidR="00000000" w:rsidDel="00000000" w:rsidP="00000000" w:rsidRDefault="00000000" w:rsidRPr="00000000" w14:paraId="00000008">
            <w:pPr>
              <w:spacing w:after="200" w:before="200" w:line="240" w:lineRule="auto"/>
              <w:jc w:val="center"/>
              <w:rPr>
                <w:i w:val="1"/>
                <w:iCs w:val="1"/>
                <w:sz w:val="30"/>
                <w:szCs w:val="30"/>
              </w:rPr>
            </w:pPr>
            <w:r w:rsidDel="00000000" w:rsidR="00000000" w:rsidRPr="00000000">
              <w:rPr>
                <w:i w:val="1"/>
                <w:iCs w:val="1"/>
                <w:sz w:val="30"/>
                <w:szCs w:val="30"/>
                <w:rtl w:val="0"/>
              </w:rPr>
              <w:t xml:space="preserve">Mauricio Tapia</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Tomas Zapata</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Sebastian Aird</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Gabriel Muñoz</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Asignatura:</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Gestión de proyecto de datos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Docente: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Osnellys Andrade</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28"/>
                <w:szCs w:val="28"/>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mallCaps w:val="0"/>
                <w:strike w:val="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6">
      <w:pPr>
        <w:pStyle w:val="Subtitle"/>
        <w:spacing w:after="200" w:before="200" w:line="240" w:lineRule="auto"/>
        <w:rPr>
          <w:color w:val="000000"/>
          <w:sz w:val="22"/>
          <w:szCs w:val="22"/>
        </w:rPr>
      </w:pPr>
      <w:bookmarkStart w:colFirst="0" w:colLast="0" w:name="_ncaauaqx8c4j" w:id="0"/>
      <w:bookmarkEnd w:id="0"/>
      <w:r w:rsidDel="00000000" w:rsidR="00000000" w:rsidRPr="00000000">
        <w:rPr>
          <w:rtl w:val="0"/>
        </w:rPr>
      </w:r>
    </w:p>
    <w:p w:rsidR="00000000" w:rsidDel="00000000" w:rsidP="00000000" w:rsidRDefault="00000000" w:rsidRPr="00000000" w14:paraId="00000017">
      <w:pPr>
        <w:pStyle w:val="Subtitle"/>
        <w:spacing w:after="200" w:before="200" w:line="240" w:lineRule="auto"/>
        <w:rPr>
          <w:vertAlign w:val="baseline"/>
        </w:rPr>
      </w:pPr>
      <w:bookmarkStart w:colFirst="0" w:colLast="0" w:name="_4wkq7qidcoyu" w:id="1"/>
      <w:bookmarkEnd w:id="1"/>
      <w:r w:rsidDel="00000000" w:rsidR="00000000" w:rsidRPr="00000000">
        <w:rPr>
          <w:vertAlign w:val="baseline"/>
          <w:rtl w:val="0"/>
        </w:rPr>
        <w:t xml:space="preserve">Contenido</w:t>
      </w:r>
    </w:p>
    <w:sdt>
      <w:sdtPr>
        <w:id w:val="1782735678"/>
        <w:docPartObj>
          <w:docPartGallery w:val="Table of Contents"/>
          <w:docPartUnique w:val="1"/>
        </w:docPartObj>
      </w:sdtPr>
      <w:sdtContent>
        <w:p w:rsidR="00000000" w:rsidDel="00000000" w:rsidP="00000000" w:rsidRDefault="00000000" w:rsidRPr="00000000" w14:paraId="00000018">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fwh9k7ltw1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sd3ykrewx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Contexto del proyecto</w:t>
              <w:tab/>
              <w:t xml:space="preserve">4</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d9wyt5mu2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Antecedentes del proyecto</w:t>
              <w:tab/>
              <w:t xml:space="preserve">4</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mdfgtzva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Propósito del informe</w:t>
              <w:tab/>
              <w:t xml:space="preserve">4</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adevc8qssx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PROBLEMÁTICA Y NECESIDAD</w:t>
              <w:tab/>
              <w:t xml:space="preserve">5</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w2g084w88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Conclusión de la sección</w:t>
              <w:tab/>
              <w:t xml:space="preserve">5</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zyh0f9w06d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DOCUMENTACIÓN DE REQUERIMIENTOS</w:t>
              <w:tab/>
              <w:t xml:space="preserve">5</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r9nfn51j3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Descripción del cliente y sus necesidades</w:t>
              <w:tab/>
              <w:t xml:space="preserve">6</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4astrs40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Requerimientos funcionales y no funcionales</w:t>
              <w:tab/>
              <w:t xml:space="preserve">7</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2ftaacvt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Priorización MoSCoW</w:t>
              <w:tab/>
              <w:t xml:space="preserve">9</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62rqu929b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Criterios de aceptación generales</w:t>
              <w:tab/>
              <w:t xml:space="preserve">9</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ue9ywuya3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Conclusión de la sección</w:t>
              <w:tab/>
              <w:t xml:space="preserve">10</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qh07tcg3iy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DEFINICIÓN DEL ALCANCE</w:t>
              <w:tab/>
              <w:t xml:space="preserve">10</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rzo24yf5i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Objetivo y declaración de alcance</w:t>
              <w:tab/>
              <w:t xml:space="preserve">10</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fqhrp11d7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Exclusiones (Fuera de alcance)</w:t>
              <w:tab/>
              <w:t xml:space="preserve">10</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xtb5o5up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Entregables del proyecto</w:t>
              <w:tab/>
              <w:t xml:space="preserve">11</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s4ho6jwf9h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Supuestos y restricciones</w:t>
              <w:tab/>
              <w:t xml:space="preserve">11</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ms0drspr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Conclusión de la sección</w:t>
              <w:tab/>
              <w:t xml:space="preserve">12</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8yz8ysccab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METODOLOGÍA</w:t>
              <w:tab/>
              <w:t xml:space="preserve">12</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ufyv3bm8qw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Marco metodológico seleccionado: CRISP-DM</w:t>
              <w:tab/>
              <w:t xml:space="preserve">12</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85qsaz8hl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Justificación de la elección del marco</w:t>
              <w:tab/>
              <w:t xml:space="preserve">13</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vc59jlk0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Indicadores de evaluación</w:t>
              <w:tab/>
              <w:t xml:space="preserve">13</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c1n0brl4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Roles y responsabilidades</w:t>
              <w:tab/>
              <w:t xml:space="preserve">13</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3tuolp7au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Conclusión de la sección</w:t>
              <w:tab/>
              <w:t xml:space="preserve">14</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gf0ljtnr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PLANIFICACIÓN</w:t>
              <w:tab/>
              <w:t xml:space="preserve">14</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x68xbqmm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Estructura de Descomposición del Trabajo (WBS/EDT)</w:t>
              <w:tab/>
              <w:t xml:space="preserve">14</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yw5u863mph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Cronograma tentativo (Gantt)</w:t>
              <w:tab/>
              <w:t xml:space="preserve">15</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hlp3wnhb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Principales decisiones del plan</w:t>
              <w:tab/>
              <w:t xml:space="preserve">16</w:t>
            </w:r>
          </w:hyperlink>
          <w:r w:rsidDel="00000000" w:rsidR="00000000" w:rsidRPr="00000000">
            <w:rPr>
              <w:rtl w:val="0"/>
            </w:rPr>
          </w:r>
        </w:p>
        <w:p w:rsidR="00000000" w:rsidDel="00000000" w:rsidP="00000000" w:rsidRDefault="00000000" w:rsidRPr="00000000" w14:paraId="00000034">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ekr1hkhl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Matriz inicial de riesgos</w:t>
              <w:tab/>
              <w:t xml:space="preserve">17</w:t>
            </w:r>
          </w:hyperlink>
          <w:r w:rsidDel="00000000" w:rsidR="00000000" w:rsidRPr="00000000">
            <w:rPr>
              <w:rtl w:val="0"/>
            </w:rPr>
          </w:r>
        </w:p>
        <w:p w:rsidR="00000000" w:rsidDel="00000000" w:rsidP="00000000" w:rsidRDefault="00000000" w:rsidRPr="00000000" w14:paraId="00000035">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dqhst9aui3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CONCLUSIÓN</w:t>
              <w:tab/>
              <w:t xml:space="preserve">19</w:t>
            </w:r>
          </w:hyperlink>
          <w:r w:rsidDel="00000000" w:rsidR="00000000" w:rsidRPr="00000000">
            <w:rPr>
              <w:rtl w:val="0"/>
            </w:rPr>
          </w:r>
        </w:p>
        <w:p w:rsidR="00000000" w:rsidDel="00000000" w:rsidP="00000000" w:rsidRDefault="00000000" w:rsidRPr="00000000" w14:paraId="00000036">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kaybq5dls4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REFERENCIAS</w:t>
              <w:tab/>
              <w:t xml:space="preserve">20</w:t>
            </w:r>
          </w:hyperlink>
          <w:r w:rsidDel="00000000" w:rsidR="00000000" w:rsidRPr="00000000">
            <w:rPr>
              <w:rtl w:val="0"/>
            </w:rPr>
          </w:r>
        </w:p>
        <w:p w:rsidR="00000000" w:rsidDel="00000000" w:rsidP="00000000" w:rsidRDefault="00000000" w:rsidRPr="00000000" w14:paraId="00000037">
          <w:pPr>
            <w:widowControl w:val="0"/>
            <w:shd w:fill="auto" w:val="clea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0v4zfc0fxg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9.ANEXOS</w:t>
              <w:tab/>
              <w:t xml:space="preserve">21</w:t>
            </w:r>
          </w:hyperlink>
          <w:r w:rsidDel="00000000" w:rsidR="00000000" w:rsidRPr="00000000">
            <w:rPr>
              <w:rtl w:val="0"/>
            </w:rPr>
          </w:r>
        </w:p>
        <w:p w:rsidR="00000000" w:rsidDel="00000000" w:rsidP="00000000" w:rsidRDefault="00000000" w:rsidRPr="00000000" w14:paraId="00000038">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d37h3ivj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A: Diagrama de Gantt del Proyecto</w:t>
              <w:tab/>
              <w:t xml:space="preserve">21</w:t>
            </w:r>
          </w:hyperlink>
          <w:r w:rsidDel="00000000" w:rsidR="00000000" w:rsidRPr="00000000">
            <w:rPr>
              <w:rtl w:val="0"/>
            </w:rPr>
          </w:r>
        </w:p>
        <w:p w:rsidR="00000000" w:rsidDel="00000000" w:rsidP="00000000" w:rsidRDefault="00000000" w:rsidRPr="00000000" w14:paraId="00000039">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gpmd036b11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B: Matriz de Riesgos Completa</w:t>
              <w:tab/>
              <w:t xml:space="preserve">22</w:t>
            </w:r>
          </w:hyperlink>
          <w:r w:rsidDel="00000000" w:rsidR="00000000" w:rsidRPr="00000000">
            <w:rPr>
              <w:rtl w:val="0"/>
            </w:rPr>
          </w:r>
        </w:p>
        <w:p w:rsidR="00000000" w:rsidDel="00000000" w:rsidP="00000000" w:rsidRDefault="00000000" w:rsidRPr="00000000" w14:paraId="0000003A">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kz9gsqtf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C: Diagrama MoSCoW de Priorización</w:t>
              <w:tab/>
              <w:t xml:space="preserve">23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x33dap5r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D: Clasificación de Requerimientos</w:t>
              <w:tab/>
              <w:t xml:space="preserve">24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98c5ebq6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E: Relación de Requerimientos con los Objetivos del Negocio</w:t>
              <w:tab/>
              <w:t xml:space="preserve">24</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8i990lihz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F: Conexión con el Informe de Factibilidad (EP1)</w:t>
              <w:tab/>
              <w:t xml:space="preserve">25</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4ga1any6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G: Aplicación de CRISP-DM en RetailNova</w:t>
              <w:tab/>
              <w:t xml:space="preserve">25</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sbw28oedl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H: Conexión de la Metodología con el Informe de Factibilidad</w:t>
              <w:tab/>
              <w:t xml:space="preserve">26</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bya8ni0rn4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I: Estructura de Descomposición del Trabajo detallada</w:t>
              <w:tab/>
              <w:t xml:space="preserve">26</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8c1wue17a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J : Enlaces y Recursos Adicionales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Subtitle"/>
        <w:spacing w:after="200" w:before="200" w:line="240" w:lineRule="auto"/>
        <w:rPr/>
      </w:pPr>
      <w:bookmarkStart w:colFirst="0" w:colLast="0" w:name="_nmsg0p9gh0fn" w:id="2"/>
      <w:bookmarkEnd w:id="2"/>
      <w:r w:rsidDel="00000000" w:rsidR="00000000" w:rsidRPr="00000000">
        <w:br w:type="page"/>
      </w:r>
      <w:r w:rsidDel="00000000" w:rsidR="00000000" w:rsidRPr="00000000">
        <w:rPr>
          <w:rtl w:val="0"/>
        </w:rPr>
      </w:r>
    </w:p>
    <w:p w:rsidR="00000000" w:rsidDel="00000000" w:rsidP="00000000" w:rsidRDefault="00000000" w:rsidRPr="00000000" w14:paraId="00000043">
      <w:pPr>
        <w:pStyle w:val="Subtitle"/>
        <w:spacing w:after="200" w:before="200" w:line="240" w:lineRule="auto"/>
        <w:rPr>
          <w:sz w:val="16"/>
          <w:szCs w:val="16"/>
        </w:rPr>
      </w:pPr>
      <w:bookmarkStart w:colFirst="0" w:colLast="0" w:name="_vo5czjbr4k3" w:id="3"/>
      <w:bookmarkEnd w:id="3"/>
      <w:r w:rsidDel="00000000" w:rsidR="00000000" w:rsidRPr="00000000">
        <w:rPr>
          <w:sz w:val="32"/>
          <w:szCs w:val="32"/>
          <w:rtl w:val="0"/>
        </w:rPr>
        <w:t xml:space="preserve">Ficha del documento</w:t>
      </w:r>
      <w:r w:rsidDel="00000000" w:rsidR="00000000" w:rsidRPr="00000000">
        <w:rPr>
          <w:rtl w:val="0"/>
        </w:rPr>
      </w:r>
    </w:p>
    <w:tbl>
      <w:tblPr>
        <w:tblStyle w:val="Table2"/>
        <w:tblW w:w="9045.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590"/>
        <w:gridCol w:w="1455"/>
        <w:gridCol w:w="2535"/>
        <w:gridCol w:w="3465"/>
        <w:tblGridChange w:id="0">
          <w:tblGrid>
            <w:gridCol w:w="1590"/>
            <w:gridCol w:w="1455"/>
            <w:gridCol w:w="2535"/>
            <w:gridCol w:w="3465"/>
          </w:tblGrid>
        </w:tblGridChange>
      </w:tblGrid>
      <w:tr>
        <w:trPr>
          <w:cantSplit w:val="0"/>
          <w:trHeight w:val="692.6900540865336" w:hRule="atLeast"/>
          <w:tblHeader w:val="0"/>
        </w:trPr>
        <w:tc>
          <w:tcPr/>
          <w:p w:rsidR="00000000" w:rsidDel="00000000" w:rsidP="00000000" w:rsidRDefault="00000000" w:rsidRPr="00000000" w14:paraId="00000044">
            <w:pPr>
              <w:spacing w:after="0" w:before="0" w:line="240" w:lineRule="auto"/>
              <w:jc w:val="left"/>
              <w:rPr>
                <w:b w:val="1"/>
                <w:bCs w:val="1"/>
                <w:sz w:val="22"/>
                <w:szCs w:val="22"/>
              </w:rPr>
            </w:pPr>
            <w:r w:rsidDel="00000000" w:rsidR="00000000" w:rsidRPr="00000000">
              <w:rPr>
                <w:b w:val="1"/>
                <w:bCs w:val="1"/>
                <w:sz w:val="22"/>
                <w:szCs w:val="22"/>
                <w:rtl w:val="0"/>
              </w:rPr>
              <w:t xml:space="preserve">Fecha</w:t>
            </w:r>
          </w:p>
        </w:tc>
        <w:tc>
          <w:tcPr/>
          <w:p w:rsidR="00000000" w:rsidDel="00000000" w:rsidP="00000000" w:rsidRDefault="00000000" w:rsidRPr="00000000" w14:paraId="00000045">
            <w:pPr>
              <w:spacing w:after="0" w:before="0" w:line="240" w:lineRule="auto"/>
              <w:jc w:val="left"/>
              <w:rPr>
                <w:b w:val="1"/>
                <w:bCs w:val="1"/>
                <w:sz w:val="22"/>
                <w:szCs w:val="22"/>
              </w:rPr>
            </w:pPr>
            <w:r w:rsidDel="00000000" w:rsidR="00000000" w:rsidRPr="00000000">
              <w:rPr>
                <w:b w:val="1"/>
                <w:bCs w:val="1"/>
                <w:sz w:val="22"/>
                <w:szCs w:val="22"/>
                <w:rtl w:val="0"/>
              </w:rPr>
              <w:t xml:space="preserve">Revisión</w:t>
            </w:r>
          </w:p>
        </w:tc>
        <w:tc>
          <w:tcPr/>
          <w:p w:rsidR="00000000" w:rsidDel="00000000" w:rsidP="00000000" w:rsidRDefault="00000000" w:rsidRPr="00000000" w14:paraId="00000046">
            <w:pPr>
              <w:spacing w:after="0" w:before="0" w:line="240" w:lineRule="auto"/>
              <w:jc w:val="left"/>
              <w:rPr>
                <w:b w:val="1"/>
                <w:bCs w:val="1"/>
                <w:sz w:val="22"/>
                <w:szCs w:val="22"/>
              </w:rPr>
            </w:pPr>
            <w:r w:rsidDel="00000000" w:rsidR="00000000" w:rsidRPr="00000000">
              <w:rPr>
                <w:b w:val="1"/>
                <w:bCs w:val="1"/>
                <w:sz w:val="22"/>
                <w:szCs w:val="22"/>
                <w:rtl w:val="0"/>
              </w:rPr>
              <w:t xml:space="preserve">Autor</w:t>
            </w:r>
          </w:p>
        </w:tc>
        <w:tc>
          <w:tcPr/>
          <w:p w:rsidR="00000000" w:rsidDel="00000000" w:rsidP="00000000" w:rsidRDefault="00000000" w:rsidRPr="00000000" w14:paraId="00000047">
            <w:pPr>
              <w:spacing w:after="0" w:before="0" w:line="240" w:lineRule="auto"/>
              <w:jc w:val="left"/>
              <w:rPr>
                <w:b w:val="1"/>
                <w:bCs w:val="1"/>
                <w:sz w:val="22"/>
                <w:szCs w:val="22"/>
              </w:rPr>
            </w:pPr>
            <w:r w:rsidDel="00000000" w:rsidR="00000000" w:rsidRPr="00000000">
              <w:rPr>
                <w:b w:val="1"/>
                <w:bCs w:val="1"/>
                <w:sz w:val="22"/>
                <w:szCs w:val="22"/>
                <w:rtl w:val="0"/>
              </w:rPr>
              <w:t xml:space="preserve">Modificación</w:t>
            </w:r>
          </w:p>
        </w:tc>
      </w:tr>
      <w:tr>
        <w:trPr>
          <w:cantSplit w:val="0"/>
          <w:trHeight w:val="450" w:hRule="atLeast"/>
          <w:tblHeader w:val="0"/>
        </w:trPr>
        <w:tc>
          <w:tcPr>
            <w:vAlign w:val="center"/>
          </w:tcPr>
          <w:p w:rsidR="00000000" w:rsidDel="00000000" w:rsidP="00000000" w:rsidRDefault="00000000" w:rsidRPr="00000000" w14:paraId="00000048">
            <w:pPr>
              <w:spacing w:after="0" w:before="0" w:line="240" w:lineRule="auto"/>
              <w:jc w:val="left"/>
              <w:rPr>
                <w:sz w:val="22"/>
                <w:szCs w:val="22"/>
              </w:rPr>
            </w:pPr>
            <w:r w:rsidDel="00000000" w:rsidR="00000000" w:rsidRPr="00000000">
              <w:rPr>
                <w:sz w:val="22"/>
                <w:szCs w:val="22"/>
                <w:rtl w:val="0"/>
              </w:rPr>
              <w:t xml:space="preserve">14/09/2026</w:t>
            </w:r>
            <w:r w:rsidDel="00000000" w:rsidR="00000000" w:rsidRPr="00000000">
              <w:rPr>
                <w:rtl w:val="0"/>
              </w:rPr>
            </w:r>
          </w:p>
        </w:tc>
        <w:tc>
          <w:tcPr>
            <w:vAlign w:val="center"/>
          </w:tcPr>
          <w:p w:rsidR="00000000" w:rsidDel="00000000" w:rsidP="00000000" w:rsidRDefault="00000000" w:rsidRPr="00000000" w14:paraId="00000049">
            <w:pPr>
              <w:spacing w:after="0" w:before="0" w:line="240" w:lineRule="auto"/>
              <w:jc w:val="left"/>
              <w:rPr>
                <w:sz w:val="22"/>
                <w:szCs w:val="22"/>
              </w:rPr>
            </w:pPr>
            <w:r w:rsidDel="00000000" w:rsidR="00000000" w:rsidRPr="00000000">
              <w:rPr>
                <w:sz w:val="22"/>
                <w:szCs w:val="22"/>
                <w:rtl w:val="0"/>
              </w:rPr>
              <w:t xml:space="preserve">Recopilación</w:t>
            </w:r>
          </w:p>
        </w:tc>
        <w:tc>
          <w:tcPr>
            <w:vAlign w:val="center"/>
          </w:tcPr>
          <w:p w:rsidR="00000000" w:rsidDel="00000000" w:rsidP="00000000" w:rsidRDefault="00000000" w:rsidRPr="00000000" w14:paraId="0000004A">
            <w:pPr>
              <w:spacing w:after="0" w:before="0" w:line="240" w:lineRule="auto"/>
              <w:jc w:val="left"/>
              <w:rPr>
                <w:sz w:val="22"/>
                <w:szCs w:val="22"/>
              </w:rPr>
            </w:pPr>
            <w:r w:rsidDel="00000000" w:rsidR="00000000" w:rsidRPr="00000000">
              <w:rPr>
                <w:sz w:val="22"/>
                <w:szCs w:val="22"/>
                <w:rtl w:val="0"/>
              </w:rPr>
              <w:t xml:space="preserve">Sebastián Aird</w:t>
            </w:r>
          </w:p>
        </w:tc>
        <w:tc>
          <w:tcPr>
            <w:vAlign w:val="center"/>
          </w:tcPr>
          <w:p w:rsidR="00000000" w:rsidDel="00000000" w:rsidP="00000000" w:rsidRDefault="00000000" w:rsidRPr="00000000" w14:paraId="0000004B">
            <w:pPr>
              <w:spacing w:after="0" w:before="0" w:line="240" w:lineRule="auto"/>
              <w:jc w:val="left"/>
              <w:rPr>
                <w:sz w:val="22"/>
                <w:szCs w:val="22"/>
              </w:rPr>
            </w:pPr>
            <w:r w:rsidDel="00000000" w:rsidR="00000000" w:rsidRPr="00000000">
              <w:rPr>
                <w:sz w:val="22"/>
                <w:szCs w:val="22"/>
                <w:rtl w:val="0"/>
              </w:rPr>
              <w:t xml:space="preserve">Se recopila información para la creación inicial del informe</w:t>
            </w:r>
          </w:p>
        </w:tc>
      </w:tr>
      <w:tr>
        <w:trPr>
          <w:cantSplit w:val="0"/>
          <w:trHeight w:val="615" w:hRule="atLeast"/>
          <w:tblHeader w:val="0"/>
        </w:trPr>
        <w:tc>
          <w:tcPr>
            <w:vAlign w:val="center"/>
          </w:tcPr>
          <w:p w:rsidR="00000000" w:rsidDel="00000000" w:rsidP="00000000" w:rsidRDefault="00000000" w:rsidRPr="00000000" w14:paraId="0000004C">
            <w:pPr>
              <w:spacing w:after="0" w:before="0" w:line="240" w:lineRule="auto"/>
              <w:jc w:val="left"/>
              <w:rPr>
                <w:sz w:val="22"/>
                <w:szCs w:val="22"/>
              </w:rPr>
            </w:pPr>
            <w:r w:rsidDel="00000000" w:rsidR="00000000" w:rsidRPr="00000000">
              <w:rPr>
                <w:sz w:val="22"/>
                <w:szCs w:val="22"/>
                <w:rtl w:val="0"/>
              </w:rPr>
              <w:t xml:space="preserve">23/09/2026</w:t>
            </w:r>
          </w:p>
        </w:tc>
        <w:tc>
          <w:tcPr>
            <w:vAlign w:val="center"/>
          </w:tcPr>
          <w:p w:rsidR="00000000" w:rsidDel="00000000" w:rsidP="00000000" w:rsidRDefault="00000000" w:rsidRPr="00000000" w14:paraId="0000004D">
            <w:pPr>
              <w:spacing w:after="0" w:before="0" w:line="240" w:lineRule="auto"/>
              <w:jc w:val="left"/>
              <w:rPr>
                <w:sz w:val="22"/>
                <w:szCs w:val="22"/>
              </w:rPr>
            </w:pPr>
            <w:r w:rsidDel="00000000" w:rsidR="00000000" w:rsidRPr="00000000">
              <w:rPr>
                <w:sz w:val="22"/>
                <w:szCs w:val="22"/>
                <w:rtl w:val="0"/>
              </w:rPr>
              <w:t xml:space="preserve">Revisión</w:t>
            </w:r>
          </w:p>
        </w:tc>
        <w:tc>
          <w:tcPr>
            <w:vAlign w:val="center"/>
          </w:tcPr>
          <w:p w:rsidR="00000000" w:rsidDel="00000000" w:rsidP="00000000" w:rsidRDefault="00000000" w:rsidRPr="00000000" w14:paraId="0000004E">
            <w:pPr>
              <w:spacing w:after="0" w:before="0" w:line="240" w:lineRule="auto"/>
              <w:jc w:val="left"/>
              <w:rPr>
                <w:sz w:val="22"/>
                <w:szCs w:val="22"/>
              </w:rPr>
            </w:pPr>
            <w:r w:rsidDel="00000000" w:rsidR="00000000" w:rsidRPr="00000000">
              <w:rPr>
                <w:sz w:val="22"/>
                <w:szCs w:val="22"/>
                <w:rtl w:val="0"/>
              </w:rPr>
              <w:t xml:space="preserve">Mauricio Tapia</w:t>
            </w:r>
          </w:p>
        </w:tc>
        <w:tc>
          <w:tcPr>
            <w:vAlign w:val="center"/>
          </w:tcPr>
          <w:p w:rsidR="00000000" w:rsidDel="00000000" w:rsidP="00000000" w:rsidRDefault="00000000" w:rsidRPr="00000000" w14:paraId="0000004F">
            <w:pPr>
              <w:spacing w:after="0" w:before="0" w:line="240" w:lineRule="auto"/>
              <w:jc w:val="left"/>
              <w:rPr>
                <w:sz w:val="22"/>
                <w:szCs w:val="22"/>
              </w:rPr>
            </w:pPr>
            <w:r w:rsidDel="00000000" w:rsidR="00000000" w:rsidRPr="00000000">
              <w:rPr>
                <w:sz w:val="22"/>
                <w:szCs w:val="22"/>
                <w:rtl w:val="0"/>
              </w:rPr>
              <w:t xml:space="preserve">Se realiza una revisión de la información y se le adapta el formato para el informe</w:t>
            </w:r>
          </w:p>
        </w:tc>
      </w:tr>
    </w:tbl>
    <w:p w:rsidR="00000000" w:rsidDel="00000000" w:rsidP="00000000" w:rsidRDefault="00000000" w:rsidRPr="00000000" w14:paraId="00000050">
      <w:pPr>
        <w:pStyle w:val="Subtitle"/>
        <w:spacing w:after="200" w:before="200" w:line="240" w:lineRule="auto"/>
        <w:rPr>
          <w:sz w:val="32"/>
          <w:szCs w:val="32"/>
        </w:rPr>
      </w:pPr>
      <w:bookmarkStart w:colFirst="0" w:colLast="0" w:name="_46dxx7yfchdg" w:id="4"/>
      <w:bookmarkEnd w:id="4"/>
      <w:r w:rsidDel="00000000" w:rsidR="00000000" w:rsidRPr="00000000">
        <w:rPr>
          <w:sz w:val="32"/>
          <w:szCs w:val="32"/>
          <w:rtl w:val="0"/>
        </w:rPr>
        <w:t xml:space="preserve">Integrantes</w:t>
      </w:r>
    </w:p>
    <w:tbl>
      <w:tblPr>
        <w:tblStyle w:val="Table3"/>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p w:rsidR="00000000" w:rsidDel="00000000" w:rsidP="00000000" w:rsidRDefault="00000000" w:rsidRPr="00000000" w14:paraId="00000051">
            <w:pPr>
              <w:spacing w:after="200" w:before="200" w:line="240" w:lineRule="auto"/>
              <w:jc w:val="left"/>
              <w:rPr>
                <w:b w:val="1"/>
                <w:bCs w:val="1"/>
                <w:sz w:val="22"/>
                <w:szCs w:val="22"/>
                <w:highlight w:val="white"/>
              </w:rPr>
            </w:pPr>
            <w:r w:rsidDel="00000000" w:rsidR="00000000" w:rsidRPr="00000000">
              <w:rPr>
                <w:b w:val="1"/>
                <w:bCs w:val="1"/>
                <w:sz w:val="22"/>
                <w:szCs w:val="22"/>
                <w:highlight w:val="white"/>
                <w:rtl w:val="0"/>
              </w:rPr>
              <w:t xml:space="preserve">Nombre Integrante del Equipo</w:t>
            </w:r>
          </w:p>
        </w:tc>
        <w:tc>
          <w:tcPr/>
          <w:p w:rsidR="00000000" w:rsidDel="00000000" w:rsidP="00000000" w:rsidRDefault="00000000" w:rsidRPr="00000000" w14:paraId="00000052">
            <w:pPr>
              <w:spacing w:after="200" w:before="200" w:line="240" w:lineRule="auto"/>
              <w:jc w:val="left"/>
              <w:rPr>
                <w:b w:val="1"/>
                <w:bCs w:val="1"/>
                <w:sz w:val="22"/>
                <w:szCs w:val="22"/>
                <w:highlight w:val="white"/>
              </w:rPr>
            </w:pPr>
            <w:r w:rsidDel="00000000" w:rsidR="00000000" w:rsidRPr="00000000">
              <w:rPr>
                <w:b w:val="1"/>
                <w:bCs w:val="1"/>
                <w:sz w:val="22"/>
                <w:szCs w:val="22"/>
                <w:highlight w:val="white"/>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spacing w:after="200" w:before="200" w:line="240" w:lineRule="auto"/>
              <w:jc w:val="left"/>
              <w:rPr>
                <w:sz w:val="22"/>
                <w:szCs w:val="22"/>
              </w:rPr>
            </w:pPr>
            <w:r w:rsidDel="00000000" w:rsidR="00000000" w:rsidRPr="00000000">
              <w:rPr>
                <w:sz w:val="22"/>
                <w:szCs w:val="22"/>
                <w:rtl w:val="0"/>
              </w:rPr>
              <w:t xml:space="preserve">Mauricio Tapia</w:t>
            </w:r>
          </w:p>
        </w:tc>
        <w:tc>
          <w:tcPr>
            <w:vAlign w:val="center"/>
          </w:tcPr>
          <w:p w:rsidR="00000000" w:rsidDel="00000000" w:rsidP="00000000" w:rsidRDefault="00000000" w:rsidRPr="00000000" w14:paraId="00000054">
            <w:pPr>
              <w:spacing w:after="200" w:before="200" w:line="240" w:lineRule="auto"/>
              <w:jc w:val="left"/>
              <w:rPr>
                <w:sz w:val="22"/>
                <w:szCs w:val="22"/>
              </w:rPr>
            </w:pPr>
            <w:r w:rsidDel="00000000" w:rsidR="00000000" w:rsidRPr="00000000">
              <w:rPr>
                <w:sz w:val="22"/>
                <w:szCs w:val="22"/>
                <w:rtl w:val="0"/>
              </w:rPr>
              <w:t xml:space="preserve">Jefe de proyecto e Ingeniero de Datos</w:t>
            </w:r>
          </w:p>
        </w:tc>
      </w:tr>
      <w:tr>
        <w:trPr>
          <w:cantSplit w:val="0"/>
          <w:trHeight w:val="465" w:hRule="atLeast"/>
          <w:tblHeader w:val="0"/>
        </w:trPr>
        <w:tc>
          <w:tcPr>
            <w:vAlign w:val="center"/>
          </w:tcPr>
          <w:p w:rsidR="00000000" w:rsidDel="00000000" w:rsidP="00000000" w:rsidRDefault="00000000" w:rsidRPr="00000000" w14:paraId="00000055">
            <w:pPr>
              <w:spacing w:after="200" w:before="200" w:line="240" w:lineRule="auto"/>
              <w:jc w:val="left"/>
              <w:rPr>
                <w:sz w:val="22"/>
                <w:szCs w:val="22"/>
              </w:rPr>
            </w:pPr>
            <w:r w:rsidDel="00000000" w:rsidR="00000000" w:rsidRPr="00000000">
              <w:rPr>
                <w:sz w:val="22"/>
                <w:szCs w:val="22"/>
                <w:rtl w:val="0"/>
              </w:rPr>
              <w:t xml:space="preserve">Gabriel Muñoz</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sz w:val="22"/>
                <w:szCs w:val="22"/>
                <w:rtl w:val="0"/>
              </w:rPr>
              <w:t xml:space="preserve">Analista Financiero y de Negocio</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7">
            <w:pPr>
              <w:spacing w:after="200" w:before="200" w:line="240" w:lineRule="auto"/>
              <w:jc w:val="left"/>
              <w:rPr>
                <w:sz w:val="22"/>
                <w:szCs w:val="22"/>
              </w:rPr>
            </w:pPr>
            <w:r w:rsidDel="00000000" w:rsidR="00000000" w:rsidRPr="00000000">
              <w:rPr>
                <w:sz w:val="22"/>
                <w:szCs w:val="22"/>
                <w:rtl w:val="0"/>
              </w:rPr>
              <w:t xml:space="preserve">Sebastián Aird</w:t>
            </w:r>
          </w:p>
        </w:tc>
        <w:tc>
          <w:tcPr>
            <w:vAlign w:val="center"/>
          </w:tcPr>
          <w:p w:rsidR="00000000" w:rsidDel="00000000" w:rsidP="00000000" w:rsidRDefault="00000000" w:rsidRPr="00000000" w14:paraId="00000058">
            <w:pPr>
              <w:spacing w:after="200" w:before="200" w:line="240" w:lineRule="auto"/>
              <w:jc w:val="left"/>
              <w:rPr>
                <w:sz w:val="22"/>
                <w:szCs w:val="22"/>
              </w:rPr>
            </w:pPr>
            <w:r w:rsidDel="00000000" w:rsidR="00000000" w:rsidRPr="00000000">
              <w:rPr>
                <w:sz w:val="22"/>
                <w:szCs w:val="22"/>
                <w:rtl w:val="0"/>
              </w:rPr>
              <w:t xml:space="preserve">Analista de Riesgos y Científico de Datos</w:t>
            </w:r>
          </w:p>
        </w:tc>
      </w:tr>
      <w:tr>
        <w:trPr>
          <w:cantSplit w:val="0"/>
          <w:trHeight w:val="465" w:hRule="atLeast"/>
          <w:tblHeader w:val="0"/>
        </w:trPr>
        <w:tc>
          <w:tcPr>
            <w:vAlign w:val="center"/>
          </w:tcPr>
          <w:p w:rsidR="00000000" w:rsidDel="00000000" w:rsidP="00000000" w:rsidRDefault="00000000" w:rsidRPr="00000000" w14:paraId="00000059">
            <w:pPr>
              <w:spacing w:after="200" w:before="200" w:line="240" w:lineRule="auto"/>
              <w:jc w:val="left"/>
              <w:rPr>
                <w:sz w:val="22"/>
                <w:szCs w:val="22"/>
              </w:rPr>
            </w:pPr>
            <w:r w:rsidDel="00000000" w:rsidR="00000000" w:rsidRPr="00000000">
              <w:rPr>
                <w:sz w:val="22"/>
                <w:szCs w:val="22"/>
                <w:rtl w:val="0"/>
              </w:rPr>
              <w:t xml:space="preserve">Tomás Zapata</w:t>
            </w:r>
          </w:p>
        </w:tc>
        <w:tc>
          <w:tcPr>
            <w:vAlign w:val="center"/>
          </w:tcPr>
          <w:p w:rsidR="00000000" w:rsidDel="00000000" w:rsidP="00000000" w:rsidRDefault="00000000" w:rsidRPr="00000000" w14:paraId="0000005A">
            <w:pPr>
              <w:spacing w:after="200" w:before="200" w:line="240" w:lineRule="auto"/>
              <w:jc w:val="left"/>
              <w:rPr>
                <w:sz w:val="22"/>
                <w:szCs w:val="22"/>
              </w:rPr>
            </w:pPr>
            <w:r w:rsidDel="00000000" w:rsidR="00000000" w:rsidRPr="00000000">
              <w:rPr>
                <w:sz w:val="22"/>
                <w:szCs w:val="22"/>
                <w:rtl w:val="0"/>
              </w:rPr>
              <w:t xml:space="preserve">Analista de Datos y Ética</w:t>
            </w:r>
          </w:p>
        </w:tc>
      </w:tr>
    </w:tbl>
    <w:p w:rsidR="00000000" w:rsidDel="00000000" w:rsidP="00000000" w:rsidRDefault="00000000" w:rsidRPr="00000000" w14:paraId="0000005B">
      <w:pPr>
        <w:pStyle w:val="Heading1"/>
        <w:spacing w:after="200" w:before="200" w:line="240" w:lineRule="auto"/>
        <w:jc w:val="left"/>
        <w:rPr/>
      </w:pPr>
      <w:bookmarkStart w:colFirst="0" w:colLast="0" w:name="_7ytpgvjk0xqb" w:id="5"/>
      <w:bookmarkEnd w:id="5"/>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line="240" w:lineRule="auto"/>
        <w:jc w:val="left"/>
        <w:rPr/>
      </w:pPr>
      <w:bookmarkStart w:colFirst="0" w:colLast="0" w:name="_8fwh9k7ltw1b" w:id="6"/>
      <w:bookmarkEnd w:id="6"/>
      <w:r w:rsidDel="00000000" w:rsidR="00000000" w:rsidRPr="00000000">
        <w:rPr>
          <w:rtl w:val="0"/>
        </w:rPr>
        <w:t xml:space="preserve">1. INTRODUCCIÓN </w:t>
      </w: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El presente informe corresponde al Plan de Proyecto de Ciencia de Datos para RetailNova, elaborado como parte de la Evaluación Parcial N°3 de la asignatura Gestión de Proyectos de Datos (SCY1102). Este documento se construye sobre la base del informe de factibilidad desarrollado previamente, en el cual se evaluaron las dimensiones ética, financiera y de riesgos del proyecto, concluyendo que la iniciativa es recomendable bajo condiciones específicas.</w:t>
      </w:r>
    </w:p>
    <w:p w:rsidR="00000000" w:rsidDel="00000000" w:rsidP="00000000" w:rsidRDefault="00000000" w:rsidRPr="00000000" w14:paraId="0000005E">
      <w:pPr>
        <w:spacing w:line="240" w:lineRule="auto"/>
        <w:rPr/>
      </w:pPr>
      <w:r w:rsidDel="00000000" w:rsidR="00000000" w:rsidRPr="00000000">
        <w:rPr>
          <w:rtl w:val="0"/>
        </w:rPr>
        <w:t xml:space="preserve">A continuación, se presenta el contexto del proyecto, los antecedentes que justifican su desarrollo y el propósito de este plan, sentando las bases para las secciones posteriores donde se detallan los requerimientos, el alcance, la metodología y la planificación del proyecto.</w:t>
      </w:r>
      <w:r w:rsidDel="00000000" w:rsidR="00000000" w:rsidRPr="00000000">
        <w:rPr>
          <w:rtl w:val="0"/>
        </w:rPr>
      </w:r>
    </w:p>
    <w:p w:rsidR="00000000" w:rsidDel="00000000" w:rsidP="00000000" w:rsidRDefault="00000000" w:rsidRPr="00000000" w14:paraId="0000005F">
      <w:pPr>
        <w:pStyle w:val="Heading2"/>
        <w:spacing w:line="240" w:lineRule="auto"/>
        <w:rPr>
          <w:sz w:val="28"/>
          <w:szCs w:val="28"/>
        </w:rPr>
      </w:pPr>
      <w:bookmarkStart w:colFirst="0" w:colLast="0" w:name="_lesd3ykrewxq" w:id="7"/>
      <w:bookmarkEnd w:id="7"/>
      <w:r w:rsidDel="00000000" w:rsidR="00000000" w:rsidRPr="00000000">
        <w:rPr>
          <w:rtl w:val="0"/>
        </w:rPr>
        <w:t xml:space="preserve">1.1. Contexto del proyecto</w:t>
      </w: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RetailNova</w:t>
      </w:r>
      <w:r w:rsidDel="00000000" w:rsidR="00000000" w:rsidRPr="00000000">
        <w:rPr>
          <w:rtl w:val="0"/>
        </w:rPr>
        <w:t xml:space="preserve"> es una empresa chilena dedicada a la venta de productos para el hogar, tecnología y electrodomésticos. Cuenta con 18 tiendas físicas distribuidas entre las regiones Metropolitana, Valparaíso y Biobío, además de un canal de comercio electrónico en crecimiento. </w:t>
      </w:r>
    </w:p>
    <w:p w:rsidR="00000000" w:rsidDel="00000000" w:rsidP="00000000" w:rsidRDefault="00000000" w:rsidRPr="00000000" w14:paraId="00000061">
      <w:pPr>
        <w:spacing w:line="240" w:lineRule="auto"/>
        <w:rPr/>
      </w:pPr>
      <w:r w:rsidDel="00000000" w:rsidR="00000000" w:rsidRPr="00000000">
        <w:rPr>
          <w:rtl w:val="0"/>
        </w:rPr>
        <w:t xml:space="preserve">Durante los últimos tres años, la empresa ha fortalecido sus canales digitales y actualmente posee aproximadamente 185.000 clientes registrados.</w:t>
      </w:r>
    </w:p>
    <w:p w:rsidR="00000000" w:rsidDel="00000000" w:rsidP="00000000" w:rsidRDefault="00000000" w:rsidRPr="00000000" w14:paraId="00000062">
      <w:pPr>
        <w:pStyle w:val="Heading2"/>
        <w:keepNext w:val="0"/>
        <w:keepLines w:val="0"/>
        <w:shd w:fill="ffffff" w:val="clear"/>
        <w:spacing w:after="200" w:before="200" w:line="240" w:lineRule="auto"/>
        <w:rPr/>
      </w:pPr>
      <w:bookmarkStart w:colFirst="0" w:colLast="0" w:name="_wd9wyt5mu263" w:id="8"/>
      <w:bookmarkEnd w:id="8"/>
      <w:r w:rsidDel="00000000" w:rsidR="00000000" w:rsidRPr="00000000">
        <w:rPr>
          <w:rtl w:val="0"/>
        </w:rPr>
        <w:t xml:space="preserve">1.2 Antecedentes del proyecto</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0" w:before="0" w:line="240" w:lineRule="auto"/>
        <w:ind w:left="0" w:firstLine="0"/>
        <w:rPr/>
      </w:pPr>
      <w:r w:rsidDel="00000000" w:rsidR="00000000" w:rsidRPr="00000000">
        <w:rPr>
          <w:rtl w:val="0"/>
        </w:rPr>
        <w:t xml:space="preserve">Este plan de proyecto se elabora sobre la base del informe de factibilidad desarrollado previamente, en el cual se evaluaron las dimensiones ética, financiera y de riesgos del proyecto. En dicho informe se identificaron los siguientes hallazgos clave:</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0" w:before="0" w:line="240" w:lineRule="auto"/>
        <w:ind w:left="0" w:firstLine="0"/>
        <w:jc w:val="left"/>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875"/>
        <w:tblGridChange w:id="0">
          <w:tblGrid>
            <w:gridCol w:w="1485"/>
            <w:gridCol w:w="7875"/>
          </w:tblGrid>
        </w:tblGridChange>
      </w:tblGrid>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0" w:before="0" w:line="240" w:lineRule="auto"/>
              <w:ind w:left="141.73228346456688" w:firstLine="0"/>
              <w:jc w:val="left"/>
              <w:rPr>
                <w:b w:val="1"/>
                <w:bCs w:val="1"/>
              </w:rPr>
            </w:pPr>
            <w:r w:rsidDel="00000000" w:rsidR="00000000" w:rsidRPr="00000000">
              <w:rPr>
                <w:b w:val="1"/>
                <w:bCs w:val="1"/>
                <w:rtl w:val="0"/>
              </w:rPr>
              <w:t xml:space="preserve">Dimensión</w:t>
            </w:r>
            <w:r w:rsidDel="00000000" w:rsidR="00000000" w:rsidRPr="00000000">
              <w:rPr>
                <w:rtl w:val="0"/>
              </w:rPr>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0" w:before="0" w:line="240" w:lineRule="auto"/>
              <w:ind w:left="-141.7322834645671" w:right="187.44094488189148" w:firstLine="0"/>
              <w:jc w:val="left"/>
              <w:rPr>
                <w:b w:val="1"/>
                <w:bCs w:val="1"/>
              </w:rPr>
            </w:pPr>
            <w:r w:rsidDel="00000000" w:rsidR="00000000" w:rsidRPr="00000000">
              <w:rPr>
                <w:b w:val="1"/>
                <w:bCs w:val="1"/>
                <w:rtl w:val="0"/>
              </w:rPr>
              <w:t xml:space="preserve">Hallazgo principal</w:t>
            </w:r>
            <w:r w:rsidDel="00000000" w:rsidR="00000000" w:rsidRPr="00000000">
              <w:rPr>
                <w:rtl w:val="0"/>
              </w:rPr>
            </w:r>
          </w:p>
        </w:tc>
      </w:tr>
      <w:tr>
        <w:trPr>
          <w:cantSplit w:val="0"/>
          <w:trHeight w:val="473.906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0" w:before="0" w:line="240" w:lineRule="auto"/>
              <w:ind w:left="141.73228346456688" w:firstLine="0"/>
              <w:jc w:val="left"/>
              <w:rPr/>
            </w:pPr>
            <w:r w:rsidDel="00000000" w:rsidR="00000000" w:rsidRPr="00000000">
              <w:rPr>
                <w:rtl w:val="0"/>
              </w:rPr>
              <w:t xml:space="preserve">Ética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0" w:before="0" w:line="240" w:lineRule="auto"/>
              <w:ind w:left="-141.7322834645671" w:right="187.44094488189148" w:firstLine="0"/>
              <w:rPr/>
            </w:pPr>
            <w:r w:rsidDel="00000000" w:rsidR="00000000" w:rsidRPr="00000000">
              <w:rPr>
                <w:rtl w:val="0"/>
              </w:rPr>
              <w:t xml:space="preserve">Se detectaron sesgos geográficos (sobrerrepresentación de la Región Metropolitana), demográficos (8% de datos incompletos), históricos y de canal. Se propusieron medidas de mitigación como balanceo geográfico, explicabilidad (SHAP/LIME) y auditorías periódicas.</w:t>
            </w:r>
            <w:r w:rsidDel="00000000" w:rsidR="00000000" w:rsidRPr="00000000">
              <w:rPr>
                <w:rtl w:val="0"/>
              </w:rPr>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0" w:before="0" w:line="240" w:lineRule="auto"/>
              <w:ind w:left="141.73228346456688" w:firstLine="0"/>
              <w:jc w:val="left"/>
              <w:rPr/>
            </w:pPr>
            <w:r w:rsidDel="00000000" w:rsidR="00000000" w:rsidRPr="00000000">
              <w:rPr>
                <w:rtl w:val="0"/>
              </w:rPr>
              <w:t xml:space="preserve">Financiera</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0" w:before="0" w:line="240" w:lineRule="auto"/>
              <w:ind w:left="-141.7322834645671" w:right="187.44094488189148" w:firstLine="0"/>
              <w:rPr/>
            </w:pPr>
            <w:r w:rsidDel="00000000" w:rsidR="00000000" w:rsidRPr="00000000">
              <w:rPr>
                <w:rtl w:val="0"/>
              </w:rPr>
              <w:t xml:space="preserve">Se evaluaron dos alternativas tecnológicas, seleccionando la Alternativa A (On-premise + Open Source) con un costo de $13.000.000, que cumple con el presupuesto máximo y proyecta un ROI superior a 100 veces.</w:t>
            </w:r>
            <w:r w:rsidDel="00000000" w:rsidR="00000000" w:rsidRPr="00000000">
              <w:rPr>
                <w:rtl w:val="0"/>
              </w:rPr>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0" w:before="0" w:line="240" w:lineRule="auto"/>
              <w:ind w:left="141.73228346456688" w:firstLine="0"/>
              <w:jc w:val="left"/>
              <w:rPr/>
            </w:pPr>
            <w:r w:rsidDel="00000000" w:rsidR="00000000" w:rsidRPr="00000000">
              <w:rPr>
                <w:rtl w:val="0"/>
              </w:rPr>
              <w:t xml:space="preserve">Riesgos</w:t>
            </w:r>
            <w:r w:rsidDel="00000000" w:rsidR="00000000" w:rsidRPr="00000000">
              <w:rPr>
                <w:rtl w:val="0"/>
              </w:rPr>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0" w:before="0" w:line="240" w:lineRule="auto"/>
              <w:ind w:left="-141.7322834645671" w:right="187.44094488189148" w:firstLine="0"/>
              <w:rPr/>
            </w:pPr>
            <w:r w:rsidDel="00000000" w:rsidR="00000000" w:rsidRPr="00000000">
              <w:rPr>
                <w:rtl w:val="0"/>
              </w:rPr>
              <w:t xml:space="preserve">Se identificaron 10 riesgos en categorías técnica, legal, financiera y ética, todos con estrategias de mitigación concretas. No se identificaron riesgos catastróficos.</w:t>
            </w:r>
            <w:r w:rsidDel="00000000" w:rsidR="00000000" w:rsidRPr="00000000">
              <w:rPr>
                <w:rtl w:val="0"/>
              </w:rPr>
            </w:r>
          </w:p>
        </w:tc>
      </w:tr>
    </w:tbl>
    <w:p w:rsidR="00000000" w:rsidDel="00000000" w:rsidP="00000000" w:rsidRDefault="00000000" w:rsidRPr="00000000" w14:paraId="0000006D">
      <w:pPr>
        <w:keepNext w:val="0"/>
        <w:keepLines w:val="0"/>
        <w:spacing w:after="0" w:before="0" w:line="240" w:lineRule="auto"/>
        <w:rPr>
          <w:i w:val="1"/>
          <w:iCs w:val="1"/>
        </w:rPr>
      </w:pPr>
      <w:r w:rsidDel="00000000" w:rsidR="00000000" w:rsidRPr="00000000">
        <w:rPr>
          <w:i w:val="1"/>
          <w:iCs w:val="1"/>
          <w:rtl w:val="0"/>
        </w:rPr>
        <w:t xml:space="preserve">Fuente: Elaboración propia basada en el informe de factibilidad (EP1).</w:t>
      </w:r>
    </w:p>
    <w:p w:rsidR="00000000" w:rsidDel="00000000" w:rsidP="00000000" w:rsidRDefault="00000000" w:rsidRPr="00000000" w14:paraId="0000006E">
      <w:pPr>
        <w:pStyle w:val="Heading2"/>
        <w:keepNext w:val="0"/>
        <w:spacing w:after="240" w:before="480" w:line="240" w:lineRule="auto"/>
        <w:ind w:left="0" w:firstLine="0"/>
        <w:rPr/>
      </w:pPr>
      <w:bookmarkStart w:colFirst="0" w:colLast="0" w:name="_9vmdfgtzva7v" w:id="9"/>
      <w:bookmarkEnd w:id="9"/>
      <w:r w:rsidDel="00000000" w:rsidR="00000000" w:rsidRPr="00000000">
        <w:rPr>
          <w:rtl w:val="0"/>
        </w:rPr>
        <w:t xml:space="preserve">1.3 Propósito del informe</w:t>
      </w:r>
    </w:p>
    <w:p w:rsidR="00000000" w:rsidDel="00000000" w:rsidP="00000000" w:rsidRDefault="00000000" w:rsidRPr="00000000" w14:paraId="0000006F">
      <w:pPr>
        <w:spacing w:line="240" w:lineRule="auto"/>
        <w:rPr/>
      </w:pPr>
      <w:r w:rsidDel="00000000" w:rsidR="00000000" w:rsidRPr="00000000">
        <w:rPr>
          <w:rtl w:val="0"/>
        </w:rPr>
        <w:t xml:space="preserve">El propósito de este informe es presentar el Plan de Proyecto de Ciencia de Datos que permitirá a RetailNova identificar y clasificar a sus clientes según su probabilidad de abandono. Este plan incluye la documentación de requerimientos, la definición del alcance, la justificación del marco metodológico (CRISP-DM), la estructura de descomposición del trabajo (WBS), el cronograma tentativo y la matriz inicial de riesgos.</w:t>
      </w:r>
      <w:r w:rsidDel="00000000" w:rsidR="00000000" w:rsidRPr="00000000">
        <w:rPr>
          <w:rtl w:val="0"/>
        </w:rPr>
      </w:r>
    </w:p>
    <w:p w:rsidR="00000000" w:rsidDel="00000000" w:rsidP="00000000" w:rsidRDefault="00000000" w:rsidRPr="00000000" w14:paraId="00000070">
      <w:pPr>
        <w:pStyle w:val="Heading1"/>
        <w:spacing w:line="240" w:lineRule="auto"/>
        <w:jc w:val="left"/>
        <w:rPr/>
      </w:pPr>
      <w:bookmarkStart w:colFirst="0" w:colLast="0" w:name="_iyw0c8sek28w" w:id="10"/>
      <w:bookmarkEnd w:id="10"/>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40" w:before="480" w:line="240" w:lineRule="auto"/>
        <w:rPr/>
      </w:pPr>
      <w:bookmarkStart w:colFirst="0" w:colLast="0" w:name="_7adevc8qssx1" w:id="11"/>
      <w:bookmarkEnd w:id="11"/>
      <w:r w:rsidDel="00000000" w:rsidR="00000000" w:rsidRPr="00000000">
        <w:rPr>
          <w:rtl w:val="0"/>
        </w:rPr>
        <w:t xml:space="preserve">2. PROBLEMÁTICA Y NECESIDAD</w:t>
      </w:r>
    </w:p>
    <w:p w:rsidR="00000000" w:rsidDel="00000000" w:rsidP="00000000" w:rsidRDefault="00000000" w:rsidRPr="00000000" w14:paraId="00000072">
      <w:pPr>
        <w:rPr/>
      </w:pPr>
      <w:r w:rsidDel="00000000" w:rsidR="00000000" w:rsidRPr="00000000">
        <w:rPr>
          <w:rtl w:val="0"/>
        </w:rPr>
        <w:t xml:space="preserve">Durante los últimos 12 meses, la Gerencia Comercial de RetailNova ha detectado una disminución sostenida en la cantidad de clientes recurrentes. Aproximadamente un 24% de los clientes que realizaban compras frecuentes durante el año anterior no ha vuelto a comprar en los últimos seis meses, lo que representa una pérdida estimada de más de 44.000 clientes.</w:t>
      </w:r>
    </w:p>
    <w:p w:rsidR="00000000" w:rsidDel="00000000" w:rsidP="00000000" w:rsidRDefault="00000000" w:rsidRPr="00000000" w14:paraId="00000073">
      <w:pPr>
        <w:rPr/>
      </w:pPr>
      <w:r w:rsidDel="00000000" w:rsidR="00000000" w:rsidRPr="00000000">
        <w:rPr>
          <w:rtl w:val="0"/>
        </w:rPr>
        <w:t xml:space="preserve">Actualmente, las campañas promocionales se realizan mediante segmentaciones generales basadas en edad, ubicación y monto histórico de compra. Este mecanismo no permite identificar oportunamente a los clientes con mayor probabilidad de abandono, lo que limita la capacidad de la empresa para retenerlos antes de que se vayan.</w:t>
      </w:r>
    </w:p>
    <w:p w:rsidR="00000000" w:rsidDel="00000000" w:rsidP="00000000" w:rsidRDefault="00000000" w:rsidRPr="00000000" w14:paraId="00000074">
      <w:pPr>
        <w:rPr/>
      </w:pPr>
      <w:r w:rsidDel="00000000" w:rsidR="00000000" w:rsidRPr="00000000">
        <w:rPr>
          <w:rtl w:val="0"/>
        </w:rPr>
        <w:t xml:space="preserve">Para abordar esta problemática, RetailNova requiere una solución basada en ciencia de datos que permita identificar y clasificar a los clientes según su probabilidad de abandono, de manera que el área Comercial pueda desarrollar estrategias de fidelización oportunas y personalizadas. </w:t>
      </w:r>
    </w:p>
    <w:p w:rsidR="00000000" w:rsidDel="00000000" w:rsidP="00000000" w:rsidRDefault="00000000" w:rsidRPr="00000000" w14:paraId="00000075">
      <w:pPr>
        <w:pStyle w:val="Heading2"/>
        <w:spacing w:before="340" w:lineRule="auto"/>
        <w:jc w:val="left"/>
        <w:rPr/>
      </w:pPr>
      <w:bookmarkStart w:colFirst="0" w:colLast="0" w:name="_5w2g084w88bi" w:id="12"/>
      <w:bookmarkEnd w:id="12"/>
      <w:r w:rsidDel="00000000" w:rsidR="00000000" w:rsidRPr="00000000">
        <w:rPr>
          <w:rtl w:val="0"/>
        </w:rPr>
        <w:t xml:space="preserve">2.1 Conclusión de la sección</w:t>
      </w:r>
    </w:p>
    <w:p w:rsidR="00000000" w:rsidDel="00000000" w:rsidP="00000000" w:rsidRDefault="00000000" w:rsidRPr="00000000" w14:paraId="00000076">
      <w:pPr>
        <w:spacing w:before="340" w:line="240" w:lineRule="auto"/>
        <w:jc w:val="left"/>
        <w:rPr/>
      </w:pPr>
      <w:r w:rsidDel="00000000" w:rsidR="00000000" w:rsidRPr="00000000">
        <w:rPr>
          <w:rtl w:val="0"/>
        </w:rPr>
        <w:t xml:space="preserve">En síntesis, RetailNova enfrenta una pérdida sostenida de clientes recurrentes (24% en los últimos 6 meses) debido a que las campañas actuales son genéricas y no permiten detectar oportunamente a los clientes en riesgo. La necesidad del cliente es clara: contar con una solución basada en datos que permita identificar, clasificar y priorizar a los clientes según su probabilidad de abandono, para así enfocar los recursos de fidelización de manera eficiente y oportuna.</w:t>
      </w:r>
      <w:r w:rsidDel="00000000" w:rsidR="00000000" w:rsidRPr="00000000">
        <w:rPr>
          <w:rtl w:val="0"/>
        </w:rPr>
      </w:r>
    </w:p>
    <w:p w:rsidR="00000000" w:rsidDel="00000000" w:rsidP="00000000" w:rsidRDefault="00000000" w:rsidRPr="00000000" w14:paraId="00000077">
      <w:pPr>
        <w:pStyle w:val="Heading1"/>
        <w:spacing w:line="240" w:lineRule="auto"/>
        <w:jc w:val="left"/>
        <w:rPr/>
      </w:pPr>
      <w:bookmarkStart w:colFirst="0" w:colLast="0" w:name="_szyh0f9w06de" w:id="13"/>
      <w:bookmarkEnd w:id="13"/>
      <w:r w:rsidDel="00000000" w:rsidR="00000000" w:rsidRPr="00000000">
        <w:rPr>
          <w:rtl w:val="0"/>
        </w:rPr>
        <w:t xml:space="preserve">3</w:t>
      </w:r>
      <w:r w:rsidDel="00000000" w:rsidR="00000000" w:rsidRPr="00000000">
        <w:rPr>
          <w:rtl w:val="0"/>
        </w:rPr>
        <w:t xml:space="preserve">. DOCUMENTACIÓN DE REQUERIMIENTOS</w:t>
      </w:r>
    </w:p>
    <w:p w:rsidR="00000000" w:rsidDel="00000000" w:rsidP="00000000" w:rsidRDefault="00000000" w:rsidRPr="00000000" w14:paraId="00000078">
      <w:pPr>
        <w:rPr/>
      </w:pPr>
      <w:r w:rsidDel="00000000" w:rsidR="00000000" w:rsidRPr="00000000">
        <w:rPr>
          <w:rtl w:val="0"/>
        </w:rPr>
        <w:t xml:space="preserve">Una vez definida la problemática y las necesidades de RetailNova, el siguiente paso es traducir esas necesidades en requerimientos concretos y priorizados. Esta sección documenta los requerimientos funcionales y no funcionales, su priorización mediante la técnica MoSCoW y los criterios de aceptación que permitirán validar el cumplimiento de la solución.</w:t>
      </w:r>
    </w:p>
    <w:p w:rsidR="00000000" w:rsidDel="00000000" w:rsidP="00000000" w:rsidRDefault="00000000" w:rsidRPr="00000000" w14:paraId="00000079">
      <w:pPr>
        <w:rPr/>
      </w:pPr>
      <w:r w:rsidDel="00000000" w:rsidR="00000000" w:rsidRPr="00000000">
        <w:rPr>
          <w:rtl w:val="0"/>
        </w:rPr>
        <w:t xml:space="preserve">La clasificación completa de los requerimientos por tipo (funcionales, no funcionales, de datos, de negocio, legales y éticos) se presenta en el </w:t>
      </w:r>
      <w:hyperlink w:anchor="_ix33dap5riu">
        <w:r w:rsidDel="00000000" w:rsidR="00000000" w:rsidRPr="00000000">
          <w:rPr>
            <w:color w:val="1155cc"/>
            <w:u w:val="single"/>
            <w:rtl w:val="0"/>
          </w:rPr>
          <w:t xml:space="preserve">Anexo D: Clasificación de Requerimientos.</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La relación detallada de cada requerimiento con los objetivos del negocio se presenta en el </w:t>
      </w:r>
      <w:hyperlink w:anchor="_ru98c5ebq6fh">
        <w:r w:rsidDel="00000000" w:rsidR="00000000" w:rsidRPr="00000000">
          <w:rPr>
            <w:color w:val="1155cc"/>
            <w:u w:val="single"/>
            <w:rtl w:val="0"/>
          </w:rPr>
          <w:t xml:space="preserve">Anexo E: Relación de Requerimientos con los Objetivos del Negocio.</w:t>
        </w:r>
      </w:hyperlink>
      <w:r w:rsidDel="00000000" w:rsidR="00000000" w:rsidRPr="00000000">
        <w:rPr>
          <w:rtl w:val="0"/>
        </w:rPr>
      </w:r>
    </w:p>
    <w:p w:rsidR="00000000" w:rsidDel="00000000" w:rsidP="00000000" w:rsidRDefault="00000000" w:rsidRPr="00000000" w14:paraId="0000007B">
      <w:pPr>
        <w:pStyle w:val="Heading2"/>
        <w:keepNext w:val="0"/>
        <w:keepLines w:val="0"/>
        <w:shd w:fill="ffffff" w:val="clear"/>
        <w:spacing w:after="200" w:before="200" w:line="240" w:lineRule="auto"/>
        <w:rPr/>
        <w:sectPr>
          <w:headerReference r:id="rId6" w:type="default"/>
          <w:headerReference r:id="rId7" w:type="first"/>
          <w:footerReference r:id="rId8" w:type="default"/>
          <w:footerReference r:id="rId9" w:type="first"/>
          <w:pgSz w:h="20160" w:w="12240" w:orient="portrait"/>
          <w:pgMar w:bottom="1440.0000000000002" w:top="1440.0000000000002" w:left="1440.0000000000002" w:right="1440.0000000000002" w:header="708" w:footer="708"/>
          <w:pgNumType w:start="1"/>
          <w:titlePg w:val="1"/>
        </w:sectPr>
      </w:pPr>
      <w:bookmarkStart w:colFirst="0" w:colLast="0" w:name="_ctua0jtzephk" w:id="14"/>
      <w:bookmarkEnd w:id="14"/>
      <w:r w:rsidDel="00000000" w:rsidR="00000000" w:rsidRPr="00000000">
        <w:rPr>
          <w:rtl w:val="0"/>
        </w:rPr>
      </w:r>
    </w:p>
    <w:p w:rsidR="00000000" w:rsidDel="00000000" w:rsidP="00000000" w:rsidRDefault="00000000" w:rsidRPr="00000000" w14:paraId="0000007C">
      <w:pPr>
        <w:pStyle w:val="Heading2"/>
        <w:keepNext w:val="0"/>
        <w:keepLines w:val="0"/>
        <w:shd w:fill="ffffff" w:val="clear"/>
        <w:spacing w:after="200" w:before="200" w:line="240" w:lineRule="auto"/>
        <w:rPr/>
      </w:pPr>
      <w:bookmarkStart w:colFirst="0" w:colLast="0" w:name="_ir9nfn51j3kl" w:id="15"/>
      <w:bookmarkEnd w:id="15"/>
      <w:r w:rsidDel="00000000" w:rsidR="00000000" w:rsidRPr="00000000">
        <w:rPr>
          <w:rtl w:val="0"/>
        </w:rPr>
        <w:t xml:space="preserve">3.1. Descripción del cliente y sus necesidades</w:t>
      </w:r>
      <w:r w:rsidDel="00000000" w:rsidR="00000000" w:rsidRPr="00000000">
        <w:rPr>
          <w:rtl w:val="0"/>
        </w:rPr>
      </w:r>
    </w:p>
    <w:p w:rsidR="00000000" w:rsidDel="00000000" w:rsidP="00000000" w:rsidRDefault="00000000" w:rsidRPr="00000000" w14:paraId="0000007D">
      <w:pPr>
        <w:spacing w:after="240" w:before="240" w:line="240" w:lineRule="auto"/>
        <w:rPr>
          <w:b w:val="1"/>
          <w:bCs w:val="1"/>
        </w:rPr>
      </w:pPr>
      <w:r w:rsidDel="00000000" w:rsidR="00000000" w:rsidRPr="00000000">
        <w:rPr>
          <w:b w:val="1"/>
          <w:bCs w:val="1"/>
          <w:rtl w:val="0"/>
        </w:rPr>
        <w:t xml:space="preserve">RetailNova</w:t>
      </w:r>
      <w:r w:rsidDel="00000000" w:rsidR="00000000" w:rsidRPr="00000000">
        <w:rPr>
          <w:rtl w:val="0"/>
        </w:rPr>
        <w:t xml:space="preserve"> es una empresa chilena de retail con presencia en las regiones Metropolitana, Valparaíso y Biobío, que comercializa productos para el hogar, tecnología y electrodomésticos. Cuenta con 18 tiendas físicas y un canal de comercio electrónico en crecimiento, con aproximadamente </w:t>
      </w:r>
      <w:r w:rsidDel="00000000" w:rsidR="00000000" w:rsidRPr="00000000">
        <w:rPr>
          <w:b w:val="1"/>
          <w:bCs w:val="1"/>
          <w:rtl w:val="0"/>
        </w:rPr>
        <w:t xml:space="preserve">185.000 clientes registrados.</w:t>
      </w:r>
    </w:p>
    <w:p w:rsidR="00000000" w:rsidDel="00000000" w:rsidP="00000000" w:rsidRDefault="00000000" w:rsidRPr="00000000" w14:paraId="0000007E">
      <w:pPr>
        <w:spacing w:after="240" w:before="240" w:line="240" w:lineRule="auto"/>
        <w:jc w:val="left"/>
        <w:rPr/>
      </w:pPr>
      <w:r w:rsidDel="00000000" w:rsidR="00000000" w:rsidRPr="00000000">
        <w:rPr>
          <w:rtl w:val="0"/>
        </w:rPr>
        <w:t xml:space="preserve">Las necesidades del cliente, identificadas a partir del análisis de la problemática, se resumen en la siguiente tabla</w:t>
      </w:r>
      <w:r w:rsidDel="00000000" w:rsidR="00000000" w:rsidRPr="00000000">
        <w:rPr>
          <w:b w:val="1"/>
          <w:bCs w:val="1"/>
          <w:rtl w:val="0"/>
        </w:rPr>
        <w:t xml:space="preserve">:</w:t>
      </w:r>
      <w:r w:rsidDel="00000000" w:rsidR="00000000" w:rsidRPr="00000000">
        <w:rPr>
          <w:rtl w:val="0"/>
        </w:rPr>
      </w:r>
    </w:p>
    <w:tbl>
      <w:tblPr>
        <w:tblStyle w:val="Table5"/>
        <w:tblW w:w="985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7290"/>
        <w:tblGridChange w:id="0">
          <w:tblGrid>
            <w:gridCol w:w="2565"/>
            <w:gridCol w:w="7290"/>
          </w:tblGrid>
        </w:tblGridChange>
      </w:tblGrid>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F">
            <w:pPr>
              <w:spacing w:after="0" w:before="0" w:line="240" w:lineRule="auto"/>
              <w:ind w:hanging="141.73228346456688"/>
              <w:jc w:val="left"/>
              <w:rPr>
                <w:b w:val="1"/>
                <w:bCs w:val="1"/>
              </w:rPr>
            </w:pPr>
            <w:r w:rsidDel="00000000" w:rsidR="00000000" w:rsidRPr="00000000">
              <w:rPr>
                <w:b w:val="1"/>
                <w:bCs w:val="1"/>
                <w:rtl w:val="0"/>
              </w:rPr>
              <w:t xml:space="preserve">Necesidad</w:t>
            </w:r>
          </w:p>
        </w:tc>
        <w:tc>
          <w:tcPr>
            <w:tcBorders>
              <w:top w:color="0f1115" w:space="0" w:sz="8" w:val="single"/>
              <w:left w:color="0f1115" w:space="0" w:sz="8" w:val="single"/>
              <w:bottom w:color="0f1115" w:space="0" w:sz="8" w:val="single"/>
              <w:right w:color="0f111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ind w:left="0" w:right="157.44094488189148" w:firstLine="0"/>
              <w:jc w:val="left"/>
              <w:rPr>
                <w:b w:val="1"/>
                <w:bCs w:val="1"/>
              </w:rPr>
            </w:pPr>
            <w:r w:rsidDel="00000000" w:rsidR="00000000" w:rsidRPr="00000000">
              <w:rPr>
                <w:b w:val="1"/>
                <w:bCs w:val="1"/>
                <w:rtl w:val="0"/>
              </w:rPr>
              <w:t xml:space="preserve">Descripción</w:t>
            </w:r>
          </w:p>
        </w:tc>
      </w:tr>
      <w:tr>
        <w:trPr>
          <w:cantSplit w:val="0"/>
          <w:trHeight w:val="3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1">
            <w:pPr>
              <w:spacing w:after="0" w:before="0" w:line="240" w:lineRule="auto"/>
              <w:ind w:left="-141.73228346456688" w:firstLine="0"/>
              <w:jc w:val="left"/>
              <w:rPr/>
            </w:pPr>
            <w:r w:rsidDel="00000000" w:rsidR="00000000" w:rsidRPr="00000000">
              <w:rPr>
                <w:rtl w:val="0"/>
              </w:rPr>
              <w:t xml:space="preserve">Identificar clientes en riesgo</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2">
            <w:pPr>
              <w:spacing w:after="0" w:before="0" w:line="240" w:lineRule="auto"/>
              <w:ind w:left="-141.7322834645671" w:right="157.44094488189148" w:firstLine="0"/>
              <w:jc w:val="left"/>
              <w:rPr/>
            </w:pPr>
            <w:r w:rsidDel="00000000" w:rsidR="00000000" w:rsidRPr="00000000">
              <w:rPr>
                <w:rtl w:val="0"/>
              </w:rPr>
              <w:t xml:space="preserve">Detectar oportunamente a los clientes con alta probabilidad de abandono antes de que dejen de comprar.</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3">
            <w:pPr>
              <w:spacing w:after="0" w:before="0" w:line="240" w:lineRule="auto"/>
              <w:ind w:left="-141.73228346456688" w:firstLine="0"/>
              <w:jc w:val="left"/>
              <w:rPr/>
            </w:pPr>
            <w:r w:rsidDel="00000000" w:rsidR="00000000" w:rsidRPr="00000000">
              <w:rPr>
                <w:rtl w:val="0"/>
              </w:rPr>
              <w:t xml:space="preserve">Comprender las causas del abandono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4">
            <w:pPr>
              <w:spacing w:after="0" w:before="0" w:line="240" w:lineRule="auto"/>
              <w:ind w:left="-141.7322834645671" w:right="157.44094488189148" w:firstLine="0"/>
              <w:jc w:val="left"/>
              <w:rPr/>
            </w:pPr>
            <w:r w:rsidDel="00000000" w:rsidR="00000000" w:rsidRPr="00000000">
              <w:rPr>
                <w:rtl w:val="0"/>
              </w:rPr>
              <w:t xml:space="preserve">Conocer qué factores (frecuencia, monto, canal, región) influyen en la decisión de abandono.</w:t>
            </w:r>
          </w:p>
        </w:tc>
      </w:tr>
      <w:tr>
        <w:trPr>
          <w:cantSplit w:val="0"/>
          <w:trHeight w:val="394.7175726956840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5">
            <w:pPr>
              <w:spacing w:after="0" w:before="0" w:line="240" w:lineRule="auto"/>
              <w:ind w:left="-141.73228346456688" w:firstLine="0"/>
              <w:jc w:val="left"/>
              <w:rPr/>
            </w:pPr>
            <w:r w:rsidDel="00000000" w:rsidR="00000000" w:rsidRPr="00000000">
              <w:rPr>
                <w:rtl w:val="0"/>
              </w:rPr>
              <w:t xml:space="preserve">Priorizar acciones comerciales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6">
            <w:pPr>
              <w:spacing w:after="0" w:before="0" w:line="240" w:lineRule="auto"/>
              <w:ind w:left="-141.7322834645671" w:right="157.44094488189148" w:firstLine="0"/>
              <w:jc w:val="left"/>
              <w:rPr/>
            </w:pPr>
            <w:r w:rsidDel="00000000" w:rsidR="00000000" w:rsidRPr="00000000">
              <w:rPr>
                <w:rtl w:val="0"/>
              </w:rPr>
              <w:t xml:space="preserve">Segmentar a los clientes según su nivel de riesgo para enfocar los recursos de fidelización.</w:t>
            </w:r>
          </w:p>
        </w:tc>
      </w:tr>
      <w:tr>
        <w:trPr>
          <w:cantSplit w:val="0"/>
          <w:trHeight w:val="394.7175726956840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7">
            <w:pPr>
              <w:spacing w:after="0" w:before="0" w:line="240" w:lineRule="auto"/>
              <w:ind w:left="-141.73228346456688" w:firstLine="0"/>
              <w:jc w:val="left"/>
              <w:rPr/>
            </w:pPr>
            <w:r w:rsidDel="00000000" w:rsidR="00000000" w:rsidRPr="00000000">
              <w:rPr>
                <w:rtl w:val="0"/>
              </w:rPr>
              <w:t xml:space="preserve">Visualizar información accionable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8">
            <w:pPr>
              <w:spacing w:after="0" w:before="0" w:line="240" w:lineRule="auto"/>
              <w:ind w:left="-141.7322834645671" w:right="157.44094488189148" w:firstLine="0"/>
              <w:jc w:val="left"/>
              <w:rPr/>
            </w:pPr>
            <w:r w:rsidDel="00000000" w:rsidR="00000000" w:rsidRPr="00000000">
              <w:rPr>
                <w:rtl w:val="0"/>
              </w:rPr>
              <w:t xml:space="preserve">Contar con dashboards interactivos que faciliten la toma de decisiones del equipo comercial.</w:t>
            </w:r>
          </w:p>
        </w:tc>
      </w:tr>
      <w:tr>
        <w:trPr>
          <w:cantSplit w:val="0"/>
          <w:trHeight w:val="644.4711046086321"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9">
            <w:pPr>
              <w:spacing w:after="0" w:before="0" w:line="240" w:lineRule="auto"/>
              <w:ind w:left="-141.73228346456688" w:firstLine="0"/>
              <w:jc w:val="left"/>
              <w:rPr/>
            </w:pPr>
            <w:r w:rsidDel="00000000" w:rsidR="00000000" w:rsidRPr="00000000">
              <w:rPr>
                <w:rtl w:val="0"/>
              </w:rPr>
              <w:t xml:space="preserve">Medir el impacto de las campañas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A">
            <w:pPr>
              <w:spacing w:after="0" w:before="0" w:line="240" w:lineRule="auto"/>
              <w:ind w:left="-141.7322834645671" w:right="157.44094488189148" w:firstLine="0"/>
              <w:jc w:val="left"/>
              <w:rPr/>
            </w:pPr>
            <w:r w:rsidDel="00000000" w:rsidR="00000000" w:rsidRPr="00000000">
              <w:rPr>
                <w:rtl w:val="0"/>
              </w:rPr>
              <w:t xml:space="preserve">Evaluar si las acciones de retención están funcionando y ajustar la estrategia.</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B">
            <w:pPr>
              <w:spacing w:after="0" w:before="0" w:line="240" w:lineRule="auto"/>
              <w:ind w:left="-141.73228346456688" w:firstLine="0"/>
              <w:jc w:val="left"/>
              <w:rPr/>
            </w:pPr>
            <w:r w:rsidDel="00000000" w:rsidR="00000000" w:rsidRPr="00000000">
              <w:rPr>
                <w:rtl w:val="0"/>
              </w:rPr>
              <w:t xml:space="preserve">Cumplir con la normativa legal</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C">
            <w:pPr>
              <w:spacing w:after="0" w:before="0" w:line="240" w:lineRule="auto"/>
              <w:ind w:left="-141.7322834645671" w:right="157.44094488189148" w:firstLine="0"/>
              <w:jc w:val="left"/>
              <w:rPr/>
            </w:pPr>
            <w:r w:rsidDel="00000000" w:rsidR="00000000" w:rsidRPr="00000000">
              <w:rPr>
                <w:rtl w:val="0"/>
              </w:rPr>
              <w:t xml:space="preserve">Asegurar la protección de datos personales según la Ley 19.628 y prepararse para la Ley 21.719.</w:t>
            </w:r>
          </w:p>
        </w:tc>
      </w:tr>
    </w:tbl>
    <w:p w:rsidR="00000000" w:rsidDel="00000000" w:rsidP="00000000" w:rsidRDefault="00000000" w:rsidRPr="00000000" w14:paraId="0000008D">
      <w:pPr>
        <w:spacing w:after="0" w:before="0" w:lineRule="auto"/>
        <w:rPr>
          <w:i w:val="1"/>
          <w:iCs w:val="1"/>
        </w:rPr>
      </w:pPr>
      <w:r w:rsidDel="00000000" w:rsidR="00000000" w:rsidRPr="00000000">
        <w:rPr>
          <w:i w:val="1"/>
          <w:iCs w:val="1"/>
          <w:rtl w:val="0"/>
        </w:rPr>
        <w:t xml:space="preserve">Fuente: Elaboración propia basada en el caso RetailNova (Duoc UC, 2026). </w:t>
      </w:r>
    </w:p>
    <w:p w:rsidR="00000000" w:rsidDel="00000000" w:rsidP="00000000" w:rsidRDefault="00000000" w:rsidRPr="00000000" w14:paraId="0000008E">
      <w:pPr>
        <w:pStyle w:val="Heading2"/>
        <w:spacing w:after="240" w:before="240" w:line="240" w:lineRule="auto"/>
        <w:rPr/>
        <w:sectPr>
          <w:type w:val="nextPage"/>
          <w:pgSz w:h="12240" w:w="20160" w:orient="landscape"/>
          <w:pgMar w:bottom="1440.0000000000002" w:top="1440.0000000000002" w:left="1440.0000000000002" w:right="1440.0000000000002" w:header="708" w:footer="708"/>
        </w:sectPr>
      </w:pPr>
      <w:bookmarkStart w:colFirst="0" w:colLast="0" w:name="_jqvp22v07ymq" w:id="16"/>
      <w:bookmarkEnd w:id="16"/>
      <w:r w:rsidDel="00000000" w:rsidR="00000000" w:rsidRPr="00000000">
        <w:rPr>
          <w:rtl w:val="0"/>
        </w:rPr>
      </w:r>
    </w:p>
    <w:p w:rsidR="00000000" w:rsidDel="00000000" w:rsidP="00000000" w:rsidRDefault="00000000" w:rsidRPr="00000000" w14:paraId="0000008F">
      <w:pPr>
        <w:pStyle w:val="Heading2"/>
        <w:spacing w:after="240" w:before="240" w:line="240" w:lineRule="auto"/>
        <w:rPr/>
      </w:pPr>
      <w:bookmarkStart w:colFirst="0" w:colLast="0" w:name="_694astrs40l0" w:id="17"/>
      <w:bookmarkEnd w:id="17"/>
      <w:r w:rsidDel="00000000" w:rsidR="00000000" w:rsidRPr="00000000">
        <w:rPr>
          <w:rtl w:val="0"/>
        </w:rPr>
        <w:t xml:space="preserve">3.2 Requerimientos funcionales y no funcionales</w:t>
      </w:r>
    </w:p>
    <w:p w:rsidR="00000000" w:rsidDel="00000000" w:rsidP="00000000" w:rsidRDefault="00000000" w:rsidRPr="00000000" w14:paraId="00000090">
      <w:pPr>
        <w:spacing w:after="240" w:before="240" w:lineRule="auto"/>
        <w:rPr/>
      </w:pPr>
      <w:r w:rsidDel="00000000" w:rsidR="00000000" w:rsidRPr="00000000">
        <w:rPr>
          <w:rtl w:val="0"/>
        </w:rPr>
        <w:t xml:space="preserve">Los requerimientos funcionales definen qué debe hacer la solución, mientras que los no funcionales definen cómo debe comportarse. A continuación, se presentan ambos tipos de requerimientos, priorizados según la técnica MoSCoW:</w:t>
      </w:r>
    </w:p>
    <w:tbl>
      <w:tblPr>
        <w:tblStyle w:val="Table6"/>
        <w:tblW w:w="17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530"/>
        <w:gridCol w:w="5745"/>
        <w:gridCol w:w="1230"/>
        <w:gridCol w:w="7620"/>
        <w:tblGridChange w:id="0">
          <w:tblGrid>
            <w:gridCol w:w="1005"/>
            <w:gridCol w:w="1530"/>
            <w:gridCol w:w="5745"/>
            <w:gridCol w:w="1230"/>
            <w:gridCol w:w="76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91">
            <w:pPr>
              <w:spacing w:after="0" w:before="0" w:lineRule="auto"/>
              <w:ind w:left="141.73228346456688" w:right="-248.85826771653512" w:firstLine="0"/>
              <w:jc w:val="left"/>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2">
            <w:pPr>
              <w:spacing w:after="0" w:before="0" w:lineRule="auto"/>
              <w:ind w:left="-135" w:right="-157.32283464566933" w:firstLine="0"/>
              <w:jc w:val="left"/>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3">
            <w:pPr>
              <w:spacing w:after="0" w:before="0" w:lineRule="auto"/>
              <w:ind w:left="-141.7322834645671" w:right="-152.3622047244089" w:firstLine="0"/>
              <w:jc w:val="left"/>
              <w:rPr>
                <w:b w:val="1"/>
                <w:bCs w:val="1"/>
              </w:rPr>
            </w:pPr>
            <w:r w:rsidDel="00000000" w:rsidR="00000000" w:rsidRPr="00000000">
              <w:rPr>
                <w:b w:val="1"/>
                <w:bCs w:val="1"/>
                <w:rtl w:val="0"/>
              </w:rPr>
              <w:t xml:space="preserve">Requerimiento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4">
            <w:pPr>
              <w:spacing w:after="0" w:before="0" w:lineRule="auto"/>
              <w:ind w:left="-141.7322834645671" w:right="-218.85826771653512" w:firstLine="0"/>
              <w:jc w:val="left"/>
              <w:rPr>
                <w:b w:val="1"/>
                <w:bCs w:val="1"/>
              </w:rPr>
            </w:pPr>
            <w:r w:rsidDel="00000000" w:rsidR="00000000" w:rsidRPr="00000000">
              <w:rPr>
                <w:b w:val="1"/>
                <w:bCs w:val="1"/>
                <w:rtl w:val="0"/>
              </w:rPr>
              <w:t xml:space="preserve">Prioridad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5">
            <w:pPr>
              <w:spacing w:after="0" w:before="0" w:lineRule="auto"/>
              <w:ind w:left="-141.7322834645671" w:right="161.45669291338663" w:firstLine="0"/>
              <w:jc w:val="left"/>
              <w:rPr>
                <w:b w:val="1"/>
                <w:bCs w:val="1"/>
              </w:rPr>
            </w:pPr>
            <w:r w:rsidDel="00000000" w:rsidR="00000000" w:rsidRPr="00000000">
              <w:rPr>
                <w:b w:val="1"/>
                <w:bCs w:val="1"/>
                <w:rtl w:val="0"/>
              </w:rPr>
              <w:t xml:space="preserve">Criterio de aceptación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96">
            <w:pPr>
              <w:spacing w:after="0" w:before="0" w:lineRule="auto"/>
              <w:ind w:left="141.73228346456688" w:right="-248.85826771653512" w:firstLine="0"/>
              <w:jc w:val="left"/>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7">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8">
            <w:pPr>
              <w:spacing w:after="0" w:before="0" w:lineRule="auto"/>
              <w:ind w:left="-141.7322834645671" w:right="-152.3622047244089" w:firstLine="0"/>
              <w:jc w:val="left"/>
              <w:rPr/>
            </w:pPr>
            <w:r w:rsidDel="00000000" w:rsidR="00000000" w:rsidRPr="00000000">
              <w:rPr>
                <w:rtl w:val="0"/>
              </w:rPr>
              <w:t xml:space="preserve">Integrar los datos históricos de los últimos 36 meses.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9">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9A">
            <w:pPr>
              <w:spacing w:after="0" w:before="0" w:lineRule="auto"/>
              <w:ind w:left="-141.7322834645671" w:right="161.45669291338663" w:firstLine="0"/>
              <w:jc w:val="left"/>
              <w:rPr/>
            </w:pPr>
            <w:r w:rsidDel="00000000" w:rsidR="00000000" w:rsidRPr="00000000">
              <w:rPr>
                <w:rtl w:val="0"/>
              </w:rPr>
              <w:t xml:space="preserve">Datos de compras, clientes, campañas y reclamos unificados en una sola fuente.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9B">
            <w:pPr>
              <w:spacing w:after="0" w:before="0" w:lineRule="auto"/>
              <w:ind w:left="141.73228346456688" w:right="-248.85826771653512" w:firstLine="0"/>
              <w:jc w:val="left"/>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C">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D">
            <w:pPr>
              <w:spacing w:after="0" w:before="0" w:lineRule="auto"/>
              <w:ind w:left="-141.7322834645671" w:right="-152.3622047244089" w:firstLine="0"/>
              <w:jc w:val="left"/>
              <w:rPr/>
            </w:pPr>
            <w:r w:rsidDel="00000000" w:rsidR="00000000" w:rsidRPr="00000000">
              <w:rPr>
                <w:rtl w:val="0"/>
              </w:rPr>
              <w:t xml:space="preserve">Limpiar, transformar y preparar los datos para el análisis.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9E">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9F">
            <w:pPr>
              <w:spacing w:after="0" w:before="0" w:lineRule="auto"/>
              <w:ind w:left="-141.7322834645671" w:right="161.45669291338663" w:firstLine="0"/>
              <w:jc w:val="left"/>
              <w:rPr/>
            </w:pPr>
            <w:r w:rsidDel="00000000" w:rsidR="00000000" w:rsidRPr="00000000">
              <w:rPr>
                <w:rtl w:val="0"/>
              </w:rPr>
              <w:t xml:space="preserve">Dataset sin duplicados, formatos inconsistentes ni errores críticos.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0">
            <w:pPr>
              <w:spacing w:after="0" w:before="0" w:lineRule="auto"/>
              <w:ind w:left="141.73228346456688" w:right="-248.85826771653512" w:firstLine="0"/>
              <w:jc w:val="left"/>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1">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2">
            <w:pPr>
              <w:spacing w:after="0" w:before="0" w:lineRule="auto"/>
              <w:ind w:left="-141.7322834645671" w:right="-152.3622047244089" w:firstLine="0"/>
              <w:jc w:val="left"/>
              <w:rPr/>
            </w:pPr>
            <w:r w:rsidDel="00000000" w:rsidR="00000000" w:rsidRPr="00000000">
              <w:rPr>
                <w:rtl w:val="0"/>
              </w:rPr>
              <w:t xml:space="preserve">Definir y generar la variable objetivo de churn.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3">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4">
            <w:pPr>
              <w:spacing w:after="0" w:before="0" w:lineRule="auto"/>
              <w:ind w:left="-141.7322834645671" w:right="161.45669291338663" w:firstLine="0"/>
              <w:jc w:val="left"/>
              <w:rPr/>
            </w:pPr>
            <w:r w:rsidDel="00000000" w:rsidR="00000000" w:rsidRPr="00000000">
              <w:rPr>
                <w:rtl w:val="0"/>
              </w:rPr>
              <w:t xml:space="preserve">Variable objetivo definida y validada con el área Comercial (churn = 6 meses sin compra).</w:t>
            </w:r>
          </w:p>
        </w:tc>
      </w:tr>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5">
            <w:pPr>
              <w:spacing w:after="0" w:before="0" w:lineRule="auto"/>
              <w:ind w:left="141.73228346456688" w:right="-248.85826771653512" w:firstLine="0"/>
              <w:jc w:val="left"/>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6">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7">
            <w:pPr>
              <w:spacing w:after="0" w:before="0" w:lineRule="auto"/>
              <w:ind w:left="-141.7322834645671" w:right="-152.3622047244089" w:firstLine="0"/>
              <w:jc w:val="left"/>
              <w:rPr/>
            </w:pPr>
            <w:r w:rsidDel="00000000" w:rsidR="00000000" w:rsidRPr="00000000">
              <w:rPr>
                <w:rtl w:val="0"/>
              </w:rPr>
              <w:t xml:space="preserve">Identificar patrones y variables asociadas al abandono.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8">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9">
            <w:pPr>
              <w:spacing w:after="0" w:before="0" w:lineRule="auto"/>
              <w:ind w:left="-141.7322834645671" w:right="161.45669291338663" w:firstLine="0"/>
              <w:jc w:val="left"/>
              <w:rPr/>
            </w:pPr>
            <w:r w:rsidDel="00000000" w:rsidR="00000000" w:rsidRPr="00000000">
              <w:rPr>
                <w:rtl w:val="0"/>
              </w:rPr>
              <w:t xml:space="preserve">Se identifican al menos 5 variables relevantes con su nivel de importancia.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A">
            <w:pPr>
              <w:spacing w:after="0" w:before="0" w:lineRule="auto"/>
              <w:ind w:left="141.73228346456688" w:right="-248.85826771653512" w:firstLine="0"/>
              <w:jc w:val="left"/>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B">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C">
            <w:pPr>
              <w:spacing w:after="0" w:before="0" w:lineRule="auto"/>
              <w:ind w:left="-141.7322834645671" w:right="-152.3622047244089" w:firstLine="0"/>
              <w:jc w:val="left"/>
              <w:rPr/>
            </w:pPr>
            <w:r w:rsidDel="00000000" w:rsidR="00000000" w:rsidRPr="00000000">
              <w:rPr>
                <w:rtl w:val="0"/>
              </w:rPr>
              <w:t xml:space="preserve">Generar un score de churn por cliente.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AD">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AE">
            <w:pPr>
              <w:spacing w:after="0" w:before="0" w:lineRule="auto"/>
              <w:ind w:left="-141.7322834645671" w:right="161.45669291338663" w:firstLine="0"/>
              <w:jc w:val="left"/>
              <w:rPr/>
            </w:pPr>
            <w:r w:rsidDel="00000000" w:rsidR="00000000" w:rsidRPr="00000000">
              <w:rPr>
                <w:rtl w:val="0"/>
              </w:rPr>
              <w:t xml:space="preserve">El modelo genera un score entre 0 y 1 para cada cliente.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AF">
            <w:pPr>
              <w:spacing w:after="0" w:before="0" w:lineRule="auto"/>
              <w:ind w:left="141.73228346456688" w:right="-248.85826771653512" w:firstLine="0"/>
              <w:jc w:val="left"/>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0">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1">
            <w:pPr>
              <w:spacing w:after="0" w:before="0" w:lineRule="auto"/>
              <w:ind w:left="-141.7322834645671" w:right="-152.3622047244089" w:firstLine="0"/>
              <w:jc w:val="left"/>
              <w:rPr/>
            </w:pPr>
            <w:r w:rsidDel="00000000" w:rsidR="00000000" w:rsidRPr="00000000">
              <w:rPr>
                <w:rtl w:val="0"/>
              </w:rPr>
              <w:t xml:space="preserve">Clasificar clientes por nivel de riesgo.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2">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3">
            <w:pPr>
              <w:spacing w:after="0" w:before="0" w:lineRule="auto"/>
              <w:ind w:left="-141.7322834645671" w:right="161.45669291338663" w:firstLine="0"/>
              <w:jc w:val="left"/>
              <w:rPr/>
            </w:pPr>
            <w:r w:rsidDel="00000000" w:rsidR="00000000" w:rsidRPr="00000000">
              <w:rPr>
                <w:rtl w:val="0"/>
              </w:rPr>
              <w:t xml:space="preserve">Clientes clasificados en bajo, medio y alto riesgo.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4">
            <w:pPr>
              <w:spacing w:after="0" w:before="0" w:lineRule="auto"/>
              <w:ind w:left="141.73228346456688" w:right="-248.85826771653512" w:firstLine="0"/>
              <w:jc w:val="left"/>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5">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6">
            <w:pPr>
              <w:spacing w:after="0" w:before="0" w:lineRule="auto"/>
              <w:ind w:left="-141.7322834645671" w:right="-152.3622047244089" w:firstLine="0"/>
              <w:jc w:val="left"/>
              <w:rPr/>
            </w:pPr>
            <w:r w:rsidDel="00000000" w:rsidR="00000000" w:rsidRPr="00000000">
              <w:rPr>
                <w:rtl w:val="0"/>
              </w:rPr>
              <w:t xml:space="preserve">Visualizar resultados mediante dashboard en Power BI.</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7">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8">
            <w:pPr>
              <w:spacing w:after="0" w:before="0" w:lineRule="auto"/>
              <w:ind w:left="-141.7322834645671" w:right="161.45669291338663" w:firstLine="0"/>
              <w:jc w:val="left"/>
              <w:rPr/>
            </w:pPr>
            <w:r w:rsidDel="00000000" w:rsidR="00000000" w:rsidRPr="00000000">
              <w:rPr>
                <w:rtl w:val="0"/>
              </w:rPr>
              <w:t xml:space="preserve">Dashboard muestra score, nivel de riesgo y distribución por región.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9">
            <w:pPr>
              <w:spacing w:after="0" w:before="0" w:lineRule="auto"/>
              <w:ind w:left="141.73228346456688" w:right="-248.85826771653512" w:firstLine="0"/>
              <w:jc w:val="left"/>
              <w:rPr/>
            </w:pPr>
            <w:r w:rsidDel="00000000" w:rsidR="00000000" w:rsidRPr="00000000">
              <w:rPr>
                <w:rtl w:val="0"/>
              </w:rPr>
              <w:t xml:space="preserve">RF08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A">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B">
            <w:pPr>
              <w:spacing w:after="0" w:before="0" w:lineRule="auto"/>
              <w:ind w:left="-141.7322834645671" w:right="-152.3622047244089" w:firstLine="0"/>
              <w:jc w:val="left"/>
              <w:rPr/>
            </w:pPr>
            <w:r w:rsidDel="00000000" w:rsidR="00000000" w:rsidRPr="00000000">
              <w:rPr>
                <w:rtl w:val="0"/>
              </w:rPr>
              <w:t xml:space="preserve">Mostrar los principales factores asociados al riesgo.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C">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BD">
            <w:pPr>
              <w:spacing w:after="0" w:before="0" w:lineRule="auto"/>
              <w:ind w:left="-141.7322834645671" w:right="161.45669291338663" w:firstLine="0"/>
              <w:jc w:val="left"/>
              <w:rPr/>
            </w:pPr>
            <w:r w:rsidDel="00000000" w:rsidR="00000000" w:rsidRPr="00000000">
              <w:rPr>
                <w:rtl w:val="0"/>
              </w:rPr>
              <w:t xml:space="preserve">Dashboard muestra las 5 variables más influyentes (SHAP).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BE">
            <w:pPr>
              <w:spacing w:after="0" w:before="0" w:lineRule="auto"/>
              <w:ind w:left="141.73228346456688" w:right="-248.85826771653512" w:firstLine="0"/>
              <w:jc w:val="left"/>
              <w:rPr/>
            </w:pPr>
            <w:r w:rsidDel="00000000" w:rsidR="00000000" w:rsidRPr="00000000">
              <w:rPr>
                <w:rtl w:val="0"/>
              </w:rPr>
              <w:t xml:space="preserve">RF09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BF">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0">
            <w:pPr>
              <w:spacing w:after="0" w:before="0" w:lineRule="auto"/>
              <w:ind w:left="-141.7322834645671" w:right="-152.3622047244089" w:firstLine="0"/>
              <w:jc w:val="left"/>
              <w:rPr/>
            </w:pPr>
            <w:r w:rsidDel="00000000" w:rsidR="00000000" w:rsidRPr="00000000">
              <w:rPr>
                <w:rtl w:val="0"/>
              </w:rPr>
              <w:t xml:space="preserve">Permitir seguimiento de resultados de campañas.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1">
            <w:pPr>
              <w:spacing w:after="0" w:before="0" w:lineRule="auto"/>
              <w:ind w:left="-141.7322834645671" w:right="-218.85826771653512" w:firstLine="0"/>
              <w:jc w:val="left"/>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2">
            <w:pPr>
              <w:spacing w:after="0" w:before="0" w:lineRule="auto"/>
              <w:ind w:left="-141.7322834645671" w:right="161.45669291338663" w:firstLine="0"/>
              <w:jc w:val="left"/>
              <w:rPr/>
            </w:pPr>
            <w:r w:rsidDel="00000000" w:rsidR="00000000" w:rsidRPr="00000000">
              <w:rPr>
                <w:rtl w:val="0"/>
              </w:rPr>
              <w:t xml:space="preserve">Dashboard permite comparar clientes retenidos vs. no retenidos.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3">
            <w:pPr>
              <w:spacing w:after="0" w:before="0" w:lineRule="auto"/>
              <w:ind w:left="141.73228346456688" w:right="-248.85826771653512" w:firstLine="0"/>
              <w:jc w:val="left"/>
              <w:rPr/>
            </w:pPr>
            <w:r w:rsidDel="00000000" w:rsidR="00000000" w:rsidRPr="00000000">
              <w:rPr>
                <w:rtl w:val="0"/>
              </w:rPr>
              <w:t xml:space="preserve">RF10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4">
            <w:pPr>
              <w:spacing w:after="0" w:before="0" w:lineRule="auto"/>
              <w:ind w:left="-135" w:right="-157.32283464566933" w:firstLine="0"/>
              <w:jc w:val="left"/>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5">
            <w:pPr>
              <w:spacing w:after="0" w:before="0" w:lineRule="auto"/>
              <w:ind w:left="-141.7322834645671" w:right="-152.3622047244089" w:firstLine="0"/>
              <w:jc w:val="left"/>
              <w:rPr/>
            </w:pPr>
            <w:r w:rsidDel="00000000" w:rsidR="00000000" w:rsidRPr="00000000">
              <w:rPr>
                <w:rtl w:val="0"/>
              </w:rPr>
              <w:t xml:space="preserve">Facilitar la incorporación de nuevos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6">
            <w:pPr>
              <w:spacing w:after="0" w:before="0" w:lineRule="auto"/>
              <w:ind w:left="-141.7322834645671" w:right="-218.85826771653512" w:firstLine="0"/>
              <w:jc w:val="left"/>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7">
            <w:pPr>
              <w:spacing w:after="0" w:before="0" w:lineRule="auto"/>
              <w:ind w:left="-141.7322834645671" w:right="161.45669291338663" w:firstLine="0"/>
              <w:jc w:val="left"/>
              <w:rPr/>
            </w:pPr>
            <w:r w:rsidDel="00000000" w:rsidR="00000000" w:rsidRPr="00000000">
              <w:rPr>
                <w:rtl w:val="0"/>
              </w:rPr>
              <w:t xml:space="preserve">Pipeline permite agregar nuevos períodos sin rehacer el proceso.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8">
            <w:pPr>
              <w:spacing w:after="0" w:before="0" w:lineRule="auto"/>
              <w:ind w:left="141.73228346456688" w:right="-248.85826771653512" w:firstLine="0"/>
              <w:jc w:val="left"/>
              <w:rPr/>
            </w:pPr>
            <w:r w:rsidDel="00000000" w:rsidR="00000000" w:rsidRPr="00000000">
              <w:rPr>
                <w:rtl w:val="0"/>
              </w:rPr>
              <w:t xml:space="preserve">RNF01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9">
            <w:pPr>
              <w:spacing w:after="0" w:before="0" w:lineRule="auto"/>
              <w:ind w:left="-135" w:right="-157.32283464566933" w:firstLine="0"/>
              <w:jc w:val="left"/>
              <w:rPr/>
            </w:pPr>
            <w:r w:rsidDel="00000000" w:rsidR="00000000" w:rsidRPr="00000000">
              <w:rPr>
                <w:rtl w:val="0"/>
              </w:rPr>
              <w:t xml:space="preserve">No 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A">
            <w:pPr>
              <w:spacing w:after="0" w:before="0" w:lineRule="auto"/>
              <w:ind w:left="-141.7322834645671" w:right="-152.3622047244089" w:firstLine="0"/>
              <w:jc w:val="left"/>
              <w:rPr/>
            </w:pPr>
            <w:r w:rsidDel="00000000" w:rsidR="00000000" w:rsidRPr="00000000">
              <w:rPr>
                <w:rtl w:val="0"/>
              </w:rPr>
              <w:t xml:space="preserve">Proteger los datos personales y restringir su acceso.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B">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C">
            <w:pPr>
              <w:spacing w:after="0" w:before="0" w:lineRule="auto"/>
              <w:ind w:left="-141.7322834645671" w:right="161.45669291338663" w:firstLine="0"/>
              <w:jc w:val="left"/>
              <w:rPr/>
            </w:pPr>
            <w:r w:rsidDel="00000000" w:rsidR="00000000" w:rsidRPr="00000000">
              <w:rPr>
                <w:rtl w:val="0"/>
              </w:rPr>
              <w:t xml:space="preserve">Datos anonimizados y acceso controlado mediante RBAC.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D">
            <w:pPr>
              <w:spacing w:after="0" w:before="0" w:lineRule="auto"/>
              <w:ind w:left="141.73228346456688" w:right="-248.85826771653512" w:firstLine="0"/>
              <w:jc w:val="left"/>
              <w:rPr/>
            </w:pPr>
            <w:r w:rsidDel="00000000" w:rsidR="00000000" w:rsidRPr="00000000">
              <w:rPr>
                <w:rtl w:val="0"/>
              </w:rPr>
              <w:t xml:space="preserve">RNF02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E">
            <w:pPr>
              <w:spacing w:after="0" w:before="0" w:lineRule="auto"/>
              <w:ind w:left="-135" w:right="-157.32283464566933" w:firstLine="0"/>
              <w:jc w:val="left"/>
              <w:rPr/>
            </w:pPr>
            <w:r w:rsidDel="00000000" w:rsidR="00000000" w:rsidRPr="00000000">
              <w:rPr>
                <w:rtl w:val="0"/>
              </w:rPr>
              <w:t xml:space="preserve">No 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F">
            <w:pPr>
              <w:spacing w:after="0" w:before="0" w:lineRule="auto"/>
              <w:ind w:left="-141.7322834645671" w:right="-152.3622047244089" w:firstLine="0"/>
              <w:jc w:val="left"/>
              <w:rPr/>
            </w:pPr>
            <w:r w:rsidDel="00000000" w:rsidR="00000000" w:rsidRPr="00000000">
              <w:rPr>
                <w:rtl w:val="0"/>
              </w:rPr>
              <w:t xml:space="preserve">Priorizar la infraestructura tecnológica existente.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0">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1">
            <w:pPr>
              <w:spacing w:after="0" w:before="0" w:lineRule="auto"/>
              <w:ind w:left="-141.7322834645671" w:right="161.45669291338663" w:firstLine="0"/>
              <w:jc w:val="left"/>
              <w:rPr/>
            </w:pPr>
            <w:r w:rsidDel="00000000" w:rsidR="00000000" w:rsidRPr="00000000">
              <w:rPr>
                <w:rtl w:val="0"/>
              </w:rPr>
              <w:t xml:space="preserve">El proyecto usa servidores corporativos, SQL y Power BI existentes.</w:t>
            </w:r>
          </w:p>
        </w:tc>
      </w:tr>
      <w:tr>
        <w:trPr>
          <w:cantSplit w:val="0"/>
          <w:trHeight w:val="58.574746621598024"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2">
            <w:pPr>
              <w:spacing w:after="0" w:before="0" w:lineRule="auto"/>
              <w:ind w:left="141.73228346456688" w:right="-248.85826771653512" w:firstLine="0"/>
              <w:jc w:val="left"/>
              <w:rPr/>
            </w:pPr>
            <w:r w:rsidDel="00000000" w:rsidR="00000000" w:rsidRPr="00000000">
              <w:rPr>
                <w:rtl w:val="0"/>
              </w:rPr>
              <w:t xml:space="preserve">RNF03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3">
            <w:pPr>
              <w:spacing w:after="0" w:before="0" w:lineRule="auto"/>
              <w:ind w:left="-135" w:right="-157.32283464566933" w:firstLine="0"/>
              <w:jc w:val="left"/>
              <w:rPr/>
            </w:pPr>
            <w:r w:rsidDel="00000000" w:rsidR="00000000" w:rsidRPr="00000000">
              <w:rPr>
                <w:rtl w:val="0"/>
              </w:rPr>
              <w:t xml:space="preserve">No 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4">
            <w:pPr>
              <w:spacing w:after="0" w:before="0" w:lineRule="auto"/>
              <w:ind w:left="-141.7322834645671" w:right="-152.3622047244089" w:firstLine="0"/>
              <w:jc w:val="left"/>
              <w:rPr/>
            </w:pPr>
            <w:r w:rsidDel="00000000" w:rsidR="00000000" w:rsidRPr="00000000">
              <w:rPr>
                <w:rtl w:val="0"/>
              </w:rPr>
              <w:t xml:space="preserve">Presentar resultados comprensibles para el área Comercial.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5">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6">
            <w:pPr>
              <w:spacing w:after="0" w:before="0" w:lineRule="auto"/>
              <w:ind w:left="-141.7322834645671" w:right="161.45669291338663" w:firstLine="0"/>
              <w:jc w:val="left"/>
              <w:rPr/>
            </w:pPr>
            <w:r w:rsidDel="00000000" w:rsidR="00000000" w:rsidRPr="00000000">
              <w:rPr>
                <w:rtl w:val="0"/>
              </w:rPr>
              <w:t xml:space="preserve">Dashboard y explicaciones (SHAP) entendibles por usuarios no técnicos.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7">
            <w:pPr>
              <w:spacing w:after="0" w:before="0" w:lineRule="auto"/>
              <w:ind w:left="141.73228346456688" w:right="-248.85826771653512" w:firstLine="0"/>
              <w:jc w:val="left"/>
              <w:rPr/>
            </w:pPr>
            <w:r w:rsidDel="00000000" w:rsidR="00000000" w:rsidRPr="00000000">
              <w:rPr>
                <w:rtl w:val="0"/>
              </w:rPr>
              <w:t xml:space="preserve">RNF04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8">
            <w:pPr>
              <w:spacing w:after="0" w:before="0" w:lineRule="auto"/>
              <w:ind w:left="-135" w:right="-157.32283464566933" w:firstLine="0"/>
              <w:jc w:val="left"/>
              <w:rPr/>
            </w:pPr>
            <w:r w:rsidDel="00000000" w:rsidR="00000000" w:rsidRPr="00000000">
              <w:rPr>
                <w:rtl w:val="0"/>
              </w:rPr>
              <w:t xml:space="preserve">No 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9">
            <w:pPr>
              <w:spacing w:after="0" w:before="0" w:lineRule="auto"/>
              <w:ind w:left="-141.7322834645671" w:right="-152.3622047244089" w:firstLine="0"/>
              <w:jc w:val="left"/>
              <w:rPr/>
            </w:pPr>
            <w:r w:rsidDel="00000000" w:rsidR="00000000" w:rsidRPr="00000000">
              <w:rPr>
                <w:rtl w:val="0"/>
              </w:rPr>
              <w:t xml:space="preserve">Mantener procesos reproducibles y documentados.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A">
            <w:pPr>
              <w:spacing w:after="0" w:before="0" w:lineRule="auto"/>
              <w:ind w:left="-141.7322834645671" w:right="-218.85826771653512" w:firstLine="0"/>
              <w:jc w:val="left"/>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B">
            <w:pPr>
              <w:spacing w:after="0" w:before="0" w:lineRule="auto"/>
              <w:ind w:left="-141.7322834645671" w:right="161.45669291338663" w:firstLine="0"/>
              <w:jc w:val="left"/>
              <w:rPr/>
            </w:pPr>
            <w:r w:rsidDel="00000000" w:rsidR="00000000" w:rsidRPr="00000000">
              <w:rPr>
                <w:rtl w:val="0"/>
              </w:rPr>
              <w:t xml:space="preserve">Pipeline documentado y ejecutable sin ajustes manuales.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C">
            <w:pPr>
              <w:spacing w:after="0" w:before="0" w:lineRule="auto"/>
              <w:ind w:left="141.73228346456688" w:right="-248.85826771653512" w:firstLine="0"/>
              <w:jc w:val="left"/>
              <w:rPr/>
            </w:pPr>
            <w:r w:rsidDel="00000000" w:rsidR="00000000" w:rsidRPr="00000000">
              <w:rPr>
                <w:rtl w:val="0"/>
              </w:rPr>
              <w:t xml:space="preserve">RNF05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D">
            <w:pPr>
              <w:spacing w:after="0" w:before="0" w:lineRule="auto"/>
              <w:ind w:left="-135" w:right="-157.32283464566933" w:firstLine="0"/>
              <w:jc w:val="left"/>
              <w:rPr/>
            </w:pPr>
            <w:r w:rsidDel="00000000" w:rsidR="00000000" w:rsidRPr="00000000">
              <w:rPr>
                <w:rtl w:val="0"/>
              </w:rPr>
              <w:t xml:space="preserve">No funcional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E">
            <w:pPr>
              <w:spacing w:after="0" w:before="0" w:lineRule="auto"/>
              <w:ind w:left="-141.7322834645671" w:right="-152.3622047244089" w:firstLine="0"/>
              <w:jc w:val="left"/>
              <w:rPr/>
            </w:pPr>
            <w:r w:rsidDel="00000000" w:rsidR="00000000" w:rsidRPr="00000000">
              <w:rPr>
                <w:rtl w:val="0"/>
              </w:rPr>
              <w:t xml:space="preserve">Justificar cualquier servicio cloud adicional.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F">
            <w:pPr>
              <w:spacing w:after="0" w:before="0" w:lineRule="auto"/>
              <w:ind w:left="-141.7322834645671" w:right="-218.85826771653512"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E0">
            <w:pPr>
              <w:spacing w:after="0" w:before="0" w:lineRule="auto"/>
              <w:ind w:left="-141.7322834645671" w:right="161.45669291338663" w:firstLine="0"/>
              <w:jc w:val="left"/>
              <w:rPr/>
            </w:pPr>
            <w:r w:rsidDel="00000000" w:rsidR="00000000" w:rsidRPr="00000000">
              <w:rPr>
                <w:rtl w:val="0"/>
              </w:rPr>
              <w:t xml:space="preserve">Si se usa cloud, se presenta análisis costo-beneficio aprobado.</w:t>
            </w:r>
          </w:p>
        </w:tc>
      </w:tr>
    </w:tbl>
    <w:p w:rsidR="00000000" w:rsidDel="00000000" w:rsidP="00000000" w:rsidRDefault="00000000" w:rsidRPr="00000000" w14:paraId="000000E1">
      <w:pPr>
        <w:spacing w:after="0" w:before="0" w:lineRule="auto"/>
        <w:rPr/>
        <w:sectPr>
          <w:type w:val="nextPage"/>
          <w:pgSz w:h="12240" w:w="20160" w:orient="landscape"/>
          <w:pgMar w:bottom="1440.0000000000002" w:top="1440.0000000000002" w:left="1440.0000000000002" w:right="1440.0000000000002" w:header="708" w:footer="708"/>
        </w:sectPr>
      </w:pPr>
      <w:r w:rsidDel="00000000" w:rsidR="00000000" w:rsidRPr="00000000">
        <w:rPr>
          <w:rtl w:val="0"/>
        </w:rPr>
        <w:t xml:space="preserve">Fuente: Elaboración propia basada en PMBOK (2025), ISO/IEC 27001 (2022) y el caso RetailNova.</w:t>
      </w:r>
      <w:r w:rsidDel="00000000" w:rsidR="00000000" w:rsidRPr="00000000">
        <w:rPr>
          <w:rtl w:val="0"/>
        </w:rPr>
      </w:r>
    </w:p>
    <w:p w:rsidR="00000000" w:rsidDel="00000000" w:rsidP="00000000" w:rsidRDefault="00000000" w:rsidRPr="00000000" w14:paraId="000000E2">
      <w:pPr>
        <w:pStyle w:val="Heading2"/>
        <w:keepNext w:val="0"/>
        <w:spacing w:after="240" w:before="480" w:line="240" w:lineRule="auto"/>
        <w:ind w:left="0" w:firstLine="0"/>
        <w:rPr/>
      </w:pPr>
      <w:bookmarkStart w:colFirst="0" w:colLast="0" w:name="_8r2ftaacvtxn" w:id="18"/>
      <w:bookmarkEnd w:id="18"/>
      <w:r w:rsidDel="00000000" w:rsidR="00000000" w:rsidRPr="00000000">
        <w:rPr>
          <w:rtl w:val="0"/>
        </w:rPr>
        <w:t xml:space="preserve">3</w:t>
      </w:r>
      <w:r w:rsidDel="00000000" w:rsidR="00000000" w:rsidRPr="00000000">
        <w:rPr>
          <w:rtl w:val="0"/>
        </w:rPr>
        <w:t xml:space="preserve">.3 Priorización MoSCoW</w:t>
      </w:r>
    </w:p>
    <w:p w:rsidR="00000000" w:rsidDel="00000000" w:rsidP="00000000" w:rsidRDefault="00000000" w:rsidRPr="00000000" w14:paraId="000000E3">
      <w:pPr>
        <w:spacing w:line="240" w:lineRule="auto"/>
        <w:rPr/>
      </w:pPr>
      <w:r w:rsidDel="00000000" w:rsidR="00000000" w:rsidRPr="00000000">
        <w:rPr>
          <w:rtl w:val="0"/>
        </w:rPr>
        <w:t xml:space="preserve">La priorización de los requerimientos se realizó utilizando la técnica MoSCoW, que clasifica los requerimientos en cuatro categorías según su criticidad para el éxito del proyecto.</w:t>
      </w:r>
    </w:p>
    <w:p w:rsidR="00000000" w:rsidDel="00000000" w:rsidP="00000000" w:rsidRDefault="00000000" w:rsidRPr="00000000" w14:paraId="000000E4">
      <w:pPr>
        <w:spacing w:line="240" w:lineRule="auto"/>
        <w:rPr>
          <w:b w:val="1"/>
          <w:bCs w:val="1"/>
        </w:rPr>
      </w:pPr>
      <w:r w:rsidDel="00000000" w:rsidR="00000000" w:rsidRPr="00000000">
        <w:rPr>
          <w:b w:val="1"/>
          <w:bCs w:val="1"/>
          <w:rtl w:val="0"/>
        </w:rPr>
        <w:t xml:space="preserve">Justificación de la elección de MoSCoW:</w:t>
      </w:r>
    </w:p>
    <w:p w:rsidR="00000000" w:rsidDel="00000000" w:rsidP="00000000" w:rsidRDefault="00000000" w:rsidRPr="00000000" w14:paraId="000000E5">
      <w:pPr>
        <w:spacing w:line="240" w:lineRule="auto"/>
        <w:rPr/>
      </w:pPr>
      <w:r w:rsidDel="00000000" w:rsidR="00000000" w:rsidRPr="00000000">
        <w:rPr>
          <w:rtl w:val="0"/>
        </w:rPr>
        <w:t xml:space="preserve">Existen diversas técnicas de priorización de requerimientos, como Value vs Effort, Impacto en el Negocio, Riesgo Técnico y MoSCoW. Para este proyecto se seleccionó MoSCoW porque permite clasificar los requerimientos en cuatro categorías claras (Must, Should, Could, Won't) que facilitan la comunicación con stakeholders no técnicos y se alinean con la naturaleza iterativa de CRISP-DM. A diferencia de Value vs Effort, que requiere estimaciones numéricas más complejas, MoSCoW ofrece una clasificación cualitativa rápida y comprensible para el área Comercial.</w:t>
      </w:r>
    </w:p>
    <w:p w:rsidR="00000000" w:rsidDel="00000000" w:rsidP="00000000" w:rsidRDefault="00000000" w:rsidRPr="00000000" w14:paraId="000000E6">
      <w:pPr>
        <w:rPr/>
      </w:pPr>
      <w:r w:rsidDel="00000000" w:rsidR="00000000" w:rsidRPr="00000000">
        <w:rPr>
          <w:rtl w:val="0"/>
        </w:rPr>
        <w:t xml:space="preserve">A continuación, se presenta la clasificación de los requerimientos según MoSCoW:</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4155"/>
        <w:gridCol w:w="3780"/>
        <w:tblGridChange w:id="0">
          <w:tblGrid>
            <w:gridCol w:w="1425"/>
            <w:gridCol w:w="4155"/>
            <w:gridCol w:w="3780"/>
          </w:tblGrid>
        </w:tblGridChange>
      </w:tblGrid>
      <w:tr>
        <w:trPr>
          <w:cantSplit w:val="0"/>
          <w:trHeight w:val="74.0062821486584"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7">
            <w:pPr>
              <w:spacing w:after="0" w:before="0" w:lineRule="auto"/>
              <w:ind w:left="141.73228346456688" w:firstLine="0"/>
              <w:jc w:val="left"/>
              <w:rPr>
                <w:b w:val="1"/>
                <w:bCs w:val="1"/>
              </w:rPr>
            </w:pPr>
            <w:r w:rsidDel="00000000" w:rsidR="00000000" w:rsidRPr="00000000">
              <w:rPr>
                <w:b w:val="1"/>
                <w:bCs w:val="1"/>
                <w:rtl w:val="0"/>
              </w:rPr>
              <w:t xml:space="preserve">Categoría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8">
            <w:pPr>
              <w:spacing w:after="0" w:before="0" w:lineRule="auto"/>
              <w:ind w:left="-141.7322834645671" w:firstLine="0"/>
              <w:jc w:val="left"/>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9">
            <w:pPr>
              <w:spacing w:after="0" w:before="0" w:lineRule="auto"/>
              <w:ind w:left="-141.7322834645671" w:right="101.69291338582752" w:firstLine="0"/>
              <w:jc w:val="left"/>
              <w:rPr>
                <w:b w:val="1"/>
                <w:bCs w:val="1"/>
              </w:rPr>
            </w:pPr>
            <w:r w:rsidDel="00000000" w:rsidR="00000000" w:rsidRPr="00000000">
              <w:rPr>
                <w:b w:val="1"/>
                <w:bCs w:val="1"/>
                <w:rtl w:val="0"/>
              </w:rPr>
              <w:t xml:space="preserve">Requerimientos</w:t>
            </w:r>
          </w:p>
        </w:tc>
      </w:tr>
      <w:tr>
        <w:trPr>
          <w:cantSplit w:val="0"/>
          <w:trHeight w:val="51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A">
            <w:pPr>
              <w:spacing w:after="0" w:before="0" w:lineRule="auto"/>
              <w:ind w:left="141.73228346456688" w:firstLine="0"/>
              <w:jc w:val="left"/>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B">
            <w:pPr>
              <w:spacing w:after="0" w:before="0" w:lineRule="auto"/>
              <w:ind w:left="-141.7322834645671" w:firstLine="0"/>
              <w:jc w:val="left"/>
              <w:rPr/>
            </w:pPr>
            <w:r w:rsidDel="00000000" w:rsidR="00000000" w:rsidRPr="00000000">
              <w:rPr>
                <w:rtl w:val="0"/>
              </w:rPr>
              <w:t xml:space="preserve">Requerimientos críticos sin los cuales el proyecto no puede tener éxito.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EC">
            <w:pPr>
              <w:spacing w:after="0" w:before="0" w:lineRule="auto"/>
              <w:ind w:left="-141.7322834645671" w:right="101.69291338582752" w:firstLine="0"/>
              <w:jc w:val="left"/>
              <w:rPr/>
            </w:pPr>
            <w:r w:rsidDel="00000000" w:rsidR="00000000" w:rsidRPr="00000000">
              <w:rPr>
                <w:rtl w:val="0"/>
              </w:rPr>
              <w:t xml:space="preserve">RF01, RF02, RF03, RF04, RF05, RF06, RF07, RF08, RNF01, RNF02, RNF03, RNF05</w:t>
            </w:r>
          </w:p>
        </w:tc>
      </w:tr>
      <w:tr>
        <w:trPr>
          <w:cantSplit w:val="0"/>
          <w:trHeight w:val="20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D">
            <w:pPr>
              <w:spacing w:after="0" w:before="0" w:lineRule="auto"/>
              <w:ind w:left="141.73228346456688" w:firstLine="0"/>
              <w:jc w:val="left"/>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E">
            <w:pPr>
              <w:spacing w:after="0" w:before="0" w:lineRule="auto"/>
              <w:ind w:left="-141.7322834645671" w:firstLine="0"/>
              <w:jc w:val="left"/>
              <w:rPr/>
            </w:pPr>
            <w:r w:rsidDel="00000000" w:rsidR="00000000" w:rsidRPr="00000000">
              <w:rPr>
                <w:rtl w:val="0"/>
              </w:rPr>
              <w:t xml:space="preserve">Requerimientos relevantes que aportan valor pero pueden ser postergados.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EF">
            <w:pPr>
              <w:spacing w:after="0" w:before="0" w:lineRule="auto"/>
              <w:ind w:left="-141.7322834645671" w:right="101.69291338582752" w:firstLine="0"/>
              <w:jc w:val="left"/>
              <w:rPr/>
            </w:pPr>
            <w:r w:rsidDel="00000000" w:rsidR="00000000" w:rsidRPr="00000000">
              <w:rPr>
                <w:rtl w:val="0"/>
              </w:rPr>
              <w:t xml:space="preserve">RF09, RF10, RNF04</w:t>
            </w:r>
          </w:p>
        </w:tc>
      </w:tr>
      <w:tr>
        <w:trPr>
          <w:cantSplit w:val="0"/>
          <w:trHeight w:val="48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0">
            <w:pPr>
              <w:spacing w:after="0" w:before="0" w:lineRule="auto"/>
              <w:ind w:left="141.73228346456688" w:firstLine="0"/>
              <w:jc w:val="left"/>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1">
            <w:pPr>
              <w:spacing w:after="0" w:before="0" w:lineRule="auto"/>
              <w:ind w:left="-141.7322834645671" w:firstLine="0"/>
              <w:jc w:val="left"/>
              <w:rPr/>
            </w:pPr>
            <w:r w:rsidDel="00000000" w:rsidR="00000000" w:rsidRPr="00000000">
              <w:rPr>
                <w:rtl w:val="0"/>
              </w:rPr>
              <w:t xml:space="preserve">Deseable, pero no definido para esta fase.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2">
            <w:pPr>
              <w:spacing w:after="0" w:before="0" w:lineRule="auto"/>
              <w:ind w:left="-141.7322834645671" w:right="101.69291338582752" w:firstLine="0"/>
              <w:jc w:val="left"/>
              <w:rPr/>
            </w:pPr>
            <w:r w:rsidDel="00000000" w:rsidR="00000000" w:rsidRPr="00000000">
              <w:rPr>
                <w:rtl w:val="0"/>
              </w:rPr>
              <w:t xml:space="preserve">No se identificaron requerimientos en esta categoría para la primera versión del proyecto.</w:t>
            </w:r>
          </w:p>
        </w:tc>
      </w:tr>
      <w:tr>
        <w:trPr>
          <w:cantSplit w:val="0"/>
          <w:trHeight w:val="6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3">
            <w:pPr>
              <w:spacing w:after="0" w:before="0" w:lineRule="auto"/>
              <w:ind w:left="141.73228346456688" w:firstLine="0"/>
              <w:jc w:val="left"/>
              <w:rPr/>
            </w:pPr>
            <w:r w:rsidDel="00000000" w:rsidR="00000000" w:rsidRPr="00000000">
              <w:rPr>
                <w:rtl w:val="0"/>
              </w:rPr>
              <w:t xml:space="preserve">Won't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4">
            <w:pPr>
              <w:spacing w:after="0" w:before="0" w:lineRule="auto"/>
              <w:ind w:left="-141.7322834645671" w:firstLine="0"/>
              <w:jc w:val="left"/>
              <w:rPr/>
            </w:pPr>
            <w:r w:rsidDel="00000000" w:rsidR="00000000" w:rsidRPr="00000000">
              <w:rPr>
                <w:rtl w:val="0"/>
              </w:rPr>
              <w:t xml:space="preserve">Acordado explícitamente no implementarlo en esta fase.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5">
            <w:pPr>
              <w:spacing w:after="0" w:before="0" w:lineRule="auto"/>
              <w:ind w:left="-141.7322834645671" w:right="101.69291338582752" w:firstLine="0"/>
              <w:jc w:val="left"/>
              <w:rPr/>
            </w:pPr>
            <w:r w:rsidDel="00000000" w:rsidR="00000000" w:rsidRPr="00000000">
              <w:rPr>
                <w:rtl w:val="0"/>
              </w:rPr>
              <w:t xml:space="preserve">Campañas automáticas, predicción en tiempo real, migración completa a la nube.</w:t>
            </w:r>
          </w:p>
        </w:tc>
      </w:tr>
    </w:tbl>
    <w:p w:rsidR="00000000" w:rsidDel="00000000" w:rsidP="00000000" w:rsidRDefault="00000000" w:rsidRPr="00000000" w14:paraId="000000F6">
      <w:pPr>
        <w:spacing w:after="0" w:before="0" w:lineRule="auto"/>
        <w:rPr>
          <w:i w:val="1"/>
          <w:iCs w:val="1"/>
        </w:rPr>
      </w:pPr>
      <w:r w:rsidDel="00000000" w:rsidR="00000000" w:rsidRPr="00000000">
        <w:rPr>
          <w:i w:val="1"/>
          <w:iCs w:val="1"/>
          <w:rtl w:val="0"/>
        </w:rPr>
        <w:t xml:space="preserve">Fuente: Elaboración propia basada en MoSCoW y el caso RetailNova.</w:t>
      </w:r>
    </w:p>
    <w:p w:rsidR="00000000" w:rsidDel="00000000" w:rsidP="00000000" w:rsidRDefault="00000000" w:rsidRPr="00000000" w14:paraId="000000F7">
      <w:pPr>
        <w:rPr/>
      </w:pPr>
      <w:r w:rsidDel="00000000" w:rsidR="00000000" w:rsidRPr="00000000">
        <w:rPr>
          <w:rtl w:val="0"/>
        </w:rPr>
        <w:t xml:space="preserve">El diagrama visual de esta priorización, con la distribución gráfica de los requerimientos en las cuatro categorías, se presenta en el </w:t>
      </w:r>
      <w:hyperlink w:anchor="_50kz9gsqtfe1">
        <w:r w:rsidDel="00000000" w:rsidR="00000000" w:rsidRPr="00000000">
          <w:rPr>
            <w:b w:val="1"/>
            <w:bCs w:val="1"/>
            <w:color w:val="1155cc"/>
            <w:u w:val="single"/>
            <w:rtl w:val="0"/>
          </w:rPr>
          <w:t xml:space="preserve">Anexo C: Diagrama MoSCoW de Priorización de Requerimientos.</w:t>
        </w:r>
      </w:hyperlink>
      <w:r w:rsidDel="00000000" w:rsidR="00000000" w:rsidRPr="00000000">
        <w:rPr>
          <w:rtl w:val="0"/>
        </w:rPr>
      </w:r>
    </w:p>
    <w:p w:rsidR="00000000" w:rsidDel="00000000" w:rsidP="00000000" w:rsidRDefault="00000000" w:rsidRPr="00000000" w14:paraId="000000F8">
      <w:pPr>
        <w:pStyle w:val="Heading2"/>
        <w:keepNext w:val="0"/>
        <w:spacing w:after="240" w:before="480" w:line="240" w:lineRule="auto"/>
        <w:ind w:left="0" w:firstLine="0"/>
        <w:rPr/>
      </w:pPr>
      <w:bookmarkStart w:colFirst="0" w:colLast="0" w:name="_am62rqu929bz" w:id="19"/>
      <w:bookmarkEnd w:id="19"/>
      <w:r w:rsidDel="00000000" w:rsidR="00000000" w:rsidRPr="00000000">
        <w:rPr>
          <w:rtl w:val="0"/>
        </w:rPr>
        <w:t xml:space="preserve">3.4 Criterios de aceptación generales</w:t>
      </w:r>
    </w:p>
    <w:p w:rsidR="00000000" w:rsidDel="00000000" w:rsidP="00000000" w:rsidRDefault="00000000" w:rsidRPr="00000000" w14:paraId="000000F9">
      <w:pPr>
        <w:spacing w:line="240" w:lineRule="auto"/>
        <w:jc w:val="left"/>
        <w:rPr/>
      </w:pPr>
      <w:r w:rsidDel="00000000" w:rsidR="00000000" w:rsidRPr="00000000">
        <w:rPr>
          <w:rtl w:val="0"/>
        </w:rPr>
        <w:t xml:space="preserve">De acuerdo con los estándares clásicos de calidad de software (IEEE 1012), los criterios de aceptación pertenecen estrictamente al área de Validación. La Validación responde a la pregunta: ¿estamos construyendo el sistema correcto? Es decir, verifica que el software resuelva el problema del mundo real para el que fue diseñado. Esto se diferencia de la Verificación, que sólo comprueba si el código está bien escrito.</w:t>
      </w:r>
    </w:p>
    <w:p w:rsidR="00000000" w:rsidDel="00000000" w:rsidP="00000000" w:rsidRDefault="00000000" w:rsidRPr="00000000" w14:paraId="000000FA">
      <w:pPr>
        <w:spacing w:line="240" w:lineRule="auto"/>
        <w:jc w:val="left"/>
        <w:rPr/>
      </w:pPr>
      <w:r w:rsidDel="00000000" w:rsidR="00000000" w:rsidRPr="00000000">
        <w:rPr>
          <w:rtl w:val="0"/>
        </w:rPr>
        <w:t xml:space="preserve">Para que el proyecto se considere completado y aceptado por el cliente, se han definido los siguientes criterios de aceptación generales, que servirán como referencia para validar cada entregable:</w:t>
      </w:r>
    </w:p>
    <w:p w:rsidR="00000000" w:rsidDel="00000000" w:rsidP="00000000" w:rsidRDefault="00000000" w:rsidRPr="00000000" w14:paraId="000000FB">
      <w:pPr>
        <w:numPr>
          <w:ilvl w:val="0"/>
          <w:numId w:val="10"/>
        </w:numPr>
        <w:spacing w:after="0" w:before="0" w:line="240" w:lineRule="auto"/>
        <w:ind w:left="720" w:hanging="360"/>
        <w:jc w:val="left"/>
      </w:pPr>
      <w:r w:rsidDel="00000000" w:rsidR="00000000" w:rsidRPr="00000000">
        <w:rPr>
          <w:b w:val="1"/>
          <w:bCs w:val="1"/>
          <w:rtl w:val="0"/>
        </w:rPr>
        <w:t xml:space="preserve">Datos integrados y documentados</w:t>
      </w:r>
      <w:r w:rsidDel="00000000" w:rsidR="00000000" w:rsidRPr="00000000">
        <w:rPr>
          <w:rtl w:val="0"/>
        </w:rPr>
        <w:t xml:space="preserve">: Los datos provenientes de las distintas fuentes deben estar unificados en una sola base y acompañados de un diccionario de datos que describa cada variable.</w:t>
      </w:r>
    </w:p>
    <w:p w:rsidR="00000000" w:rsidDel="00000000" w:rsidP="00000000" w:rsidRDefault="00000000" w:rsidRPr="00000000" w14:paraId="000000FC">
      <w:pPr>
        <w:numPr>
          <w:ilvl w:val="0"/>
          <w:numId w:val="10"/>
        </w:numPr>
        <w:spacing w:after="0" w:before="0" w:line="240" w:lineRule="auto"/>
        <w:ind w:left="720" w:hanging="360"/>
        <w:jc w:val="left"/>
      </w:pPr>
      <w:r w:rsidDel="00000000" w:rsidR="00000000" w:rsidRPr="00000000">
        <w:rPr>
          <w:b w:val="1"/>
          <w:bCs w:val="1"/>
          <w:rtl w:val="0"/>
        </w:rPr>
        <w:t xml:space="preserve">Calidad de datos revisada:</w:t>
      </w:r>
      <w:r w:rsidDel="00000000" w:rsidR="00000000" w:rsidRPr="00000000">
        <w:rPr>
          <w:rtl w:val="0"/>
        </w:rPr>
        <w:t xml:space="preserve"> El tratamiento de los datos faltantes (aproximadamente un 8% de los registros) debe estar documentado, justificado y registrado en el informe de calidad.</w:t>
      </w:r>
    </w:p>
    <w:p w:rsidR="00000000" w:rsidDel="00000000" w:rsidP="00000000" w:rsidRDefault="00000000" w:rsidRPr="00000000" w14:paraId="000000FD">
      <w:pPr>
        <w:numPr>
          <w:ilvl w:val="0"/>
          <w:numId w:val="10"/>
        </w:numPr>
        <w:spacing w:after="0" w:before="0" w:line="240" w:lineRule="auto"/>
        <w:ind w:left="720" w:hanging="360"/>
        <w:jc w:val="left"/>
      </w:pPr>
      <w:r w:rsidDel="00000000" w:rsidR="00000000" w:rsidRPr="00000000">
        <w:rPr>
          <w:b w:val="1"/>
          <w:bCs w:val="1"/>
          <w:rtl w:val="0"/>
        </w:rPr>
        <w:t xml:space="preserve">Modelo funcional:</w:t>
      </w:r>
      <w:r w:rsidDel="00000000" w:rsidR="00000000" w:rsidRPr="00000000">
        <w:rPr>
          <w:rtl w:val="0"/>
        </w:rPr>
        <w:t xml:space="preserve"> El modelo debe ser capaz de generar un score de probabilidad de abandono para cada uno de los 185.000 clientes registrados.</w:t>
      </w:r>
    </w:p>
    <w:p w:rsidR="00000000" w:rsidDel="00000000" w:rsidP="00000000" w:rsidRDefault="00000000" w:rsidRPr="00000000" w14:paraId="000000FE">
      <w:pPr>
        <w:numPr>
          <w:ilvl w:val="0"/>
          <w:numId w:val="10"/>
        </w:numPr>
        <w:spacing w:after="0" w:before="0" w:line="240" w:lineRule="auto"/>
        <w:ind w:left="720" w:hanging="360"/>
        <w:jc w:val="left"/>
      </w:pPr>
      <w:r w:rsidDel="00000000" w:rsidR="00000000" w:rsidRPr="00000000">
        <w:rPr>
          <w:b w:val="1"/>
          <w:bCs w:val="1"/>
          <w:rtl w:val="0"/>
        </w:rPr>
        <w:t xml:space="preserve">Resultados interpretables: </w:t>
      </w:r>
      <w:r w:rsidDel="00000000" w:rsidR="00000000" w:rsidRPr="00000000">
        <w:rPr>
          <w:rtl w:val="0"/>
        </w:rPr>
        <w:t xml:space="preserve">El dashboard debe mostrar, para cada cliente, los principales factores que influyen en su clasificación de riesgo, utilizando herramientas como SHAP.</w:t>
      </w:r>
    </w:p>
    <w:p w:rsidR="00000000" w:rsidDel="00000000" w:rsidP="00000000" w:rsidRDefault="00000000" w:rsidRPr="00000000" w14:paraId="000000FF">
      <w:pPr>
        <w:numPr>
          <w:ilvl w:val="0"/>
          <w:numId w:val="10"/>
        </w:numPr>
        <w:spacing w:after="0" w:before="0" w:line="240" w:lineRule="auto"/>
        <w:ind w:left="720" w:hanging="360"/>
        <w:jc w:val="left"/>
      </w:pPr>
      <w:r w:rsidDel="00000000" w:rsidR="00000000" w:rsidRPr="00000000">
        <w:rPr>
          <w:b w:val="1"/>
          <w:bCs w:val="1"/>
          <w:rtl w:val="0"/>
        </w:rPr>
        <w:t xml:space="preserve">Dashboard funcional:</w:t>
      </w:r>
      <w:r w:rsidDel="00000000" w:rsidR="00000000" w:rsidRPr="00000000">
        <w:rPr>
          <w:rtl w:val="0"/>
        </w:rPr>
        <w:t xml:space="preserve"> La visualización en Power BI debe cargar en menos de 3 segundos para cualquier consulta y ser utilizable por el equipo comercial sin conocimientos técnicos avanzados.</w:t>
      </w:r>
    </w:p>
    <w:p w:rsidR="00000000" w:rsidDel="00000000" w:rsidP="00000000" w:rsidRDefault="00000000" w:rsidRPr="00000000" w14:paraId="00000100">
      <w:pPr>
        <w:numPr>
          <w:ilvl w:val="0"/>
          <w:numId w:val="10"/>
        </w:numPr>
        <w:spacing w:after="0" w:before="0" w:line="240" w:lineRule="auto"/>
        <w:ind w:left="720" w:hanging="360"/>
        <w:jc w:val="left"/>
      </w:pPr>
      <w:r w:rsidDel="00000000" w:rsidR="00000000" w:rsidRPr="00000000">
        <w:rPr>
          <w:b w:val="1"/>
          <w:bCs w:val="1"/>
          <w:rtl w:val="0"/>
        </w:rPr>
        <w:t xml:space="preserve">Accesos restringidos:</w:t>
      </w:r>
      <w:r w:rsidDel="00000000" w:rsidR="00000000" w:rsidRPr="00000000">
        <w:rPr>
          <w:rtl w:val="0"/>
        </w:rPr>
        <w:t xml:space="preserve"> Sólo el personal autorizado podrá acceder a los datos sensibles, mediante un sistema de control de acceso basado en roles (RBAC).</w:t>
      </w:r>
    </w:p>
    <w:p w:rsidR="00000000" w:rsidDel="00000000" w:rsidP="00000000" w:rsidRDefault="00000000" w:rsidRPr="00000000" w14:paraId="00000101">
      <w:pPr>
        <w:numPr>
          <w:ilvl w:val="0"/>
          <w:numId w:val="10"/>
        </w:numPr>
        <w:spacing w:after="0" w:before="0" w:line="240" w:lineRule="auto"/>
        <w:ind w:left="720" w:hanging="360"/>
        <w:jc w:val="left"/>
      </w:pPr>
      <w:r w:rsidDel="00000000" w:rsidR="00000000" w:rsidRPr="00000000">
        <w:rPr>
          <w:b w:val="1"/>
          <w:bCs w:val="1"/>
          <w:rtl w:val="0"/>
        </w:rPr>
        <w:t xml:space="preserve">Validación comercial:</w:t>
      </w:r>
      <w:r w:rsidDel="00000000" w:rsidR="00000000" w:rsidRPr="00000000">
        <w:rPr>
          <w:rtl w:val="0"/>
        </w:rPr>
        <w:t xml:space="preserve"> El área Comercial deberá validar la utilidad del modelo mediante un piloto, confirmando que los resultados son comprensibles y accionables para la toma de decisiones.</w:t>
      </w:r>
    </w:p>
    <w:p w:rsidR="00000000" w:rsidDel="00000000" w:rsidP="00000000" w:rsidRDefault="00000000" w:rsidRPr="00000000" w14:paraId="00000102">
      <w:pPr>
        <w:spacing w:after="0" w:before="0" w:line="240" w:lineRule="auto"/>
        <w:ind w:left="720" w:firstLine="0"/>
        <w:jc w:val="left"/>
        <w:rPr/>
      </w:pPr>
      <w:r w:rsidDel="00000000" w:rsidR="00000000" w:rsidRPr="00000000">
        <w:rPr>
          <w:rtl w:val="0"/>
        </w:rPr>
      </w:r>
    </w:p>
    <w:p w:rsidR="00000000" w:rsidDel="00000000" w:rsidP="00000000" w:rsidRDefault="00000000" w:rsidRPr="00000000" w14:paraId="00000103">
      <w:pPr>
        <w:spacing w:after="0" w:before="0" w:line="240" w:lineRule="auto"/>
        <w:ind w:left="0" w:firstLine="0"/>
        <w:jc w:val="left"/>
        <w:rPr/>
      </w:pPr>
      <w:r w:rsidDel="00000000" w:rsidR="00000000" w:rsidRPr="00000000">
        <w:rPr>
          <w:rtl w:val="0"/>
        </w:rPr>
        <w:t xml:space="preserve">Fuente: Elaboración propia basada en IEEE 1012 (2016) y el caso RetailNova.</w:t>
      </w:r>
    </w:p>
    <w:p w:rsidR="00000000" w:rsidDel="00000000" w:rsidP="00000000" w:rsidRDefault="00000000" w:rsidRPr="00000000" w14:paraId="00000104">
      <w:pPr>
        <w:pStyle w:val="Heading2"/>
        <w:spacing w:after="200" w:before="200" w:lineRule="auto"/>
        <w:jc w:val="left"/>
        <w:rPr/>
      </w:pPr>
      <w:bookmarkStart w:colFirst="0" w:colLast="0" w:name="_87ue9ywuya3v" w:id="20"/>
      <w:bookmarkEnd w:id="20"/>
      <w:r w:rsidDel="00000000" w:rsidR="00000000" w:rsidRPr="00000000">
        <w:rPr>
          <w:rtl w:val="0"/>
        </w:rPr>
        <w:t xml:space="preserve">3.5 Conclusión de la sección</w:t>
      </w:r>
    </w:p>
    <w:p w:rsidR="00000000" w:rsidDel="00000000" w:rsidP="00000000" w:rsidRDefault="00000000" w:rsidRPr="00000000" w14:paraId="00000105">
      <w:pPr>
        <w:spacing w:after="200" w:before="200" w:line="240" w:lineRule="auto"/>
        <w:jc w:val="left"/>
        <w:rPr/>
      </w:pPr>
      <w:r w:rsidDel="00000000" w:rsidR="00000000" w:rsidRPr="00000000">
        <w:rPr>
          <w:rtl w:val="0"/>
        </w:rPr>
        <w:t xml:space="preserve">En síntesis, los requerimientos documentados permiten traducir las necesidades del negocio en especificaciones concretas y priorizadas. La priorización mediante MoSCoW asegura que el equipo se enfoque en lo esencial para el éxito del proyecto. Además, los criterios de aceptación, basados en el estándar IEEE 1012, permitirán validar que la solución resuelva efectivamente el problema de RetailNova.</w:t>
      </w:r>
    </w:p>
    <w:p w:rsidR="00000000" w:rsidDel="00000000" w:rsidP="00000000" w:rsidRDefault="00000000" w:rsidRPr="00000000" w14:paraId="00000106">
      <w:pPr>
        <w:pStyle w:val="Heading1"/>
        <w:spacing w:line="240" w:lineRule="auto"/>
        <w:jc w:val="left"/>
        <w:rPr/>
      </w:pPr>
      <w:bookmarkStart w:colFirst="0" w:colLast="0" w:name="_iqh07tcg3iyg" w:id="21"/>
      <w:bookmarkEnd w:id="21"/>
      <w:r w:rsidDel="00000000" w:rsidR="00000000" w:rsidRPr="00000000">
        <w:rPr>
          <w:rtl w:val="0"/>
        </w:rPr>
        <w:t xml:space="preserve">4. DEFINICIÓN DEL ALCANCE</w:t>
      </w:r>
    </w:p>
    <w:p w:rsidR="00000000" w:rsidDel="00000000" w:rsidP="00000000" w:rsidRDefault="00000000" w:rsidRPr="00000000" w14:paraId="00000107">
      <w:pPr>
        <w:rPr/>
      </w:pPr>
      <w:r w:rsidDel="00000000" w:rsidR="00000000" w:rsidRPr="00000000">
        <w:rPr>
          <w:rtl w:val="0"/>
        </w:rPr>
        <w:t xml:space="preserve">Una vez documentados y priorizados los requerimientos, es necesario establecer con claridad los límites del proyecto: qué se hará, qué no se hará, qué se entregará y bajo qué condiciones. Esta sección define el alcance, las exclusiones, los entregables, los supuestos y las restricciones del proyecto.</w:t>
      </w:r>
    </w:p>
    <w:p w:rsidR="00000000" w:rsidDel="00000000" w:rsidP="00000000" w:rsidRDefault="00000000" w:rsidRPr="00000000" w14:paraId="00000108">
      <w:pPr>
        <w:rPr/>
      </w:pPr>
      <w:r w:rsidDel="00000000" w:rsidR="00000000" w:rsidRPr="00000000">
        <w:rPr>
          <w:rtl w:val="0"/>
        </w:rPr>
        <w:t xml:space="preserve">La conexión detallada entre el alcance definido y las condiciones establecidas en el informe de factibilidad (EP1) se presenta en el </w:t>
      </w:r>
      <w:hyperlink w:anchor="_t8i990lihzit">
        <w:r w:rsidDel="00000000" w:rsidR="00000000" w:rsidRPr="00000000">
          <w:rPr>
            <w:color w:val="1155cc"/>
            <w:u w:val="single"/>
            <w:rtl w:val="0"/>
          </w:rPr>
          <w:t xml:space="preserve">Anexo F: Conexión con el Informe de Factibilidad.</w:t>
        </w:r>
      </w:hyperlink>
      <w:r w:rsidDel="00000000" w:rsidR="00000000" w:rsidRPr="00000000">
        <w:rPr>
          <w:rtl w:val="0"/>
        </w:rPr>
      </w:r>
    </w:p>
    <w:p w:rsidR="00000000" w:rsidDel="00000000" w:rsidP="00000000" w:rsidRDefault="00000000" w:rsidRPr="00000000" w14:paraId="00000109">
      <w:pPr>
        <w:pStyle w:val="Heading2"/>
        <w:keepNext w:val="0"/>
        <w:spacing w:after="80" w:before="280" w:line="240" w:lineRule="auto"/>
        <w:ind w:left="0" w:firstLine="0"/>
        <w:rPr/>
      </w:pPr>
      <w:bookmarkStart w:colFirst="0" w:colLast="0" w:name="_erzo24yf5iuh" w:id="22"/>
      <w:bookmarkEnd w:id="22"/>
      <w:r w:rsidDel="00000000" w:rsidR="00000000" w:rsidRPr="00000000">
        <w:rPr>
          <w:rtl w:val="0"/>
        </w:rPr>
        <w:t xml:space="preserve">4</w:t>
      </w:r>
      <w:r w:rsidDel="00000000" w:rsidR="00000000" w:rsidRPr="00000000">
        <w:rPr>
          <w:rtl w:val="0"/>
        </w:rPr>
        <w:t xml:space="preserve">.1 Objetivo y declaración de alcance</w:t>
      </w:r>
    </w:p>
    <w:p w:rsidR="00000000" w:rsidDel="00000000" w:rsidP="00000000" w:rsidRDefault="00000000" w:rsidRPr="00000000" w14:paraId="0000010A">
      <w:pPr>
        <w:spacing w:after="240" w:before="240" w:line="240" w:lineRule="auto"/>
        <w:jc w:val="left"/>
        <w:rPr>
          <w:b w:val="1"/>
          <w:bCs w:val="1"/>
        </w:rPr>
      </w:pPr>
      <w:r w:rsidDel="00000000" w:rsidR="00000000" w:rsidRPr="00000000">
        <w:rPr>
          <w:rtl w:val="0"/>
        </w:rPr>
        <w:t xml:space="preserve">Nuestro </w:t>
      </w:r>
      <w:r w:rsidDel="00000000" w:rsidR="00000000" w:rsidRPr="00000000">
        <w:rPr>
          <w:b w:val="1"/>
          <w:bCs w:val="1"/>
          <w:rtl w:val="0"/>
        </w:rPr>
        <w:t xml:space="preserve">objetivo general</w:t>
      </w:r>
      <w:r w:rsidDel="00000000" w:rsidR="00000000" w:rsidRPr="00000000">
        <w:rPr>
          <w:rtl w:val="0"/>
        </w:rPr>
        <w:t xml:space="preserve"> radica en desarrollar una solución de Ciencia de Datos que permita identificar y clasificar clientes de RetailNova según su probabilidad de abandono, utilizando información histórica de 36 meses, con el propósito de apoyar al área Comercial en la planificación de estrategias de retención.</w:t>
      </w:r>
      <w:r w:rsidDel="00000000" w:rsidR="00000000" w:rsidRPr="00000000">
        <w:rPr>
          <w:rtl w:val="0"/>
        </w:rPr>
      </w:r>
    </w:p>
    <w:p w:rsidR="00000000" w:rsidDel="00000000" w:rsidP="00000000" w:rsidRDefault="00000000" w:rsidRPr="00000000" w14:paraId="0000010B">
      <w:pPr>
        <w:spacing w:line="240" w:lineRule="auto"/>
        <w:jc w:val="left"/>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10C">
      <w:pPr>
        <w:numPr>
          <w:ilvl w:val="0"/>
          <w:numId w:val="6"/>
        </w:numPr>
        <w:spacing w:after="0" w:before="0" w:line="240" w:lineRule="auto"/>
        <w:ind w:left="720" w:hanging="360"/>
        <w:jc w:val="left"/>
      </w:pPr>
      <w:r w:rsidDel="00000000" w:rsidR="00000000" w:rsidRPr="00000000">
        <w:rPr>
          <w:rtl w:val="0"/>
        </w:rPr>
        <w:t xml:space="preserve">Integrar y preparar los datos históricos de los últimos 36 meses.</w:t>
      </w:r>
    </w:p>
    <w:p w:rsidR="00000000" w:rsidDel="00000000" w:rsidP="00000000" w:rsidRDefault="00000000" w:rsidRPr="00000000" w14:paraId="0000010D">
      <w:pPr>
        <w:numPr>
          <w:ilvl w:val="0"/>
          <w:numId w:val="6"/>
        </w:numPr>
        <w:spacing w:after="0" w:before="0" w:line="240" w:lineRule="auto"/>
        <w:ind w:left="720" w:hanging="360"/>
        <w:jc w:val="left"/>
      </w:pPr>
      <w:r w:rsidDel="00000000" w:rsidR="00000000" w:rsidRPr="00000000">
        <w:rPr>
          <w:rtl w:val="0"/>
        </w:rPr>
        <w:t xml:space="preserve">Identificar patrones y variables asociadas al abandono de clientes.</w:t>
      </w:r>
    </w:p>
    <w:p w:rsidR="00000000" w:rsidDel="00000000" w:rsidP="00000000" w:rsidRDefault="00000000" w:rsidRPr="00000000" w14:paraId="0000010E">
      <w:pPr>
        <w:numPr>
          <w:ilvl w:val="0"/>
          <w:numId w:val="6"/>
        </w:numPr>
        <w:spacing w:after="0" w:before="0" w:line="240" w:lineRule="auto"/>
        <w:ind w:left="720" w:hanging="360"/>
        <w:jc w:val="left"/>
      </w:pPr>
      <w:r w:rsidDel="00000000" w:rsidR="00000000" w:rsidRPr="00000000">
        <w:rPr>
          <w:rtl w:val="0"/>
        </w:rPr>
        <w:t xml:space="preserve">Generar un score de probabilidad de abandono por cliente.</w:t>
      </w:r>
    </w:p>
    <w:p w:rsidR="00000000" w:rsidDel="00000000" w:rsidP="00000000" w:rsidRDefault="00000000" w:rsidRPr="00000000" w14:paraId="0000010F">
      <w:pPr>
        <w:numPr>
          <w:ilvl w:val="0"/>
          <w:numId w:val="6"/>
        </w:numPr>
        <w:spacing w:after="0" w:before="0" w:line="240" w:lineRule="auto"/>
        <w:ind w:left="720" w:hanging="360"/>
        <w:jc w:val="left"/>
      </w:pPr>
      <w:r w:rsidDel="00000000" w:rsidR="00000000" w:rsidRPr="00000000">
        <w:rPr>
          <w:rtl w:val="0"/>
        </w:rPr>
        <w:t xml:space="preserve">Clasificar clientes según nivel de riesgo (bajo, medio, alto).</w:t>
      </w:r>
    </w:p>
    <w:p w:rsidR="00000000" w:rsidDel="00000000" w:rsidP="00000000" w:rsidRDefault="00000000" w:rsidRPr="00000000" w14:paraId="00000110">
      <w:pPr>
        <w:numPr>
          <w:ilvl w:val="0"/>
          <w:numId w:val="6"/>
        </w:numPr>
        <w:spacing w:after="0" w:before="0" w:line="240" w:lineRule="auto"/>
        <w:ind w:left="720" w:hanging="360"/>
        <w:jc w:val="left"/>
      </w:pPr>
      <w:r w:rsidDel="00000000" w:rsidR="00000000" w:rsidRPr="00000000">
        <w:rPr>
          <w:rtl w:val="0"/>
        </w:rPr>
        <w:t xml:space="preserve">Visualizar resultados mediante un dashboard en Power BI.</w:t>
      </w:r>
    </w:p>
    <w:p w:rsidR="00000000" w:rsidDel="00000000" w:rsidP="00000000" w:rsidRDefault="00000000" w:rsidRPr="00000000" w14:paraId="00000111">
      <w:pPr>
        <w:numPr>
          <w:ilvl w:val="0"/>
          <w:numId w:val="6"/>
        </w:numPr>
        <w:spacing w:after="0" w:before="0" w:line="240" w:lineRule="auto"/>
        <w:ind w:left="720" w:hanging="360"/>
        <w:jc w:val="left"/>
      </w:pPr>
      <w:r w:rsidDel="00000000" w:rsidR="00000000" w:rsidRPr="00000000">
        <w:rPr>
          <w:rtl w:val="0"/>
        </w:rPr>
        <w:t xml:space="preserve">Validar la utilidad del modelo con el área Comercial mediante un piloto.</w:t>
      </w:r>
    </w:p>
    <w:p w:rsidR="00000000" w:rsidDel="00000000" w:rsidP="00000000" w:rsidRDefault="00000000" w:rsidRPr="00000000" w14:paraId="00000112">
      <w:pPr>
        <w:spacing w:line="240" w:lineRule="auto"/>
        <w:jc w:val="left"/>
        <w:rPr/>
      </w:pPr>
      <w:r w:rsidDel="00000000" w:rsidR="00000000" w:rsidRPr="00000000">
        <w:rPr>
          <w:rtl w:val="0"/>
        </w:rPr>
        <w:t xml:space="preserve">El alcance de este proyecto comprende el levantamiento de requerimientos, la revisión y extracción de datos, el análisis exploratorio, la limpieza y transformación, la construcción de variables, el modelamiento y evaluación de churn, la interpretación de resultados, la construcción de un dashboard en Power BI, la ejecución de un piloto con el área Comercial y la documentación para continuidad y actualización.</w:t>
      </w:r>
    </w:p>
    <w:p w:rsidR="00000000" w:rsidDel="00000000" w:rsidP="00000000" w:rsidRDefault="00000000" w:rsidRPr="00000000" w14:paraId="00000113">
      <w:pPr>
        <w:spacing w:line="240" w:lineRule="auto"/>
        <w:jc w:val="left"/>
        <w:rPr/>
      </w:pPr>
      <w:r w:rsidDel="00000000" w:rsidR="00000000" w:rsidRPr="00000000">
        <w:rPr>
          <w:rtl w:val="0"/>
        </w:rPr>
        <w:t xml:space="preserve">La solución utilizará preferentemente los servidores corporativos, bases de datos SQL y herramientas ya disponibles en RetailNova. Cualquier uso de servicios cloud será evaluado únicamente si existe una necesidad técnica debidamente justificada y un análisis económico que lo respalde.</w:t>
      </w:r>
    </w:p>
    <w:p w:rsidR="00000000" w:rsidDel="00000000" w:rsidP="00000000" w:rsidRDefault="00000000" w:rsidRPr="00000000" w14:paraId="00000114">
      <w:pPr>
        <w:pStyle w:val="Heading2"/>
        <w:keepNext w:val="0"/>
        <w:spacing w:after="80" w:before="280" w:line="240" w:lineRule="auto"/>
        <w:ind w:left="0" w:firstLine="0"/>
        <w:rPr/>
      </w:pPr>
      <w:bookmarkStart w:colFirst="0" w:colLast="0" w:name="_hfqhrp11d7dz" w:id="23"/>
      <w:bookmarkEnd w:id="23"/>
      <w:r w:rsidDel="00000000" w:rsidR="00000000" w:rsidRPr="00000000">
        <w:rPr>
          <w:rtl w:val="0"/>
        </w:rPr>
        <w:t xml:space="preserve">4.2 Exclusiones (Fuera de alcance)</w:t>
      </w:r>
    </w:p>
    <w:p w:rsidR="00000000" w:rsidDel="00000000" w:rsidP="00000000" w:rsidRDefault="00000000" w:rsidRPr="00000000" w14:paraId="00000115">
      <w:pPr>
        <w:spacing w:line="240" w:lineRule="auto"/>
        <w:jc w:val="left"/>
        <w:rPr/>
      </w:pPr>
      <w:r w:rsidDel="00000000" w:rsidR="00000000" w:rsidRPr="00000000">
        <w:rPr>
          <w:rtl w:val="0"/>
        </w:rPr>
        <w:t xml:space="preserve">Quedan explícitamente fuera del alcance de este proyecto las siguientes actividades con el fin de evitar el scope creep (crecimiento no controlado del proyecto), alinear las expectativas del cliente y proteger al equipo de tareas no planificadas.:</w:t>
      </w:r>
    </w:p>
    <w:p w:rsidR="00000000" w:rsidDel="00000000" w:rsidP="00000000" w:rsidRDefault="00000000" w:rsidRPr="00000000" w14:paraId="00000116">
      <w:pPr>
        <w:numPr>
          <w:ilvl w:val="0"/>
          <w:numId w:val="9"/>
        </w:numPr>
        <w:spacing w:after="0" w:before="0" w:line="240" w:lineRule="auto"/>
        <w:ind w:left="720" w:hanging="360"/>
        <w:jc w:val="left"/>
      </w:pPr>
      <w:r w:rsidDel="00000000" w:rsidR="00000000" w:rsidRPr="00000000">
        <w:rPr>
          <w:b w:val="1"/>
          <w:bCs w:val="1"/>
          <w:rtl w:val="0"/>
        </w:rPr>
        <w:t xml:space="preserve">Ejecución automática de campañas:</w:t>
      </w:r>
      <w:r w:rsidDel="00000000" w:rsidR="00000000" w:rsidRPr="00000000">
        <w:rPr>
          <w:rtl w:val="0"/>
        </w:rPr>
        <w:t xml:space="preserve"> El proyecto no automatizará el envío de campañas de fidelización.</w:t>
      </w:r>
    </w:p>
    <w:p w:rsidR="00000000" w:rsidDel="00000000" w:rsidP="00000000" w:rsidRDefault="00000000" w:rsidRPr="00000000" w14:paraId="00000117">
      <w:pPr>
        <w:numPr>
          <w:ilvl w:val="0"/>
          <w:numId w:val="9"/>
        </w:numPr>
        <w:spacing w:after="0" w:before="0" w:line="240" w:lineRule="auto"/>
        <w:ind w:left="720" w:hanging="360"/>
        <w:jc w:val="left"/>
      </w:pPr>
      <w:r w:rsidDel="00000000" w:rsidR="00000000" w:rsidRPr="00000000">
        <w:rPr>
          <w:b w:val="1"/>
          <w:bCs w:val="1"/>
          <w:rtl w:val="0"/>
        </w:rPr>
        <w:t xml:space="preserve">Envío automático de comunicaciones:</w:t>
      </w:r>
      <w:r w:rsidDel="00000000" w:rsidR="00000000" w:rsidRPr="00000000">
        <w:rPr>
          <w:rtl w:val="0"/>
        </w:rPr>
        <w:t xml:space="preserve"> No se enviarán correos, mensajes SMS ni notificaciones push de forma automática.</w:t>
      </w:r>
    </w:p>
    <w:p w:rsidR="00000000" w:rsidDel="00000000" w:rsidP="00000000" w:rsidRDefault="00000000" w:rsidRPr="00000000" w14:paraId="00000118">
      <w:pPr>
        <w:numPr>
          <w:ilvl w:val="0"/>
          <w:numId w:val="9"/>
        </w:numPr>
        <w:spacing w:after="0" w:before="0" w:line="240" w:lineRule="auto"/>
        <w:ind w:left="720" w:hanging="360"/>
        <w:jc w:val="left"/>
      </w:pPr>
      <w:r w:rsidDel="00000000" w:rsidR="00000000" w:rsidRPr="00000000">
        <w:rPr>
          <w:b w:val="1"/>
          <w:bCs w:val="1"/>
          <w:rtl w:val="0"/>
        </w:rPr>
        <w:t xml:space="preserve">Modificación de sistemas transaccionales:</w:t>
      </w:r>
      <w:r w:rsidDel="00000000" w:rsidR="00000000" w:rsidRPr="00000000">
        <w:rPr>
          <w:rtl w:val="0"/>
        </w:rPr>
        <w:t xml:space="preserve"> No se modificarán los sistemas core de RetailNova (ERP, CRM, etc.).</w:t>
      </w:r>
    </w:p>
    <w:p w:rsidR="00000000" w:rsidDel="00000000" w:rsidP="00000000" w:rsidRDefault="00000000" w:rsidRPr="00000000" w14:paraId="00000119">
      <w:pPr>
        <w:numPr>
          <w:ilvl w:val="0"/>
          <w:numId w:val="9"/>
        </w:numPr>
        <w:spacing w:after="0" w:before="0" w:line="240" w:lineRule="auto"/>
        <w:ind w:left="720" w:hanging="360"/>
        <w:jc w:val="left"/>
      </w:pPr>
      <w:r w:rsidDel="00000000" w:rsidR="00000000" w:rsidRPr="00000000">
        <w:rPr>
          <w:b w:val="1"/>
          <w:bCs w:val="1"/>
          <w:rtl w:val="0"/>
        </w:rPr>
        <w:t xml:space="preserve">Migración completa a la nube:</w:t>
      </w:r>
      <w:r w:rsidDel="00000000" w:rsidR="00000000" w:rsidRPr="00000000">
        <w:rPr>
          <w:rtl w:val="0"/>
        </w:rPr>
        <w:t xml:space="preserve"> No se migrará toda la infraestructura a cloud en esta fase.</w:t>
      </w:r>
    </w:p>
    <w:p w:rsidR="00000000" w:rsidDel="00000000" w:rsidP="00000000" w:rsidRDefault="00000000" w:rsidRPr="00000000" w14:paraId="0000011A">
      <w:pPr>
        <w:numPr>
          <w:ilvl w:val="0"/>
          <w:numId w:val="9"/>
        </w:numPr>
        <w:spacing w:after="0" w:before="0" w:line="240" w:lineRule="auto"/>
        <w:ind w:left="720" w:hanging="360"/>
        <w:jc w:val="left"/>
      </w:pPr>
      <w:r w:rsidDel="00000000" w:rsidR="00000000" w:rsidRPr="00000000">
        <w:rPr>
          <w:b w:val="1"/>
          <w:bCs w:val="1"/>
          <w:rtl w:val="0"/>
        </w:rPr>
        <w:t xml:space="preserve">Predicción en tiempo real:</w:t>
      </w:r>
      <w:r w:rsidDel="00000000" w:rsidR="00000000" w:rsidRPr="00000000">
        <w:rPr>
          <w:rtl w:val="0"/>
        </w:rPr>
        <w:t xml:space="preserve"> El modelo funcionará de forma batch (semanal), no en tiempo real.</w:t>
      </w:r>
    </w:p>
    <w:p w:rsidR="00000000" w:rsidDel="00000000" w:rsidP="00000000" w:rsidRDefault="00000000" w:rsidRPr="00000000" w14:paraId="0000011B">
      <w:pPr>
        <w:numPr>
          <w:ilvl w:val="0"/>
          <w:numId w:val="9"/>
        </w:numPr>
        <w:spacing w:after="0" w:before="0" w:line="240" w:lineRule="auto"/>
        <w:ind w:left="720" w:hanging="360"/>
        <w:jc w:val="left"/>
      </w:pPr>
      <w:r w:rsidDel="00000000" w:rsidR="00000000" w:rsidRPr="00000000">
        <w:rPr>
          <w:b w:val="1"/>
          <w:bCs w:val="1"/>
          <w:rtl w:val="0"/>
        </w:rPr>
        <w:t xml:space="preserve">Garantía de aumento de ventas:</w:t>
      </w:r>
      <w:r w:rsidDel="00000000" w:rsidR="00000000" w:rsidRPr="00000000">
        <w:rPr>
          <w:rtl w:val="0"/>
        </w:rPr>
        <w:t xml:space="preserve"> El proyecto entrega apoyo analítico a la toma de decisiones, pero no garantiza un aumento específico en las ventas ni en la retención</w:t>
      </w:r>
    </w:p>
    <w:p w:rsidR="00000000" w:rsidDel="00000000" w:rsidP="00000000" w:rsidRDefault="00000000" w:rsidRPr="00000000" w14:paraId="0000011C">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1D">
      <w:pPr>
        <w:spacing w:after="0" w:before="0" w:line="240" w:lineRule="auto"/>
        <w:ind w:left="0" w:firstLine="0"/>
        <w:jc w:val="left"/>
        <w:rPr/>
      </w:pPr>
      <w:r w:rsidDel="00000000" w:rsidR="00000000" w:rsidRPr="00000000">
        <w:rPr>
          <w:rtl w:val="0"/>
        </w:rPr>
        <w:t xml:space="preserve">Fuente: Elaboración propia basada en el caso RetailNova..</w:t>
      </w:r>
    </w:p>
    <w:p w:rsidR="00000000" w:rsidDel="00000000" w:rsidP="00000000" w:rsidRDefault="00000000" w:rsidRPr="00000000" w14:paraId="0000011E">
      <w:pPr>
        <w:pStyle w:val="Heading2"/>
        <w:keepNext w:val="0"/>
        <w:spacing w:after="80" w:before="280" w:line="240" w:lineRule="auto"/>
        <w:ind w:left="0" w:firstLine="0"/>
        <w:rPr/>
      </w:pPr>
      <w:bookmarkStart w:colFirst="0" w:colLast="0" w:name="_2yxtb5o5up92" w:id="24"/>
      <w:bookmarkEnd w:id="24"/>
      <w:r w:rsidDel="00000000" w:rsidR="00000000" w:rsidRPr="00000000">
        <w:rPr>
          <w:rtl w:val="0"/>
        </w:rPr>
        <w:t xml:space="preserve">4.3 Entregables del proyecto</w:t>
      </w:r>
    </w:p>
    <w:p w:rsidR="00000000" w:rsidDel="00000000" w:rsidP="00000000" w:rsidRDefault="00000000" w:rsidRPr="00000000" w14:paraId="0000011F">
      <w:pPr>
        <w:spacing w:after="240" w:before="240" w:line="240" w:lineRule="auto"/>
        <w:jc w:val="left"/>
        <w:rPr>
          <w:b w:val="1"/>
          <w:bCs w:val="1"/>
        </w:rPr>
      </w:pPr>
      <w:r w:rsidDel="00000000" w:rsidR="00000000" w:rsidRPr="00000000">
        <w:rPr>
          <w:rtl w:val="0"/>
        </w:rPr>
        <w:t xml:space="preserve">El proyecto entregará los siguientes productos finales:</w:t>
      </w:r>
      <w:r w:rsidDel="00000000" w:rsidR="00000000" w:rsidRPr="00000000">
        <w:rPr>
          <w:rtl w:val="0"/>
        </w:rPr>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80"/>
        <w:gridCol w:w="3255"/>
        <w:gridCol w:w="3690"/>
        <w:tblGridChange w:id="0">
          <w:tblGrid>
            <w:gridCol w:w="750"/>
            <w:gridCol w:w="1680"/>
            <w:gridCol w:w="3255"/>
            <w:gridCol w:w="3690"/>
          </w:tblGrid>
        </w:tblGridChange>
      </w:tblGrid>
      <w:tr>
        <w:trPr>
          <w:cantSplit w:val="0"/>
          <w:trHeight w:val="693.4778603588937"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20">
            <w:pPr>
              <w:spacing w:after="0" w:before="0" w:lineRule="auto"/>
              <w:ind w:left="141.73228346456688" w:right="-187.32283464566933" w:firstLine="0"/>
              <w:jc w:val="left"/>
              <w:rPr>
                <w:b w:val="1"/>
                <w:bCs w:val="1"/>
              </w:rPr>
            </w:pPr>
            <w:r w:rsidDel="00000000" w:rsidR="00000000" w:rsidRPr="00000000">
              <w:rPr>
                <w:b w:val="1"/>
                <w:bCs w:val="1"/>
                <w:rtl w:val="0"/>
              </w:rPr>
              <w:t xml:space="preserve">ID</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1">
            <w:pPr>
              <w:spacing w:after="0" w:before="0" w:lineRule="auto"/>
              <w:ind w:left="-141.7322834645671" w:right="-201.37795275590577" w:firstLine="0"/>
              <w:jc w:val="left"/>
              <w:rPr>
                <w:b w:val="1"/>
                <w:bCs w:val="1"/>
              </w:rPr>
            </w:pPr>
            <w:r w:rsidDel="00000000" w:rsidR="00000000" w:rsidRPr="00000000">
              <w:rPr>
                <w:b w:val="1"/>
                <w:bCs w:val="1"/>
                <w:rtl w:val="0"/>
              </w:rPr>
              <w:t xml:space="preserve">Entregable</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2">
            <w:pPr>
              <w:spacing w:after="0" w:before="0" w:lineRule="auto"/>
              <w:ind w:left="-141.7322834645671" w:right="-146.57480314960708" w:firstLine="0"/>
              <w:jc w:val="left"/>
              <w:rPr>
                <w:b w:val="1"/>
                <w:bCs w:val="1"/>
              </w:rPr>
            </w:pPr>
            <w:r w:rsidDel="00000000" w:rsidR="00000000" w:rsidRPr="00000000">
              <w:rPr>
                <w:b w:val="1"/>
                <w:bCs w:val="1"/>
                <w:rtl w:val="0"/>
              </w:rPr>
              <w:t xml:space="preserve">Contenido</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3">
            <w:pPr>
              <w:spacing w:after="0" w:before="0" w:lineRule="auto"/>
              <w:ind w:left="-141.7322834645671" w:right="72.28346456692975" w:firstLine="0"/>
              <w:jc w:val="left"/>
              <w:rPr>
                <w:b w:val="1"/>
                <w:bCs w:val="1"/>
              </w:rPr>
            </w:pPr>
            <w:r w:rsidDel="00000000" w:rsidR="00000000" w:rsidRPr="00000000">
              <w:rPr>
                <w:b w:val="1"/>
                <w:bCs w:val="1"/>
                <w:rtl w:val="0"/>
              </w:rPr>
              <w:t xml:space="preserve">Criterio de aceptación</w:t>
            </w:r>
          </w:p>
        </w:tc>
      </w:tr>
      <w:tr>
        <w:trPr>
          <w:cantSplit w:val="0"/>
          <w:trHeight w:val="1037.929687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24">
            <w:pPr>
              <w:spacing w:after="0" w:before="0" w:lineRule="auto"/>
              <w:ind w:left="141.73228346456688" w:right="-187.32283464566933" w:firstLine="0"/>
              <w:jc w:val="left"/>
              <w:rPr/>
            </w:pPr>
            <w:r w:rsidDel="00000000" w:rsidR="00000000" w:rsidRPr="00000000">
              <w:rPr>
                <w:rtl w:val="0"/>
              </w:rPr>
              <w:t xml:space="preserve">E01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5">
            <w:pPr>
              <w:spacing w:after="0" w:before="0" w:lineRule="auto"/>
              <w:ind w:left="-141.7322834645671" w:right="-201.37795275590577" w:firstLine="0"/>
              <w:jc w:val="left"/>
              <w:rPr/>
            </w:pPr>
            <w:r w:rsidDel="00000000" w:rsidR="00000000" w:rsidRPr="00000000">
              <w:rPr>
                <w:rtl w:val="0"/>
              </w:rPr>
              <w:t xml:space="preserve">Requerimientos y alcance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6">
            <w:pPr>
              <w:spacing w:after="0" w:before="0" w:lineRule="auto"/>
              <w:ind w:left="-141.7322834645671" w:right="-146.57480314960708" w:firstLine="0"/>
              <w:jc w:val="left"/>
              <w:rPr/>
            </w:pPr>
            <w:r w:rsidDel="00000000" w:rsidR="00000000" w:rsidRPr="00000000">
              <w:rPr>
                <w:rtl w:val="0"/>
              </w:rPr>
              <w:t xml:space="preserve">Necesidades, prioridades, criterios de aceptación y restricciones.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27">
            <w:pPr>
              <w:spacing w:after="0" w:before="0" w:lineRule="auto"/>
              <w:ind w:left="-141.7322834645671" w:right="72.28346456692975" w:firstLine="0"/>
              <w:jc w:val="left"/>
              <w:rPr/>
            </w:pPr>
            <w:r w:rsidDel="00000000" w:rsidR="00000000" w:rsidRPr="00000000">
              <w:rPr>
                <w:rtl w:val="0"/>
              </w:rPr>
              <w:t xml:space="preserve">Validado por el área Comercial y el Jefe de Proyecto.</w:t>
            </w:r>
          </w:p>
        </w:tc>
      </w:tr>
      <w:tr>
        <w:trPr>
          <w:cantSplit w:val="0"/>
          <w:trHeight w:val="1132.2689274634713"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28">
            <w:pPr>
              <w:spacing w:after="0" w:before="0" w:lineRule="auto"/>
              <w:ind w:left="141.73228346456688" w:right="-187.32283464566933" w:firstLine="0"/>
              <w:jc w:val="left"/>
              <w:rPr/>
            </w:pPr>
            <w:r w:rsidDel="00000000" w:rsidR="00000000" w:rsidRPr="00000000">
              <w:rPr>
                <w:rtl w:val="0"/>
              </w:rPr>
              <w:t xml:space="preserve">E02</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9">
            <w:pPr>
              <w:spacing w:after="0" w:before="0" w:lineRule="auto"/>
              <w:ind w:left="-141.7322834645671" w:right="-201.37795275590577" w:firstLine="0"/>
              <w:jc w:val="left"/>
              <w:rPr/>
            </w:pPr>
            <w:r w:rsidDel="00000000" w:rsidR="00000000" w:rsidRPr="00000000">
              <w:rPr>
                <w:rtl w:val="0"/>
              </w:rPr>
              <w:t xml:space="preserve">Análisis de datos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A">
            <w:pPr>
              <w:spacing w:after="0" w:before="0" w:lineRule="auto"/>
              <w:ind w:left="-141.7322834645671" w:right="-146.57480314960708" w:firstLine="0"/>
              <w:jc w:val="left"/>
              <w:rPr/>
            </w:pPr>
            <w:r w:rsidDel="00000000" w:rsidR="00000000" w:rsidRPr="00000000">
              <w:rPr>
                <w:rtl w:val="0"/>
              </w:rPr>
              <w:t xml:space="preserve">Inventario, diccionario, calidad y análisis exploratorio.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2B">
            <w:pPr>
              <w:spacing w:after="0" w:before="0" w:lineRule="auto"/>
              <w:ind w:left="-141.7322834645671" w:right="72.28346456692975" w:firstLine="0"/>
              <w:jc w:val="left"/>
              <w:rPr/>
            </w:pPr>
            <w:r w:rsidDel="00000000" w:rsidR="00000000" w:rsidRPr="00000000">
              <w:rPr>
                <w:rtl w:val="0"/>
              </w:rPr>
              <w:t xml:space="preserve">Diccionario completo e informe de calidad documentado.</w:t>
            </w:r>
          </w:p>
        </w:tc>
      </w:tr>
      <w:tr>
        <w:trPr>
          <w:cantSplit w:val="0"/>
          <w:trHeight w:val="1132.2689274634713"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2C">
            <w:pPr>
              <w:spacing w:after="0" w:before="0" w:lineRule="auto"/>
              <w:ind w:left="141.73228346456688" w:right="-187.32283464566933" w:firstLine="0"/>
              <w:jc w:val="left"/>
              <w:rPr/>
            </w:pPr>
            <w:r w:rsidDel="00000000" w:rsidR="00000000" w:rsidRPr="00000000">
              <w:rPr>
                <w:rtl w:val="0"/>
              </w:rPr>
              <w:t xml:space="preserve">E03</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D">
            <w:pPr>
              <w:spacing w:after="0" w:before="0" w:lineRule="auto"/>
              <w:ind w:left="-141.7322834645671" w:right="-201.37795275590577" w:firstLine="0"/>
              <w:jc w:val="left"/>
              <w:rPr/>
            </w:pPr>
            <w:r w:rsidDel="00000000" w:rsidR="00000000" w:rsidRPr="00000000">
              <w:rPr>
                <w:rtl w:val="0"/>
              </w:rPr>
              <w:t xml:space="preserve">Dataset preparado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2E">
            <w:pPr>
              <w:spacing w:after="0" w:before="0" w:lineRule="auto"/>
              <w:ind w:left="-141.7322834645671" w:right="-146.57480314960708" w:firstLine="0"/>
              <w:jc w:val="left"/>
              <w:rPr/>
            </w:pPr>
            <w:r w:rsidDel="00000000" w:rsidR="00000000" w:rsidRPr="00000000">
              <w:rPr>
                <w:rtl w:val="0"/>
              </w:rPr>
              <w:t xml:space="preserve">Datos limpios, transformados y proceso reproducible.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2F">
            <w:pPr>
              <w:spacing w:after="0" w:before="0" w:lineRule="auto"/>
              <w:ind w:left="-141.7322834645671" w:right="72.28346456692975" w:firstLine="0"/>
              <w:jc w:val="left"/>
              <w:rPr/>
            </w:pPr>
            <w:r w:rsidDel="00000000" w:rsidR="00000000" w:rsidRPr="00000000">
              <w:rPr>
                <w:rtl w:val="0"/>
              </w:rPr>
              <w:t xml:space="preserve">Sin duplicados ni errores críticos. Pipeline ejecutable.</w:t>
            </w:r>
          </w:p>
        </w:tc>
      </w:tr>
      <w:tr>
        <w:trPr>
          <w:cantSplit w:val="0"/>
          <w:trHeight w:val="1132.2689274634713"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0">
            <w:pPr>
              <w:spacing w:after="0" w:before="0" w:lineRule="auto"/>
              <w:ind w:left="141.73228346456688" w:right="-187.32283464566933" w:firstLine="0"/>
              <w:jc w:val="left"/>
              <w:rPr/>
            </w:pPr>
            <w:r w:rsidDel="00000000" w:rsidR="00000000" w:rsidRPr="00000000">
              <w:rPr>
                <w:rtl w:val="0"/>
              </w:rPr>
              <w:t xml:space="preserve">E04</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1">
            <w:pPr>
              <w:spacing w:after="0" w:before="0" w:lineRule="auto"/>
              <w:ind w:left="-141.7322834645671" w:right="-201.37795275590577" w:firstLine="0"/>
              <w:jc w:val="left"/>
              <w:rPr/>
            </w:pPr>
            <w:r w:rsidDel="00000000" w:rsidR="00000000" w:rsidRPr="00000000">
              <w:rPr>
                <w:rtl w:val="0"/>
              </w:rPr>
              <w:t xml:space="preserve">Modelo de churn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2">
            <w:pPr>
              <w:spacing w:after="0" w:before="0" w:lineRule="auto"/>
              <w:ind w:left="-141.7322834645671" w:right="-146.57480314960708" w:firstLine="0"/>
              <w:jc w:val="left"/>
              <w:rPr/>
            </w:pPr>
            <w:r w:rsidDel="00000000" w:rsidR="00000000" w:rsidRPr="00000000">
              <w:rPr>
                <w:rtl w:val="0"/>
              </w:rPr>
              <w:t xml:space="preserve">Modelo entrenado, evaluado e interpretable.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3">
            <w:pPr>
              <w:spacing w:after="0" w:before="0" w:lineRule="auto"/>
              <w:ind w:left="-141.7322834645671" w:right="72.28346456692975" w:firstLine="0"/>
              <w:jc w:val="left"/>
              <w:rPr/>
            </w:pPr>
            <w:r w:rsidDel="00000000" w:rsidR="00000000" w:rsidRPr="00000000">
              <w:rPr>
                <w:rtl w:val="0"/>
              </w:rPr>
              <w:t xml:space="preserve">Score de probabilidad por cliente + explicaciones SHAP.</w:t>
            </w:r>
          </w:p>
        </w:tc>
      </w:tr>
      <w:tr>
        <w:trPr>
          <w:cantSplit w:val="0"/>
          <w:trHeight w:val="152.929687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4">
            <w:pPr>
              <w:spacing w:after="0" w:before="0" w:lineRule="auto"/>
              <w:ind w:left="141.73228346456688" w:right="-187.32283464566933" w:firstLine="0"/>
              <w:jc w:val="left"/>
              <w:rPr/>
            </w:pPr>
            <w:r w:rsidDel="00000000" w:rsidR="00000000" w:rsidRPr="00000000">
              <w:rPr>
                <w:rtl w:val="0"/>
              </w:rPr>
              <w:t xml:space="preserve">E05</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5">
            <w:pPr>
              <w:spacing w:after="0" w:before="0" w:lineRule="auto"/>
              <w:ind w:left="-141.7322834645671" w:right="-201.37795275590577" w:firstLine="0"/>
              <w:jc w:val="left"/>
              <w:rPr/>
            </w:pPr>
            <w:r w:rsidDel="00000000" w:rsidR="00000000" w:rsidRPr="00000000">
              <w:rPr>
                <w:rtl w:val="0"/>
              </w:rPr>
              <w:t xml:space="preserve">Dashboard</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6">
            <w:pPr>
              <w:spacing w:after="0" w:before="0" w:lineRule="auto"/>
              <w:ind w:left="-141.7322834645671" w:right="-146.57480314960708" w:firstLine="0"/>
              <w:jc w:val="left"/>
              <w:rPr/>
            </w:pPr>
            <w:r w:rsidDel="00000000" w:rsidR="00000000" w:rsidRPr="00000000">
              <w:rPr>
                <w:rtl w:val="0"/>
              </w:rPr>
              <w:t xml:space="preserve">Visualización interactiva en Power BI.</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7">
            <w:pPr>
              <w:spacing w:after="0" w:before="0" w:lineRule="auto"/>
              <w:ind w:left="-141.7322834645671" w:right="72.28346456692975" w:firstLine="0"/>
              <w:jc w:val="left"/>
              <w:rPr/>
            </w:pPr>
            <w:r w:rsidDel="00000000" w:rsidR="00000000" w:rsidRPr="00000000">
              <w:rPr>
                <w:rtl w:val="0"/>
              </w:rPr>
              <w:t xml:space="preserve">Carga en menos de 3 segundos y es usable sin conocimientos técnicos.</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8">
            <w:pPr>
              <w:spacing w:after="0" w:before="0" w:lineRule="auto"/>
              <w:ind w:left="141.73228346456688" w:right="-187.32283464566933" w:firstLine="0"/>
              <w:jc w:val="left"/>
              <w:rPr/>
            </w:pPr>
            <w:r w:rsidDel="00000000" w:rsidR="00000000" w:rsidRPr="00000000">
              <w:rPr>
                <w:rtl w:val="0"/>
              </w:rPr>
              <w:t xml:space="preserve">E06</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9">
            <w:pPr>
              <w:spacing w:after="0" w:before="0" w:lineRule="auto"/>
              <w:ind w:left="-141.7322834645671" w:right="-201.37795275590577" w:firstLine="0"/>
              <w:jc w:val="left"/>
              <w:rPr/>
            </w:pPr>
            <w:r w:rsidDel="00000000" w:rsidR="00000000" w:rsidRPr="00000000">
              <w:rPr>
                <w:rtl w:val="0"/>
              </w:rPr>
              <w:t xml:space="preserve">Piloto y validación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A">
            <w:pPr>
              <w:spacing w:after="0" w:before="0" w:lineRule="auto"/>
              <w:ind w:left="-141.7322834645671" w:right="-146.57480314960708" w:firstLine="0"/>
              <w:jc w:val="left"/>
              <w:rPr/>
            </w:pPr>
            <w:r w:rsidDel="00000000" w:rsidR="00000000" w:rsidRPr="00000000">
              <w:rPr>
                <w:rtl w:val="0"/>
              </w:rPr>
              <w:t xml:space="preserve">Prueba de utilidad con el área Comercial.</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B">
            <w:pPr>
              <w:spacing w:after="0" w:before="0" w:lineRule="auto"/>
              <w:ind w:left="-141.7322834645671" w:right="72.28346456692975" w:firstLine="0"/>
              <w:jc w:val="left"/>
              <w:rPr/>
            </w:pPr>
            <w:r w:rsidDel="00000000" w:rsidR="00000000" w:rsidRPr="00000000">
              <w:rPr>
                <w:rtl w:val="0"/>
              </w:rPr>
              <w:t xml:space="preserve">Validación de que los resultados son comprensibles y accionables.</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3C">
            <w:pPr>
              <w:spacing w:after="0" w:before="0" w:lineRule="auto"/>
              <w:ind w:left="141.73228346456688" w:right="-187.32283464566933" w:firstLine="0"/>
              <w:jc w:val="left"/>
              <w:rPr/>
            </w:pPr>
            <w:r w:rsidDel="00000000" w:rsidR="00000000" w:rsidRPr="00000000">
              <w:rPr>
                <w:rtl w:val="0"/>
              </w:rPr>
              <w:t xml:space="preserve">E07</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D">
            <w:pPr>
              <w:spacing w:after="0" w:before="0" w:lineRule="auto"/>
              <w:ind w:left="-141.7322834645671" w:right="-201.37795275590577" w:firstLine="0"/>
              <w:jc w:val="left"/>
              <w:rPr/>
            </w:pPr>
            <w:r w:rsidDel="00000000" w:rsidR="00000000" w:rsidRPr="00000000">
              <w:rPr>
                <w:rtl w:val="0"/>
              </w:rPr>
              <w:t xml:space="preserve">Documentación final</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3E">
            <w:pPr>
              <w:spacing w:after="0" w:before="0" w:lineRule="auto"/>
              <w:ind w:left="-141.7322834645671" w:right="-146.57480314960708" w:firstLine="0"/>
              <w:jc w:val="left"/>
              <w:rPr/>
            </w:pPr>
            <w:r w:rsidDel="00000000" w:rsidR="00000000" w:rsidRPr="00000000">
              <w:rPr>
                <w:rtl w:val="0"/>
              </w:rPr>
              <w:t xml:space="preserve">Documentación técnica, funcional y plan de continuidad.</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3F">
            <w:pPr>
              <w:spacing w:after="0" w:before="0" w:lineRule="auto"/>
              <w:ind w:left="-141.7322834645671" w:right="72.28346456692975" w:firstLine="0"/>
              <w:jc w:val="left"/>
              <w:rPr/>
            </w:pPr>
            <w:r w:rsidDel="00000000" w:rsidR="00000000" w:rsidRPr="00000000">
              <w:rPr>
                <w:rtl w:val="0"/>
              </w:rPr>
              <w:t xml:space="preserve">Permite mantener y evolucionar la solución sin depender del equipo original.</w:t>
            </w:r>
          </w:p>
        </w:tc>
      </w:tr>
    </w:tbl>
    <w:p w:rsidR="00000000" w:rsidDel="00000000" w:rsidP="00000000" w:rsidRDefault="00000000" w:rsidRPr="00000000" w14:paraId="00000140">
      <w:pPr>
        <w:spacing w:after="0" w:before="0" w:line="240" w:lineRule="auto"/>
        <w:jc w:val="left"/>
        <w:rPr/>
      </w:pPr>
      <w:r w:rsidDel="00000000" w:rsidR="00000000" w:rsidRPr="00000000">
        <w:rPr>
          <w:rtl w:val="0"/>
        </w:rPr>
        <w:t xml:space="preserve">Fuente: Elaboración propia basada en el caso RetailNova y PMBOK (2025).</w:t>
      </w:r>
      <w:r w:rsidDel="00000000" w:rsidR="00000000" w:rsidRPr="00000000">
        <w:rPr>
          <w:rtl w:val="0"/>
        </w:rPr>
      </w:r>
    </w:p>
    <w:p w:rsidR="00000000" w:rsidDel="00000000" w:rsidP="00000000" w:rsidRDefault="00000000" w:rsidRPr="00000000" w14:paraId="00000141">
      <w:pPr>
        <w:pStyle w:val="Heading2"/>
        <w:spacing w:after="240" w:before="480" w:line="240" w:lineRule="auto"/>
        <w:rPr/>
      </w:pPr>
      <w:bookmarkStart w:colFirst="0" w:colLast="0" w:name="_6s4ho6jwf9hd" w:id="25"/>
      <w:bookmarkEnd w:id="25"/>
      <w:r w:rsidDel="00000000" w:rsidR="00000000" w:rsidRPr="00000000">
        <w:rPr>
          <w:rtl w:val="0"/>
        </w:rPr>
        <w:t xml:space="preserve">4.4 Supuestos y restricciones</w:t>
      </w:r>
    </w:p>
    <w:p w:rsidR="00000000" w:rsidDel="00000000" w:rsidP="00000000" w:rsidRDefault="00000000" w:rsidRPr="00000000" w14:paraId="00000142">
      <w:pPr>
        <w:spacing w:line="240" w:lineRule="auto"/>
        <w:jc w:val="left"/>
        <w:rPr/>
      </w:pPr>
      <w:r w:rsidDel="00000000" w:rsidR="00000000" w:rsidRPr="00000000">
        <w:rPr>
          <w:b w:val="1"/>
          <w:bCs w:val="1"/>
          <w:rtl w:val="0"/>
        </w:rPr>
        <w:t xml:space="preserve">Los supuestos</w:t>
      </w:r>
      <w:r w:rsidDel="00000000" w:rsidR="00000000" w:rsidRPr="00000000">
        <w:rPr>
          <w:rtl w:val="0"/>
        </w:rPr>
        <w:t xml:space="preserve"> son condiciones que se asumen como verdaderas para planificar el proyecto, pero que no están confirmadas. Si algún supuesto falla, el proyecto podría verse afectado.</w:t>
      </w:r>
    </w:p>
    <w:p w:rsidR="00000000" w:rsidDel="00000000" w:rsidP="00000000" w:rsidRDefault="00000000" w:rsidRPr="00000000" w14:paraId="00000143">
      <w:pPr>
        <w:numPr>
          <w:ilvl w:val="0"/>
          <w:numId w:val="8"/>
        </w:numPr>
        <w:spacing w:after="0" w:before="0" w:line="240" w:lineRule="auto"/>
        <w:ind w:left="720" w:hanging="360"/>
        <w:jc w:val="left"/>
      </w:pPr>
      <w:r w:rsidDel="00000000" w:rsidR="00000000" w:rsidRPr="00000000">
        <w:rPr>
          <w:b w:val="1"/>
          <w:bCs w:val="1"/>
          <w:rtl w:val="0"/>
        </w:rPr>
        <w:t xml:space="preserve">Acceso a los datos:</w:t>
      </w:r>
      <w:r w:rsidDel="00000000" w:rsidR="00000000" w:rsidRPr="00000000">
        <w:rPr>
          <w:rtl w:val="0"/>
        </w:rPr>
        <w:t xml:space="preserve"> RetailNova proporcionará acceso autorizado a los datos históricos de los últimos 36 meses.</w:t>
      </w:r>
    </w:p>
    <w:p w:rsidR="00000000" w:rsidDel="00000000" w:rsidP="00000000" w:rsidRDefault="00000000" w:rsidRPr="00000000" w14:paraId="00000144">
      <w:pPr>
        <w:numPr>
          <w:ilvl w:val="0"/>
          <w:numId w:val="8"/>
        </w:numPr>
        <w:spacing w:after="0" w:before="0" w:line="240" w:lineRule="auto"/>
        <w:ind w:left="720" w:hanging="360"/>
        <w:jc w:val="left"/>
      </w:pPr>
      <w:r w:rsidDel="00000000" w:rsidR="00000000" w:rsidRPr="00000000">
        <w:rPr>
          <w:b w:val="1"/>
          <w:bCs w:val="1"/>
          <w:rtl w:val="0"/>
        </w:rPr>
        <w:t xml:space="preserve">Identificador de cliente:</w:t>
      </w:r>
      <w:r w:rsidDel="00000000" w:rsidR="00000000" w:rsidRPr="00000000">
        <w:rPr>
          <w:rtl w:val="0"/>
        </w:rPr>
        <w:t xml:space="preserve"> Los registros de las distintas fuentes podrán relacionarse mediante el identificador único de cliente.</w:t>
      </w:r>
    </w:p>
    <w:p w:rsidR="00000000" w:rsidDel="00000000" w:rsidP="00000000" w:rsidRDefault="00000000" w:rsidRPr="00000000" w14:paraId="00000145">
      <w:pPr>
        <w:numPr>
          <w:ilvl w:val="0"/>
          <w:numId w:val="8"/>
        </w:numPr>
        <w:spacing w:after="0" w:before="0" w:line="240" w:lineRule="auto"/>
        <w:ind w:left="720" w:hanging="360"/>
        <w:jc w:val="left"/>
      </w:pPr>
      <w:r w:rsidDel="00000000" w:rsidR="00000000" w:rsidRPr="00000000">
        <w:rPr>
          <w:b w:val="1"/>
          <w:bCs w:val="1"/>
          <w:rtl w:val="0"/>
        </w:rPr>
        <w:t xml:space="preserve">Apoyo de TI:</w:t>
      </w:r>
      <w:r w:rsidDel="00000000" w:rsidR="00000000" w:rsidRPr="00000000">
        <w:rPr>
          <w:rtl w:val="0"/>
        </w:rPr>
        <w:t xml:space="preserve"> El equipo de TI de RetailNova apoyará con los accesos, la infraestructura y la seguridad.</w:t>
      </w:r>
    </w:p>
    <w:p w:rsidR="00000000" w:rsidDel="00000000" w:rsidP="00000000" w:rsidRDefault="00000000" w:rsidRPr="00000000" w14:paraId="00000146">
      <w:pPr>
        <w:numPr>
          <w:ilvl w:val="0"/>
          <w:numId w:val="8"/>
        </w:numPr>
        <w:spacing w:after="0" w:before="0" w:line="240" w:lineRule="auto"/>
        <w:ind w:left="720" w:hanging="360"/>
        <w:jc w:val="left"/>
      </w:pPr>
      <w:r w:rsidDel="00000000" w:rsidR="00000000" w:rsidRPr="00000000">
        <w:rPr>
          <w:b w:val="1"/>
          <w:bCs w:val="1"/>
          <w:rtl w:val="0"/>
        </w:rPr>
        <w:t xml:space="preserve">Disponibilidad de Power BI:</w:t>
      </w:r>
      <w:r w:rsidDel="00000000" w:rsidR="00000000" w:rsidRPr="00000000">
        <w:rPr>
          <w:rtl w:val="0"/>
        </w:rPr>
        <w:t xml:space="preserve"> La licencia de Power BI estará disponible para el equipo durante todo el proyecto.</w:t>
      </w:r>
    </w:p>
    <w:p w:rsidR="00000000" w:rsidDel="00000000" w:rsidP="00000000" w:rsidRDefault="00000000" w:rsidRPr="00000000" w14:paraId="00000147">
      <w:pPr>
        <w:numPr>
          <w:ilvl w:val="0"/>
          <w:numId w:val="8"/>
        </w:numPr>
        <w:spacing w:after="0" w:before="0" w:line="240" w:lineRule="auto"/>
        <w:ind w:left="720" w:hanging="360"/>
        <w:jc w:val="left"/>
      </w:pPr>
      <w:r w:rsidDel="00000000" w:rsidR="00000000" w:rsidRPr="00000000">
        <w:rPr>
          <w:b w:val="1"/>
          <w:bCs w:val="1"/>
          <w:rtl w:val="0"/>
        </w:rPr>
        <w:t xml:space="preserve">Participación del área Comercial</w:t>
      </w:r>
      <w:r w:rsidDel="00000000" w:rsidR="00000000" w:rsidRPr="00000000">
        <w:rPr>
          <w:rtl w:val="0"/>
        </w:rPr>
        <w:t xml:space="preserve">: El equipo comercial participará activamente en las validaciones y el piloto.</w:t>
      </w:r>
    </w:p>
    <w:p w:rsidR="00000000" w:rsidDel="00000000" w:rsidP="00000000" w:rsidRDefault="00000000" w:rsidRPr="00000000" w14:paraId="00000148">
      <w:pPr>
        <w:numPr>
          <w:ilvl w:val="0"/>
          <w:numId w:val="8"/>
        </w:numPr>
        <w:spacing w:after="0" w:before="0" w:line="240" w:lineRule="auto"/>
        <w:ind w:left="720" w:hanging="360"/>
        <w:jc w:val="left"/>
      </w:pPr>
      <w:r w:rsidDel="00000000" w:rsidR="00000000" w:rsidRPr="00000000">
        <w:rPr>
          <w:b w:val="1"/>
          <w:bCs w:val="1"/>
          <w:rtl w:val="0"/>
        </w:rPr>
        <w:t xml:space="preserve">Definición de churn:</w:t>
      </w:r>
      <w:r w:rsidDel="00000000" w:rsidR="00000000" w:rsidRPr="00000000">
        <w:rPr>
          <w:rtl w:val="0"/>
        </w:rPr>
        <w:t xml:space="preserve"> La definición de churn (6 meses sin compra) es una hipótesis inicial que deberá validarse con el área Comercial antes del modelamiento definitivo.</w:t>
      </w:r>
    </w:p>
    <w:p w:rsidR="00000000" w:rsidDel="00000000" w:rsidP="00000000" w:rsidRDefault="00000000" w:rsidRPr="00000000" w14:paraId="00000149">
      <w:pPr>
        <w:spacing w:line="240" w:lineRule="auto"/>
        <w:rPr/>
      </w:pPr>
      <w:r w:rsidDel="00000000" w:rsidR="00000000" w:rsidRPr="00000000">
        <w:rPr>
          <w:rtl w:val="0"/>
        </w:rPr>
        <w:t xml:space="preserve">Un supuesto no validado es un riesgo oculto. Por eso, cada supuesto debe ser monitoreado y confirmado durante el proyecto. </w:t>
      </w:r>
      <w:r w:rsidDel="00000000" w:rsidR="00000000" w:rsidRPr="00000000">
        <w:rPr>
          <w:rtl w:val="0"/>
        </w:rPr>
        <w:t xml:space="preserve">Por otra parte,</w:t>
      </w:r>
      <w:r w:rsidDel="00000000" w:rsidR="00000000" w:rsidRPr="00000000">
        <w:rPr>
          <w:b w:val="1"/>
          <w:bCs w:val="1"/>
          <w:rtl w:val="0"/>
        </w:rPr>
        <w:t xml:space="preserve"> las restricciones</w:t>
      </w:r>
      <w:r w:rsidDel="00000000" w:rsidR="00000000" w:rsidRPr="00000000">
        <w:rPr>
          <w:rtl w:val="0"/>
        </w:rPr>
        <w:t xml:space="preserve"> son limitaciones que condicionan el proyecto y que no se pueden ignorar. El proyecto debe planificarse dentro de ellas.</w:t>
      </w:r>
    </w:p>
    <w:p w:rsidR="00000000" w:rsidDel="00000000" w:rsidP="00000000" w:rsidRDefault="00000000" w:rsidRPr="00000000" w14:paraId="0000014A">
      <w:pPr>
        <w:numPr>
          <w:ilvl w:val="0"/>
          <w:numId w:val="2"/>
        </w:numPr>
        <w:spacing w:after="0" w:before="0" w:line="240" w:lineRule="auto"/>
        <w:ind w:left="720" w:hanging="360"/>
        <w:jc w:val="left"/>
      </w:pPr>
      <w:r w:rsidDel="00000000" w:rsidR="00000000" w:rsidRPr="00000000">
        <w:rPr>
          <w:b w:val="1"/>
          <w:bCs w:val="1"/>
          <w:rtl w:val="0"/>
        </w:rPr>
        <w:t xml:space="preserve">Presupuesto máximo:</w:t>
      </w:r>
      <w:r w:rsidDel="00000000" w:rsidR="00000000" w:rsidRPr="00000000">
        <w:rPr>
          <w:rtl w:val="0"/>
        </w:rPr>
        <w:t xml:space="preserve"> El proyecto tiene un presupuesto máximo inicial de $18.000.000 CLP.</w:t>
      </w:r>
    </w:p>
    <w:p w:rsidR="00000000" w:rsidDel="00000000" w:rsidP="00000000" w:rsidRDefault="00000000" w:rsidRPr="00000000" w14:paraId="0000014B">
      <w:pPr>
        <w:numPr>
          <w:ilvl w:val="0"/>
          <w:numId w:val="2"/>
        </w:numPr>
        <w:spacing w:after="0" w:before="0" w:line="240" w:lineRule="auto"/>
        <w:ind w:left="720" w:hanging="360"/>
        <w:jc w:val="left"/>
      </w:pPr>
      <w:r w:rsidDel="00000000" w:rsidR="00000000" w:rsidRPr="00000000">
        <w:rPr>
          <w:b w:val="1"/>
          <w:bCs w:val="1"/>
          <w:rtl w:val="0"/>
        </w:rPr>
        <w:t xml:space="preserve">Plazo de ejecución:</w:t>
      </w:r>
      <w:r w:rsidDel="00000000" w:rsidR="00000000" w:rsidRPr="00000000">
        <w:rPr>
          <w:rtl w:val="0"/>
        </w:rPr>
        <w:t xml:space="preserve"> El proyecto debe completarse en 16 semanas.</w:t>
      </w:r>
    </w:p>
    <w:p w:rsidR="00000000" w:rsidDel="00000000" w:rsidP="00000000" w:rsidRDefault="00000000" w:rsidRPr="00000000" w14:paraId="0000014C">
      <w:pPr>
        <w:numPr>
          <w:ilvl w:val="0"/>
          <w:numId w:val="2"/>
        </w:numPr>
        <w:spacing w:after="0" w:before="0" w:line="240" w:lineRule="auto"/>
        <w:ind w:left="720" w:hanging="360"/>
        <w:jc w:val="left"/>
      </w:pPr>
      <w:r w:rsidDel="00000000" w:rsidR="00000000" w:rsidRPr="00000000">
        <w:rPr>
          <w:b w:val="1"/>
          <w:bCs w:val="1"/>
          <w:rtl w:val="0"/>
        </w:rPr>
        <w:t xml:space="preserve">Infraestructura: </w:t>
      </w:r>
      <w:r w:rsidDel="00000000" w:rsidR="00000000" w:rsidRPr="00000000">
        <w:rPr>
          <w:rtl w:val="0"/>
        </w:rPr>
        <w:t xml:space="preserve">Se debe priorizar el uso de la infraestructura tecnológica existente (servidores corporativos, SQL, Power BI).</w:t>
      </w:r>
    </w:p>
    <w:p w:rsidR="00000000" w:rsidDel="00000000" w:rsidP="00000000" w:rsidRDefault="00000000" w:rsidRPr="00000000" w14:paraId="0000014D">
      <w:pPr>
        <w:numPr>
          <w:ilvl w:val="0"/>
          <w:numId w:val="2"/>
        </w:numPr>
        <w:spacing w:after="0" w:before="0" w:line="240" w:lineRule="auto"/>
        <w:ind w:left="720" w:hanging="360"/>
        <w:jc w:val="left"/>
      </w:pPr>
      <w:r w:rsidDel="00000000" w:rsidR="00000000" w:rsidRPr="00000000">
        <w:rPr>
          <w:b w:val="1"/>
          <w:bCs w:val="1"/>
          <w:rtl w:val="0"/>
        </w:rPr>
        <w:t xml:space="preserve">Protección de datos personales:</w:t>
      </w:r>
      <w:r w:rsidDel="00000000" w:rsidR="00000000" w:rsidRPr="00000000">
        <w:rPr>
          <w:rtl w:val="0"/>
        </w:rPr>
        <w:t xml:space="preserve"> Los datos personales de los clientes no pueden exponerse públicamente y deben cumplir con la Ley 19.628 y la Ley 21.719.</w:t>
      </w:r>
    </w:p>
    <w:p w:rsidR="00000000" w:rsidDel="00000000" w:rsidP="00000000" w:rsidRDefault="00000000" w:rsidRPr="00000000" w14:paraId="0000014E">
      <w:pPr>
        <w:numPr>
          <w:ilvl w:val="0"/>
          <w:numId w:val="2"/>
        </w:numPr>
        <w:spacing w:after="0" w:before="0" w:line="240" w:lineRule="auto"/>
        <w:ind w:left="720" w:hanging="360"/>
        <w:jc w:val="left"/>
      </w:pPr>
      <w:r w:rsidDel="00000000" w:rsidR="00000000" w:rsidRPr="00000000">
        <w:rPr>
          <w:b w:val="1"/>
          <w:bCs w:val="1"/>
          <w:rtl w:val="0"/>
        </w:rPr>
        <w:t xml:space="preserve">Transparencia: </w:t>
      </w:r>
      <w:r w:rsidDel="00000000" w:rsidR="00000000" w:rsidRPr="00000000">
        <w:rPr>
          <w:rtl w:val="0"/>
        </w:rPr>
        <w:t xml:space="preserve">El equipo comercial debe comprender las razones por las cuales un cliente es clasificado como probable abandono.</w:t>
      </w:r>
    </w:p>
    <w:p w:rsidR="00000000" w:rsidDel="00000000" w:rsidP="00000000" w:rsidRDefault="00000000" w:rsidRPr="00000000" w14:paraId="0000014F">
      <w:pPr>
        <w:numPr>
          <w:ilvl w:val="0"/>
          <w:numId w:val="2"/>
        </w:numPr>
        <w:spacing w:after="0" w:before="0" w:line="240" w:lineRule="auto"/>
        <w:ind w:left="720" w:hanging="360"/>
        <w:jc w:val="left"/>
      </w:pPr>
      <w:r w:rsidDel="00000000" w:rsidR="00000000" w:rsidRPr="00000000">
        <w:rPr>
          <w:b w:val="1"/>
          <w:bCs w:val="1"/>
          <w:rtl w:val="0"/>
        </w:rPr>
        <w:t xml:space="preserve">Calidad de datos:</w:t>
      </w:r>
      <w:r w:rsidDel="00000000" w:rsidR="00000000" w:rsidRPr="00000000">
        <w:rPr>
          <w:rtl w:val="0"/>
        </w:rPr>
        <w:t xml:space="preserve"> Existen registros incompletos (aproximadamente un 8% sin información demográfica) y una participación regional desigual que deberá ser tratada.</w:t>
      </w:r>
    </w:p>
    <w:p w:rsidR="00000000" w:rsidDel="00000000" w:rsidP="00000000" w:rsidRDefault="00000000" w:rsidRPr="00000000" w14:paraId="00000150">
      <w:pPr>
        <w:numPr>
          <w:ilvl w:val="0"/>
          <w:numId w:val="2"/>
        </w:numPr>
        <w:spacing w:after="0" w:before="0" w:line="240" w:lineRule="auto"/>
        <w:ind w:left="720" w:hanging="360"/>
        <w:jc w:val="left"/>
      </w:pPr>
      <w:r w:rsidDel="00000000" w:rsidR="00000000" w:rsidRPr="00000000">
        <w:rPr>
          <w:b w:val="1"/>
          <w:bCs w:val="1"/>
          <w:rtl w:val="0"/>
        </w:rPr>
        <w:t xml:space="preserve">Escalabilidad:</w:t>
      </w:r>
      <w:r w:rsidDel="00000000" w:rsidR="00000000" w:rsidRPr="00000000">
        <w:rPr>
          <w:rtl w:val="0"/>
        </w:rPr>
        <w:t xml:space="preserve"> La solución debe permitir la incorporación de nuevos datos posteriormente sin rehacer el proceso completo.</w:t>
      </w:r>
    </w:p>
    <w:p w:rsidR="00000000" w:rsidDel="00000000" w:rsidP="00000000" w:rsidRDefault="00000000" w:rsidRPr="00000000" w14:paraId="00000151">
      <w:pPr>
        <w:pStyle w:val="Heading2"/>
        <w:rPr/>
      </w:pPr>
      <w:bookmarkStart w:colFirst="0" w:colLast="0" w:name="_pdms0drspr9i" w:id="26"/>
      <w:bookmarkEnd w:id="26"/>
      <w:r w:rsidDel="00000000" w:rsidR="00000000" w:rsidRPr="00000000">
        <w:rPr>
          <w:rtl w:val="0"/>
        </w:rPr>
        <w:t xml:space="preserve">4.5 Conclusión de la sección</w:t>
      </w:r>
    </w:p>
    <w:p w:rsidR="00000000" w:rsidDel="00000000" w:rsidP="00000000" w:rsidRDefault="00000000" w:rsidRPr="00000000" w14:paraId="00000152">
      <w:pPr>
        <w:rPr/>
      </w:pPr>
      <w:r w:rsidDel="00000000" w:rsidR="00000000" w:rsidRPr="00000000">
        <w:rPr>
          <w:rtl w:val="0"/>
        </w:rPr>
        <w:t xml:space="preserve">En síntesis, el alcance del proyecto está claramente delimitado: incluye el levantamiento de requerimientos, la preparación de datos, el modelamiento, la evaluación, el dashboard y el piloto, pero excluye la automatización de campañas, la migración a la nube y la predicción en tiempo real. Esta delimitación, junto con los supuestos y restricciones identificados, permite alinear las expectativas del cliente, evitar el scope creep y asegurar que el equipo se enfoque en los entregables comprometidos, en coherencia con las condiciones establecidas en el informe de factibilidad.</w:t>
      </w:r>
      <w:r w:rsidDel="00000000" w:rsidR="00000000" w:rsidRPr="00000000">
        <w:rPr>
          <w:rtl w:val="0"/>
        </w:rPr>
      </w:r>
    </w:p>
    <w:p w:rsidR="00000000" w:rsidDel="00000000" w:rsidP="00000000" w:rsidRDefault="00000000" w:rsidRPr="00000000" w14:paraId="00000153">
      <w:pPr>
        <w:pStyle w:val="Heading1"/>
        <w:spacing w:after="200" w:before="200" w:line="240" w:lineRule="auto"/>
        <w:jc w:val="left"/>
        <w:rPr/>
      </w:pPr>
      <w:bookmarkStart w:colFirst="0" w:colLast="0" w:name="_f8yz8ysccabu" w:id="27"/>
      <w:bookmarkEnd w:id="27"/>
      <w:r w:rsidDel="00000000" w:rsidR="00000000" w:rsidRPr="00000000">
        <w:rPr>
          <w:rtl w:val="0"/>
        </w:rPr>
        <w:t xml:space="preserve">5. METODOLOGÍA</w:t>
      </w:r>
    </w:p>
    <w:p w:rsidR="00000000" w:rsidDel="00000000" w:rsidP="00000000" w:rsidRDefault="00000000" w:rsidRPr="00000000" w14:paraId="00000154">
      <w:pPr>
        <w:rPr/>
      </w:pPr>
      <w:r w:rsidDel="00000000" w:rsidR="00000000" w:rsidRPr="00000000">
        <w:rPr>
          <w:rtl w:val="0"/>
        </w:rPr>
        <w:t xml:space="preserve">Una vez definido el alcance, es necesario establecer el marco metodológico que guiará el desarrollo del proyecto. Esta sección presenta y justifica la elección de CRISP-DM, define los indicadores de evaluación del modelo y detalla los roles y responsabilidades del equipo.</w:t>
      </w:r>
    </w:p>
    <w:p w:rsidR="00000000" w:rsidDel="00000000" w:rsidP="00000000" w:rsidRDefault="00000000" w:rsidRPr="00000000" w14:paraId="00000155">
      <w:pPr>
        <w:rPr/>
      </w:pPr>
      <w:r w:rsidDel="00000000" w:rsidR="00000000" w:rsidRPr="00000000">
        <w:rPr>
          <w:rtl w:val="0"/>
        </w:rPr>
        <w:t xml:space="preserve">La aplicación detallada de cada fase de CRISP-DM en el contexto de RetailNova se presenta en el </w:t>
      </w:r>
      <w:hyperlink w:anchor="_904ga1any6yv">
        <w:r w:rsidDel="00000000" w:rsidR="00000000" w:rsidRPr="00000000">
          <w:rPr>
            <w:color w:val="1155cc"/>
            <w:u w:val="single"/>
            <w:rtl w:val="0"/>
          </w:rPr>
          <w:t xml:space="preserve">Anexo G: Aplicación de CRISP-DM en RetailNova.</w:t>
        </w:r>
      </w:hyperlink>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La conexión entre la metodología y las condiciones del informe de factibilidad (EP1) se presenta en el </w:t>
      </w:r>
      <w:hyperlink w:anchor="_qsbw28oedlx">
        <w:r w:rsidDel="00000000" w:rsidR="00000000" w:rsidRPr="00000000">
          <w:rPr>
            <w:color w:val="1155cc"/>
            <w:u w:val="single"/>
            <w:rtl w:val="0"/>
          </w:rPr>
          <w:t xml:space="preserve">Anexo H: Conexión de la Metodología con el Informe de Factibilidad.</w:t>
        </w:r>
      </w:hyperlink>
      <w:r w:rsidDel="00000000" w:rsidR="00000000" w:rsidRPr="00000000">
        <w:rPr>
          <w:rtl w:val="0"/>
        </w:rPr>
      </w:r>
    </w:p>
    <w:p w:rsidR="00000000" w:rsidDel="00000000" w:rsidP="00000000" w:rsidRDefault="00000000" w:rsidRPr="00000000" w14:paraId="00000157">
      <w:pPr>
        <w:pStyle w:val="Heading2"/>
        <w:keepNext w:val="0"/>
        <w:keepLines w:val="0"/>
        <w:spacing w:after="200" w:before="200" w:line="240" w:lineRule="auto"/>
        <w:rPr/>
      </w:pPr>
      <w:bookmarkStart w:colFirst="0" w:colLast="0" w:name="_qufyv3bm8qws" w:id="28"/>
      <w:bookmarkEnd w:id="28"/>
      <w:r w:rsidDel="00000000" w:rsidR="00000000" w:rsidRPr="00000000">
        <w:rPr>
          <w:rtl w:val="0"/>
        </w:rPr>
        <w:t xml:space="preserve">5.1 Marco metodológico seleccionado: CRISP-DM</w:t>
      </w: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tl w:val="0"/>
        </w:rPr>
        <w:t xml:space="preserve">Para el desarrollo de este proyecto se ha seleccionado el marco metodológico CRISP-DM (Cross Industry Standard Process for Data Mining), que constituye el estándar más utilizado en la industria para proyectos de ciencia de datos y analítica avanzada.</w:t>
      </w:r>
    </w:p>
    <w:p w:rsidR="00000000" w:rsidDel="00000000" w:rsidP="00000000" w:rsidRDefault="00000000" w:rsidRPr="00000000" w14:paraId="00000159">
      <w:pPr>
        <w:spacing w:line="240" w:lineRule="auto"/>
        <w:rPr/>
      </w:pPr>
      <w:r w:rsidDel="00000000" w:rsidR="00000000" w:rsidRPr="00000000">
        <w:rPr>
          <w:rtl w:val="0"/>
        </w:rPr>
        <w:t xml:space="preserve">CRISP-DM organiza el proyecto en </w:t>
      </w:r>
      <w:r w:rsidDel="00000000" w:rsidR="00000000" w:rsidRPr="00000000">
        <w:rPr>
          <w:b w:val="1"/>
          <w:bCs w:val="1"/>
          <w:rtl w:val="0"/>
        </w:rPr>
        <w:t xml:space="preserve">seis fases iterativas</w:t>
      </w:r>
      <w:r w:rsidDel="00000000" w:rsidR="00000000" w:rsidRPr="00000000">
        <w:rPr>
          <w:rtl w:val="0"/>
        </w:rPr>
        <w:t xml:space="preserve"> que permiten avanzar desde la comprensión de la necesidad del negocio hasta el despliegue de una solución basada en datos. Su enfoque es particularmente adecuado para RetailNova porque el problema no consiste únicamente en entrenar un modelo predictivo, sino en comprender primero qué significa el abandono para el negocio, evaluar la calidad de los datos disponibles y validar que los resultados sean realmente útiles para el área Comercial.</w:t>
      </w:r>
    </w:p>
    <w:p w:rsidR="00000000" w:rsidDel="00000000" w:rsidP="00000000" w:rsidRDefault="00000000" w:rsidRPr="00000000" w14:paraId="0000015A">
      <w:pPr>
        <w:spacing w:line="240" w:lineRule="auto"/>
        <w:rPr/>
      </w:pPr>
      <w:r w:rsidDel="00000000" w:rsidR="00000000" w:rsidRPr="00000000">
        <w:rPr>
          <w:rtl w:val="0"/>
        </w:rPr>
        <w:t xml:space="preserve">A diferencia de otros marcos como</w:t>
      </w:r>
      <w:r w:rsidDel="00000000" w:rsidR="00000000" w:rsidRPr="00000000">
        <w:rPr>
          <w:b w:val="1"/>
          <w:bCs w:val="1"/>
          <w:rtl w:val="0"/>
        </w:rPr>
        <w:t xml:space="preserve"> TDSP</w:t>
      </w:r>
      <w:r w:rsidDel="00000000" w:rsidR="00000000" w:rsidRPr="00000000">
        <w:rPr>
          <w:rtl w:val="0"/>
        </w:rPr>
        <w:t xml:space="preserve"> (Team Data Science Process), que está más orientado a equipos con alta madurez técnica y flujos automatizados en la nube, CRISP-DM ofrece una estructura más flexible y centrada en el negocio, lo que se ajusta mejor al contexto de RetailNova, donde se prioriza el uso de la infraestructura existente y la comprensión de los resultados por parte de usuarios no técnicos.</w:t>
      </w:r>
    </w:p>
    <w:p w:rsidR="00000000" w:rsidDel="00000000" w:rsidP="00000000" w:rsidRDefault="00000000" w:rsidRPr="00000000" w14:paraId="0000015B">
      <w:pPr>
        <w:spacing w:line="240" w:lineRule="auto"/>
        <w:rPr/>
      </w:pPr>
      <w:r w:rsidDel="00000000" w:rsidR="00000000" w:rsidRPr="00000000">
        <w:rPr>
          <w:rtl w:val="0"/>
        </w:rPr>
        <w:t xml:space="preserve">La metodología se aplicará de forma </w:t>
      </w:r>
      <w:r w:rsidDel="00000000" w:rsidR="00000000" w:rsidRPr="00000000">
        <w:rPr>
          <w:b w:val="1"/>
          <w:bCs w:val="1"/>
          <w:rtl w:val="0"/>
        </w:rPr>
        <w:t xml:space="preserve">iterativa</w:t>
      </w:r>
      <w:r w:rsidDel="00000000" w:rsidR="00000000" w:rsidRPr="00000000">
        <w:rPr>
          <w:rtl w:val="0"/>
        </w:rPr>
        <w:t xml:space="preserve">. Si durante la fase de evaluación el modelo no entrega resultados útiles, el equipo podrá volver a la preparación de datos o al entendimiento del negocio para ajustar variables, criterios o supuestos, sin necesidad de reiniciar el proyecto completo.</w:t>
      </w:r>
    </w:p>
    <w:p w:rsidR="00000000" w:rsidDel="00000000" w:rsidP="00000000" w:rsidRDefault="00000000" w:rsidRPr="00000000" w14:paraId="0000015C">
      <w:pPr>
        <w:pStyle w:val="Heading2"/>
        <w:spacing w:after="240" w:before="480" w:line="240" w:lineRule="auto"/>
        <w:rPr/>
      </w:pPr>
      <w:bookmarkStart w:colFirst="0" w:colLast="0" w:name="_385qsaz8hlpq" w:id="29"/>
      <w:bookmarkEnd w:id="29"/>
      <w:r w:rsidDel="00000000" w:rsidR="00000000" w:rsidRPr="00000000">
        <w:rPr>
          <w:rtl w:val="0"/>
        </w:rPr>
        <w:t xml:space="preserve">5.2 Justificación de la elección del marco</w:t>
      </w:r>
    </w:p>
    <w:p w:rsidR="00000000" w:rsidDel="00000000" w:rsidP="00000000" w:rsidRDefault="00000000" w:rsidRPr="00000000" w14:paraId="0000015D">
      <w:pPr>
        <w:spacing w:line="240" w:lineRule="auto"/>
        <w:jc w:val="left"/>
        <w:rPr/>
      </w:pPr>
      <w:r w:rsidDel="00000000" w:rsidR="00000000" w:rsidRPr="00000000">
        <w:rPr>
          <w:rtl w:val="0"/>
        </w:rPr>
        <w:t xml:space="preserve">La elección de CRISP-DM se fundamenta en los siguientes criterios:</w:t>
      </w:r>
    </w:p>
    <w:p w:rsidR="00000000" w:rsidDel="00000000" w:rsidP="00000000" w:rsidRDefault="00000000" w:rsidRPr="00000000" w14:paraId="0000015E">
      <w:pPr>
        <w:numPr>
          <w:ilvl w:val="0"/>
          <w:numId w:val="4"/>
        </w:numPr>
        <w:spacing w:after="0" w:before="0" w:line="240" w:lineRule="auto"/>
        <w:ind w:left="720" w:hanging="360"/>
        <w:jc w:val="left"/>
      </w:pPr>
      <w:r w:rsidDel="00000000" w:rsidR="00000000" w:rsidRPr="00000000">
        <w:rPr>
          <w:b w:val="1"/>
          <w:bCs w:val="1"/>
          <w:rtl w:val="0"/>
        </w:rPr>
        <w:t xml:space="preserve">Enfoque orientado al negocio:</w:t>
      </w:r>
      <w:r w:rsidDel="00000000" w:rsidR="00000000" w:rsidRPr="00000000">
        <w:rPr>
          <w:rtl w:val="0"/>
        </w:rPr>
        <w:t xml:space="preserve"> CRISP-DM comienza con la comprensión del negocio, lo que asegura que el proyecto se alinee con los objetivos estratégicos de RetailNova y no se convierta en un ejercicio puramente técnico.</w:t>
      </w:r>
    </w:p>
    <w:p w:rsidR="00000000" w:rsidDel="00000000" w:rsidP="00000000" w:rsidRDefault="00000000" w:rsidRPr="00000000" w14:paraId="0000015F">
      <w:pPr>
        <w:numPr>
          <w:ilvl w:val="0"/>
          <w:numId w:val="4"/>
        </w:numPr>
        <w:spacing w:after="0" w:before="0" w:line="240" w:lineRule="auto"/>
        <w:ind w:left="720" w:hanging="360"/>
        <w:jc w:val="left"/>
      </w:pPr>
      <w:r w:rsidDel="00000000" w:rsidR="00000000" w:rsidRPr="00000000">
        <w:rPr>
          <w:b w:val="1"/>
          <w:bCs w:val="1"/>
          <w:rtl w:val="0"/>
        </w:rPr>
        <w:t xml:space="preserve">Carácter iterativo: </w:t>
      </w:r>
      <w:r w:rsidDel="00000000" w:rsidR="00000000" w:rsidRPr="00000000">
        <w:rPr>
          <w:rtl w:val="0"/>
        </w:rPr>
        <w:t xml:space="preserve">Permite volver a fases anteriores si los resultados no son los esperados, lo que reduce el riesgo de entregar una solución técnicamente correcta pero poco útil.</w:t>
      </w:r>
    </w:p>
    <w:p w:rsidR="00000000" w:rsidDel="00000000" w:rsidP="00000000" w:rsidRDefault="00000000" w:rsidRPr="00000000" w14:paraId="00000160">
      <w:pPr>
        <w:numPr>
          <w:ilvl w:val="0"/>
          <w:numId w:val="4"/>
        </w:numPr>
        <w:spacing w:after="0" w:before="0" w:line="240" w:lineRule="auto"/>
        <w:ind w:left="720" w:hanging="360"/>
        <w:jc w:val="left"/>
      </w:pPr>
      <w:r w:rsidDel="00000000" w:rsidR="00000000" w:rsidRPr="00000000">
        <w:rPr>
          <w:b w:val="1"/>
          <w:bCs w:val="1"/>
          <w:rtl w:val="0"/>
        </w:rPr>
        <w:t xml:space="preserve">Flexibilidad:</w:t>
      </w:r>
      <w:r w:rsidDel="00000000" w:rsidR="00000000" w:rsidRPr="00000000">
        <w:rPr>
          <w:rtl w:val="0"/>
        </w:rPr>
        <w:t xml:space="preserve"> Se adapta a proyectos con restricciones de presupuesto y recursos, como es el caso de RetailNova, donde se prioriza el uso de infraestructura existente.</w:t>
      </w:r>
    </w:p>
    <w:p w:rsidR="00000000" w:rsidDel="00000000" w:rsidP="00000000" w:rsidRDefault="00000000" w:rsidRPr="00000000" w14:paraId="00000161">
      <w:pPr>
        <w:numPr>
          <w:ilvl w:val="0"/>
          <w:numId w:val="4"/>
        </w:numPr>
        <w:spacing w:after="0" w:before="0" w:line="240" w:lineRule="auto"/>
        <w:ind w:left="720" w:hanging="360"/>
        <w:jc w:val="left"/>
      </w:pPr>
      <w:r w:rsidDel="00000000" w:rsidR="00000000" w:rsidRPr="00000000">
        <w:rPr>
          <w:b w:val="1"/>
          <w:bCs w:val="1"/>
          <w:rtl w:val="0"/>
        </w:rPr>
        <w:t xml:space="preserve">Compatibilidad con Power BI:</w:t>
      </w:r>
      <w:r w:rsidDel="00000000" w:rsidR="00000000" w:rsidRPr="00000000">
        <w:rPr>
          <w:rtl w:val="0"/>
        </w:rPr>
        <w:t xml:space="preserve"> La fase de despliegue de CRISP-DM se alinea con el uso de Power BI como herramienta de visualización para el área Comercial.</w:t>
      </w:r>
    </w:p>
    <w:p w:rsidR="00000000" w:rsidDel="00000000" w:rsidP="00000000" w:rsidRDefault="00000000" w:rsidRPr="00000000" w14:paraId="00000162">
      <w:pPr>
        <w:numPr>
          <w:ilvl w:val="0"/>
          <w:numId w:val="4"/>
        </w:numPr>
        <w:spacing w:after="0" w:before="0" w:line="240" w:lineRule="auto"/>
        <w:ind w:left="720" w:hanging="360"/>
        <w:jc w:val="left"/>
      </w:pPr>
      <w:r w:rsidDel="00000000" w:rsidR="00000000" w:rsidRPr="00000000">
        <w:rPr>
          <w:b w:val="1"/>
          <w:bCs w:val="1"/>
          <w:rtl w:val="0"/>
        </w:rPr>
        <w:t xml:space="preserve">Estándar de la industria:</w:t>
      </w:r>
      <w:r w:rsidDel="00000000" w:rsidR="00000000" w:rsidRPr="00000000">
        <w:rPr>
          <w:rtl w:val="0"/>
        </w:rPr>
        <w:t xml:space="preserve"> Es el marco más reconocido en proyectos de ciencia de datos, lo que facilita la comunicación con stakeholders y la trazabilidad del proyecto.</w:t>
      </w:r>
    </w:p>
    <w:p w:rsidR="00000000" w:rsidDel="00000000" w:rsidP="00000000" w:rsidRDefault="00000000" w:rsidRPr="00000000" w14:paraId="00000163">
      <w:pPr>
        <w:numPr>
          <w:ilvl w:val="0"/>
          <w:numId w:val="4"/>
        </w:numPr>
        <w:spacing w:after="0" w:before="0" w:line="240" w:lineRule="auto"/>
        <w:ind w:left="720" w:hanging="360"/>
        <w:jc w:val="left"/>
      </w:pPr>
      <w:r w:rsidDel="00000000" w:rsidR="00000000" w:rsidRPr="00000000">
        <w:rPr>
          <w:b w:val="1"/>
          <w:bCs w:val="1"/>
          <w:rtl w:val="0"/>
        </w:rPr>
        <w:t xml:space="preserve">Integración con prácticas ágiles:</w:t>
      </w:r>
      <w:r w:rsidDel="00000000" w:rsidR="00000000" w:rsidRPr="00000000">
        <w:rPr>
          <w:rtl w:val="0"/>
        </w:rPr>
        <w:t xml:space="preserve"> CRISP-DM puede combinarse con iteraciones cortas (sprints) para adaptarse a cambios en los requerimientos o en los datos.</w:t>
      </w:r>
    </w:p>
    <w:p w:rsidR="00000000" w:rsidDel="00000000" w:rsidP="00000000" w:rsidRDefault="00000000" w:rsidRPr="00000000" w14:paraId="00000164">
      <w:pPr>
        <w:pStyle w:val="Heading2"/>
        <w:spacing w:after="240" w:before="480" w:line="240" w:lineRule="auto"/>
        <w:rPr/>
      </w:pPr>
      <w:bookmarkStart w:colFirst="0" w:colLast="0" w:name="_6hvc59jlk0sy" w:id="30"/>
      <w:bookmarkEnd w:id="30"/>
      <w:r w:rsidDel="00000000" w:rsidR="00000000" w:rsidRPr="00000000">
        <w:rPr>
          <w:rtl w:val="0"/>
        </w:rPr>
        <w:t xml:space="preserve">5.3 Indicadores de evaluación</w:t>
      </w:r>
    </w:p>
    <w:p w:rsidR="00000000" w:rsidDel="00000000" w:rsidP="00000000" w:rsidRDefault="00000000" w:rsidRPr="00000000" w14:paraId="00000165">
      <w:pPr>
        <w:spacing w:line="240" w:lineRule="auto"/>
        <w:rPr/>
      </w:pPr>
      <w:r w:rsidDel="00000000" w:rsidR="00000000" w:rsidRPr="00000000">
        <w:rPr>
          <w:rtl w:val="0"/>
        </w:rPr>
        <w:t xml:space="preserve">La evaluación del modelo considerará métricas de clasificación adecuadas al problema, junto con el análisis de falsos positivos y falsos negativos. No se fijará un umbral numérico arbitrario antes de conocer los datos; durante la fase de comprensión del negocio se acordará con el área Comercial qué nivel de desempeño resulta útil para el uso previsto.</w:t>
      </w:r>
    </w:p>
    <w:p w:rsidR="00000000" w:rsidDel="00000000" w:rsidP="00000000" w:rsidRDefault="00000000" w:rsidRPr="00000000" w14:paraId="00000166">
      <w:pPr>
        <w:spacing w:line="240" w:lineRule="auto"/>
        <w:jc w:val="left"/>
        <w:rPr/>
      </w:pPr>
      <w:r w:rsidDel="00000000" w:rsidR="00000000" w:rsidRPr="00000000">
        <w:rPr>
          <w:rtl w:val="0"/>
        </w:rPr>
        <w:t xml:space="preserve">Entre las métricas que se utilizarán se encuentran:</w:t>
      </w:r>
    </w:p>
    <w:p w:rsidR="00000000" w:rsidDel="00000000" w:rsidP="00000000" w:rsidRDefault="00000000" w:rsidRPr="00000000" w14:paraId="00000167">
      <w:pPr>
        <w:numPr>
          <w:ilvl w:val="0"/>
          <w:numId w:val="3"/>
        </w:numPr>
        <w:spacing w:after="0" w:before="0" w:line="240" w:lineRule="auto"/>
        <w:ind w:left="720" w:hanging="360"/>
        <w:jc w:val="left"/>
      </w:pPr>
      <w:r w:rsidDel="00000000" w:rsidR="00000000" w:rsidRPr="00000000">
        <w:rPr>
          <w:b w:val="1"/>
          <w:bCs w:val="1"/>
          <w:rtl w:val="0"/>
        </w:rPr>
        <w:t xml:space="preserve">AUC-ROC:</w:t>
      </w:r>
      <w:r w:rsidDel="00000000" w:rsidR="00000000" w:rsidRPr="00000000">
        <w:rPr>
          <w:rtl w:val="0"/>
        </w:rPr>
        <w:t xml:space="preserve"> Para medir la capacidad del modelo de distinguir entre clientes que abandonan y los que no.</w:t>
      </w:r>
    </w:p>
    <w:p w:rsidR="00000000" w:rsidDel="00000000" w:rsidP="00000000" w:rsidRDefault="00000000" w:rsidRPr="00000000" w14:paraId="00000168">
      <w:pPr>
        <w:numPr>
          <w:ilvl w:val="0"/>
          <w:numId w:val="3"/>
        </w:numPr>
        <w:spacing w:after="0" w:before="0" w:line="240" w:lineRule="auto"/>
        <w:ind w:left="720" w:hanging="360"/>
        <w:jc w:val="left"/>
      </w:pPr>
      <w:r w:rsidDel="00000000" w:rsidR="00000000" w:rsidRPr="00000000">
        <w:rPr>
          <w:b w:val="1"/>
          <w:bCs w:val="1"/>
          <w:rtl w:val="0"/>
        </w:rPr>
        <w:t xml:space="preserve">F1-Score: </w:t>
      </w:r>
      <w:r w:rsidDel="00000000" w:rsidR="00000000" w:rsidRPr="00000000">
        <w:rPr>
          <w:rtl w:val="0"/>
        </w:rPr>
        <w:t xml:space="preserve">Para equilibrar precisión y recall, especialmente si las clases están desbalanceadas.</w:t>
      </w:r>
    </w:p>
    <w:p w:rsidR="00000000" w:rsidDel="00000000" w:rsidP="00000000" w:rsidRDefault="00000000" w:rsidRPr="00000000" w14:paraId="00000169">
      <w:pPr>
        <w:numPr>
          <w:ilvl w:val="0"/>
          <w:numId w:val="3"/>
        </w:numPr>
        <w:spacing w:after="0" w:before="0" w:line="240" w:lineRule="auto"/>
        <w:ind w:left="720" w:hanging="360"/>
        <w:jc w:val="left"/>
      </w:pPr>
      <w:r w:rsidDel="00000000" w:rsidR="00000000" w:rsidRPr="00000000">
        <w:rPr>
          <w:b w:val="1"/>
          <w:bCs w:val="1"/>
          <w:rtl w:val="0"/>
        </w:rPr>
        <w:t xml:space="preserve">Precisión:</w:t>
      </w:r>
      <w:r w:rsidDel="00000000" w:rsidR="00000000" w:rsidRPr="00000000">
        <w:rPr>
          <w:rtl w:val="0"/>
        </w:rPr>
        <w:t xml:space="preserve"> Para medir la proporción de predicciones correctas sobre el total de predicciones positivas.</w:t>
      </w:r>
    </w:p>
    <w:p w:rsidR="00000000" w:rsidDel="00000000" w:rsidP="00000000" w:rsidRDefault="00000000" w:rsidRPr="00000000" w14:paraId="0000016A">
      <w:pPr>
        <w:numPr>
          <w:ilvl w:val="0"/>
          <w:numId w:val="3"/>
        </w:numPr>
        <w:spacing w:after="0" w:before="0" w:line="240" w:lineRule="auto"/>
        <w:ind w:left="720" w:hanging="360"/>
        <w:jc w:val="left"/>
      </w:pPr>
      <w:r w:rsidDel="00000000" w:rsidR="00000000" w:rsidRPr="00000000">
        <w:rPr>
          <w:b w:val="1"/>
          <w:bCs w:val="1"/>
          <w:rtl w:val="0"/>
        </w:rPr>
        <w:t xml:space="preserve">Recall:</w:t>
      </w:r>
      <w:r w:rsidDel="00000000" w:rsidR="00000000" w:rsidRPr="00000000">
        <w:rPr>
          <w:rtl w:val="0"/>
        </w:rPr>
        <w:t xml:space="preserve"> Para medir la proporción de clientes que realmente abandonan y que el modelo logra identificar.</w:t>
      </w:r>
    </w:p>
    <w:p w:rsidR="00000000" w:rsidDel="00000000" w:rsidP="00000000" w:rsidRDefault="00000000" w:rsidRPr="00000000" w14:paraId="0000016B">
      <w:pPr>
        <w:spacing w:line="240" w:lineRule="auto"/>
        <w:rPr/>
      </w:pPr>
      <w:r w:rsidDel="00000000" w:rsidR="00000000" w:rsidRPr="00000000">
        <w:rPr>
          <w:rtl w:val="0"/>
        </w:rPr>
        <w:t xml:space="preserve">Además, se evaluará la interpretabilidad del modelo, la capacidad de presentar los resultados de forma comprensible para el área Comercial y la posibilidad de incorporar nuevos períodos de información sin rehacer el proceso completo.</w:t>
      </w:r>
    </w:p>
    <w:p w:rsidR="00000000" w:rsidDel="00000000" w:rsidP="00000000" w:rsidRDefault="00000000" w:rsidRPr="00000000" w14:paraId="0000016C">
      <w:pPr>
        <w:pStyle w:val="Heading2"/>
        <w:spacing w:after="240" w:before="480" w:line="240" w:lineRule="auto"/>
        <w:rPr/>
      </w:pPr>
      <w:bookmarkStart w:colFirst="0" w:colLast="0" w:name="_bhc1n0brl4db" w:id="31"/>
      <w:bookmarkEnd w:id="31"/>
      <w:r w:rsidDel="00000000" w:rsidR="00000000" w:rsidRPr="00000000">
        <w:rPr>
          <w:rtl w:val="0"/>
        </w:rPr>
        <w:t xml:space="preserve">5.4 Roles y responsabilidades</w:t>
      </w:r>
    </w:p>
    <w:p w:rsidR="00000000" w:rsidDel="00000000" w:rsidP="00000000" w:rsidRDefault="00000000" w:rsidRPr="00000000" w14:paraId="0000016D">
      <w:pPr>
        <w:spacing w:line="240" w:lineRule="auto"/>
        <w:rPr/>
      </w:pPr>
      <w:r w:rsidDel="00000000" w:rsidR="00000000" w:rsidRPr="00000000">
        <w:rPr>
          <w:rtl w:val="0"/>
        </w:rPr>
        <w:t xml:space="preserve">El proyecto considera roles correspondientes tanto al equipo ejecutor como a las contrapartes de RetailNova. El equipo ejecutor estará encargado de la gestión, preparación de datos, modelamiento, análisis y documentación de la solución, mientras que las áreas Comercial y TI actuarán como stakeholders clave para la validación de requerimientos, provisión de infraestructura, seguridad, validación de resultados y ejecución del piloto.</w:t>
      </w:r>
    </w:p>
    <w:p w:rsidR="00000000" w:rsidDel="00000000" w:rsidP="00000000" w:rsidRDefault="00000000" w:rsidRPr="00000000" w14:paraId="0000016E">
      <w:pPr>
        <w:spacing w:after="0" w:before="0" w:line="240" w:lineRule="auto"/>
        <w:jc w:val="left"/>
        <w:rPr/>
      </w:pPr>
      <w:r w:rsidDel="00000000" w:rsidR="00000000" w:rsidRPr="00000000">
        <w:rPr>
          <w:rtl w:val="0"/>
        </w:rPr>
      </w:r>
    </w:p>
    <w:tbl>
      <w:tblPr>
        <w:tblStyle w:val="Table9"/>
        <w:tblW w:w="973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7350"/>
        <w:tblGridChange w:id="0">
          <w:tblGrid>
            <w:gridCol w:w="2385"/>
            <w:gridCol w:w="735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left"/>
              <w:rPr>
                <w:b w:val="1"/>
                <w:bCs w:val="1"/>
              </w:rPr>
            </w:pPr>
            <w:r w:rsidDel="00000000" w:rsidR="00000000" w:rsidRPr="00000000">
              <w:rPr>
                <w:b w:val="1"/>
                <w:bCs w:val="1"/>
                <w:rtl w:val="0"/>
              </w:rPr>
              <w:t xml:space="preserve">Rol</w:t>
            </w:r>
          </w:p>
        </w:tc>
        <w:tc>
          <w:tcPr>
            <w:tcBorders>
              <w:top w:color="000000" w:space="0" w:sz="8" w:val="single"/>
              <w:left w:color="000000" w:space="0" w:sz="8" w:val="single"/>
              <w:bottom w:color="000000" w:space="0" w:sz="8" w:val="single"/>
              <w:right w:color="000000" w:space="0" w:sz="8"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left"/>
              <w:rPr>
                <w:b w:val="1"/>
                <w:bCs w:val="1"/>
              </w:rPr>
            </w:pPr>
            <w:r w:rsidDel="00000000" w:rsidR="00000000" w:rsidRPr="00000000">
              <w:rPr>
                <w:b w:val="1"/>
                <w:bCs w:val="1"/>
                <w:rtl w:val="0"/>
              </w:rPr>
              <w:t xml:space="preserve">Descripción</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jc w:val="left"/>
              <w:rPr/>
            </w:pPr>
            <w:r w:rsidDel="00000000" w:rsidR="00000000" w:rsidRPr="00000000">
              <w:rPr>
                <w:rtl w:val="0"/>
              </w:rPr>
              <w:t xml:space="preserve">Jefe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left"/>
              <w:rPr/>
            </w:pPr>
            <w:r w:rsidDel="00000000" w:rsidR="00000000" w:rsidRPr="00000000">
              <w:rPr>
                <w:rtl w:val="0"/>
              </w:rPr>
              <w:t xml:space="preserve">Planificación, coordinación, alcance, cronograma, riesgos y comunicación con stakeholders.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jc w:val="left"/>
              <w:rPr/>
            </w:pPr>
            <w:r w:rsidDel="00000000" w:rsidR="00000000" w:rsidRPr="00000000">
              <w:rPr>
                <w:rtl w:val="0"/>
              </w:rPr>
              <w:t xml:space="preserve">Científico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left"/>
              <w:rPr/>
            </w:pPr>
            <w:r w:rsidDel="00000000" w:rsidR="00000000" w:rsidRPr="00000000">
              <w:rPr>
                <w:rtl w:val="0"/>
              </w:rPr>
              <w:t xml:space="preserve">Análisis, construcción de variables, modelamiento, evaluación e interpretación.</w:t>
            </w:r>
          </w:p>
        </w:tc>
      </w:tr>
      <w:tr>
        <w:trPr>
          <w:cantSplit w:val="0"/>
          <w:trHeight w:val="-87.0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ind w:left="0" w:firstLine="0"/>
              <w:jc w:val="left"/>
              <w:rPr/>
            </w:pPr>
            <w:r w:rsidDel="00000000" w:rsidR="00000000" w:rsidRPr="00000000">
              <w:rPr>
                <w:rtl w:val="0"/>
              </w:rPr>
              <w:t xml:space="preserve">Ingeniero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left"/>
              <w:rPr/>
            </w:pPr>
            <w:r w:rsidDel="00000000" w:rsidR="00000000" w:rsidRPr="00000000">
              <w:rPr>
                <w:rtl w:val="0"/>
              </w:rPr>
              <w:t xml:space="preserve">Extracción, integración, limpieza, transformación y pipeline reproducible.</w:t>
            </w:r>
          </w:p>
        </w:tc>
      </w:tr>
      <w:tr>
        <w:trPr>
          <w:cantSplit w:val="0"/>
          <w:trHeight w:val="-124.57434797335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ind w:left="0" w:firstLine="0"/>
              <w:jc w:val="left"/>
              <w:rPr/>
            </w:pPr>
            <w:r w:rsidDel="00000000" w:rsidR="00000000" w:rsidRPr="00000000">
              <w:rPr>
                <w:rtl w:val="0"/>
              </w:rPr>
              <w:t xml:space="preserve">Analista de Riesgos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left"/>
              <w:rPr/>
            </w:pPr>
            <w:r w:rsidDel="00000000" w:rsidR="00000000" w:rsidRPr="00000000">
              <w:rPr>
                <w:rtl w:val="0"/>
              </w:rPr>
              <w:t xml:space="preserve">Identificación, evaluación y seguimiento de riesgos; planes de contingencia.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jc w:val="left"/>
              <w:rPr/>
            </w:pPr>
            <w:r w:rsidDel="00000000" w:rsidR="00000000" w:rsidRPr="00000000">
              <w:rPr>
                <w:rtl w:val="0"/>
              </w:rPr>
              <w:t xml:space="preserve">Analista de Negocio / Financiero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left"/>
              <w:rPr/>
            </w:pPr>
            <w:r w:rsidDel="00000000" w:rsidR="00000000" w:rsidRPr="00000000">
              <w:rPr>
                <w:rtl w:val="0"/>
              </w:rPr>
              <w:t xml:space="preserve">Viabilidad económica, valor esperado, costos y alineación con objetivos comerciales.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ind w:left="0" w:firstLine="0"/>
              <w:jc w:val="left"/>
              <w:rPr/>
            </w:pPr>
            <w:r w:rsidDel="00000000" w:rsidR="00000000" w:rsidRPr="00000000">
              <w:rPr>
                <w:rtl w:val="0"/>
              </w:rPr>
              <w:t xml:space="preserve">Analista de Datos y Ética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left"/>
              <w:rPr/>
            </w:pPr>
            <w:r w:rsidDel="00000000" w:rsidR="00000000" w:rsidRPr="00000000">
              <w:rPr>
                <w:rtl w:val="0"/>
              </w:rPr>
              <w:t xml:space="preserve">Evaluación de calidad de datos, sesgos, privacidad y uso responsable.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ind w:left="0" w:firstLine="0"/>
              <w:jc w:val="left"/>
              <w:rPr/>
            </w:pPr>
            <w:r w:rsidDel="00000000" w:rsidR="00000000" w:rsidRPr="00000000">
              <w:rPr>
                <w:rtl w:val="0"/>
              </w:rPr>
              <w:t xml:space="preserve">Analista Comercial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left"/>
              <w:rPr/>
            </w:pPr>
            <w:r w:rsidDel="00000000" w:rsidR="00000000" w:rsidRPr="00000000">
              <w:rPr>
                <w:rtl w:val="0"/>
              </w:rPr>
              <w:t xml:space="preserve">Definición de requerimientos, validación de utilidad y uso de resultados.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ind w:left="0" w:firstLine="0"/>
              <w:jc w:val="left"/>
              <w:rPr/>
            </w:pPr>
            <w:r w:rsidDel="00000000" w:rsidR="00000000" w:rsidRPr="00000000">
              <w:rPr>
                <w:rtl w:val="0"/>
              </w:rPr>
              <w:t xml:space="preserve">Especialista de 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left"/>
              <w:rPr/>
            </w:pPr>
            <w:r w:rsidDel="00000000" w:rsidR="00000000" w:rsidRPr="00000000">
              <w:rPr>
                <w:rtl w:val="0"/>
              </w:rPr>
              <w:t xml:space="preserve">Accesos, infraestructura, seguridad, permisos y despliegue.</w:t>
            </w:r>
          </w:p>
        </w:tc>
      </w:tr>
    </w:tbl>
    <w:p w:rsidR="00000000" w:rsidDel="00000000" w:rsidP="00000000" w:rsidRDefault="00000000" w:rsidRPr="00000000" w14:paraId="00000181">
      <w:pPr>
        <w:spacing w:after="0" w:before="0" w:lineRule="auto"/>
        <w:rPr>
          <w:i w:val="1"/>
          <w:iCs w:val="1"/>
        </w:rPr>
      </w:pPr>
      <w:r w:rsidDel="00000000" w:rsidR="00000000" w:rsidRPr="00000000">
        <w:rPr>
          <w:i w:val="1"/>
          <w:iCs w:val="1"/>
          <w:rtl w:val="0"/>
        </w:rPr>
        <w:t xml:space="preserve">Fuente: Elaboración propia basada en el caso RetailNova (Duoc UC, 2026).</w:t>
      </w:r>
    </w:p>
    <w:p w:rsidR="00000000" w:rsidDel="00000000" w:rsidP="00000000" w:rsidRDefault="00000000" w:rsidRPr="00000000" w14:paraId="00000182">
      <w:pPr>
        <w:pStyle w:val="Heading2"/>
        <w:jc w:val="left"/>
        <w:rPr/>
      </w:pPr>
      <w:bookmarkStart w:colFirst="0" w:colLast="0" w:name="_83tuolp7auiy" w:id="32"/>
      <w:bookmarkEnd w:id="32"/>
      <w:r w:rsidDel="00000000" w:rsidR="00000000" w:rsidRPr="00000000">
        <w:rPr>
          <w:rtl w:val="0"/>
        </w:rPr>
        <w:t xml:space="preserve">5.5 Conclusión de la sección</w:t>
      </w:r>
    </w:p>
    <w:p w:rsidR="00000000" w:rsidDel="00000000" w:rsidP="00000000" w:rsidRDefault="00000000" w:rsidRPr="00000000" w14:paraId="00000183">
      <w:pPr>
        <w:keepNext w:val="0"/>
        <w:keepLines w:val="0"/>
        <w:spacing w:after="200" w:before="200" w:lineRule="auto"/>
        <w:rPr/>
      </w:pPr>
      <w:r w:rsidDel="00000000" w:rsidR="00000000" w:rsidRPr="00000000">
        <w:rPr>
          <w:rtl w:val="0"/>
        </w:rPr>
        <w:t xml:space="preserve">En síntesis, la elección de CRISP-DM como marco metodológico responde a su enfoque orientado al negocio, su carácter iterativo y su flexibilidad para adaptarse a proyectos con restricciones de presupuesto y recursos. La aplicación de sus seis fases en el contexto de RetailNova, junto con los indicadores de evaluación definidos (AUC-ROC, F1-Score, precisión y recall) y los roles claramente asignados, permitirá conectar las necesidades comerciales con el análisis técnico y asegurar que la solución sea útil, comprensible y adoptada por el área Comercial.</w:t>
      </w:r>
      <w:r w:rsidDel="00000000" w:rsidR="00000000" w:rsidRPr="00000000">
        <w:rPr>
          <w:rtl w:val="0"/>
        </w:rPr>
      </w:r>
    </w:p>
    <w:p w:rsidR="00000000" w:rsidDel="00000000" w:rsidP="00000000" w:rsidRDefault="00000000" w:rsidRPr="00000000" w14:paraId="00000184">
      <w:pPr>
        <w:pStyle w:val="Heading1"/>
        <w:keepNext w:val="0"/>
        <w:keepLines w:val="0"/>
        <w:shd w:fill="ffffff" w:val="clear"/>
        <w:spacing w:after="200" w:before="200" w:line="240" w:lineRule="auto"/>
        <w:jc w:val="left"/>
        <w:rPr/>
      </w:pPr>
      <w:bookmarkStart w:colFirst="0" w:colLast="0" w:name="_5gf0ljtnr88" w:id="33"/>
      <w:bookmarkEnd w:id="33"/>
      <w:r w:rsidDel="00000000" w:rsidR="00000000" w:rsidRPr="00000000">
        <w:rPr>
          <w:rtl w:val="0"/>
        </w:rPr>
        <w:t xml:space="preserve">6</w:t>
      </w:r>
      <w:r w:rsidDel="00000000" w:rsidR="00000000" w:rsidRPr="00000000">
        <w:rPr>
          <w:rtl w:val="0"/>
        </w:rPr>
        <w:t xml:space="preserve">. PLANIFICACIÓN</w:t>
      </w:r>
    </w:p>
    <w:p w:rsidR="00000000" w:rsidDel="00000000" w:rsidP="00000000" w:rsidRDefault="00000000" w:rsidRPr="00000000" w14:paraId="00000185">
      <w:pPr>
        <w:rPr/>
      </w:pPr>
      <w:r w:rsidDel="00000000" w:rsidR="00000000" w:rsidRPr="00000000">
        <w:rPr>
          <w:rtl w:val="0"/>
        </w:rPr>
        <w:t xml:space="preserve">Una vez definida la metodología que guiará el proyecto, es necesario traducirla en un plan concreto de trabajo. Esta sección presenta la Estructura de Descomposición del Trabajo (WBS), el cronograma tentativo, la matriz inicial de riesgos y las principales decisiones del plan.</w:t>
      </w:r>
    </w:p>
    <w:p w:rsidR="00000000" w:rsidDel="00000000" w:rsidP="00000000" w:rsidRDefault="00000000" w:rsidRPr="00000000" w14:paraId="00000186">
      <w:pPr>
        <w:rPr/>
      </w:pPr>
      <w:r w:rsidDel="00000000" w:rsidR="00000000" w:rsidRPr="00000000">
        <w:rPr>
          <w:rtl w:val="0"/>
        </w:rPr>
        <w:t xml:space="preserve">El diagrama de Gantt completo se presenta en el </w:t>
      </w:r>
      <w:hyperlink w:anchor="_1cd37h3ivjb2">
        <w:r w:rsidDel="00000000" w:rsidR="00000000" w:rsidRPr="00000000">
          <w:rPr>
            <w:color w:val="1155cc"/>
            <w:u w:val="single"/>
            <w:rtl w:val="0"/>
          </w:rPr>
          <w:t xml:space="preserve">Anexo A: Diagrama de Gantt del Proyecto.</w:t>
        </w:r>
      </w:hyperlink>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La matriz de riesgos completa, con la representación visual de probabilidad e impacto, se presenta en el </w:t>
      </w:r>
      <w:hyperlink w:anchor="_vgpmd036b11j">
        <w:r w:rsidDel="00000000" w:rsidR="00000000" w:rsidRPr="00000000">
          <w:rPr>
            <w:color w:val="1155cc"/>
            <w:u w:val="single"/>
            <w:rtl w:val="0"/>
          </w:rPr>
          <w:t xml:space="preserve">Anexo B: Matriz de Riesgos Completa.</w:t>
        </w:r>
      </w:hyperlink>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Una estructura  de descomposición del Trabajo más detallada se presenta en el </w:t>
      </w:r>
      <w:hyperlink w:anchor="_sbya8ni0rn4j">
        <w:r w:rsidDel="00000000" w:rsidR="00000000" w:rsidRPr="00000000">
          <w:rPr>
            <w:color w:val="1155cc"/>
            <w:u w:val="single"/>
            <w:rtl w:val="0"/>
          </w:rPr>
          <w:t xml:space="preserve">Anexo I: Estructura de Descomposición del Trabajo detallada</w:t>
        </w:r>
      </w:hyperlink>
      <w:r w:rsidDel="00000000" w:rsidR="00000000" w:rsidRPr="00000000">
        <w:rPr>
          <w:rtl w:val="0"/>
        </w:rPr>
      </w:r>
    </w:p>
    <w:p w:rsidR="00000000" w:rsidDel="00000000" w:rsidP="00000000" w:rsidRDefault="00000000" w:rsidRPr="00000000" w14:paraId="00000189">
      <w:pPr>
        <w:pStyle w:val="Heading2"/>
        <w:keepNext w:val="0"/>
        <w:keepLines w:val="1"/>
        <w:spacing w:after="240" w:before="480" w:line="240" w:lineRule="auto"/>
        <w:ind w:left="0" w:firstLine="0"/>
        <w:rPr/>
      </w:pPr>
      <w:bookmarkStart w:colFirst="0" w:colLast="0" w:name="_v3x68xbqmm76" w:id="34"/>
      <w:bookmarkEnd w:id="34"/>
      <w:r w:rsidDel="00000000" w:rsidR="00000000" w:rsidRPr="00000000">
        <w:rPr>
          <w:rtl w:val="0"/>
        </w:rPr>
        <w:t xml:space="preserve">6</w:t>
      </w:r>
      <w:r w:rsidDel="00000000" w:rsidR="00000000" w:rsidRPr="00000000">
        <w:rPr>
          <w:rtl w:val="0"/>
        </w:rPr>
        <w:t xml:space="preserve">.1 Estructura de Descomposición del Trabajo (WBS/EDT)</w:t>
      </w:r>
    </w:p>
    <w:p w:rsidR="00000000" w:rsidDel="00000000" w:rsidP="00000000" w:rsidRDefault="00000000" w:rsidRPr="00000000" w14:paraId="0000018A">
      <w:pPr>
        <w:keepNext w:val="0"/>
        <w:spacing w:line="240" w:lineRule="auto"/>
        <w:jc w:val="left"/>
        <w:rPr>
          <w:b w:val="1"/>
          <w:bCs w:val="1"/>
        </w:rPr>
      </w:pPr>
      <w:r w:rsidDel="00000000" w:rsidR="00000000" w:rsidRPr="00000000">
        <w:rPr>
          <w:rtl w:val="0"/>
        </w:rPr>
        <w:t xml:space="preserve">La Estructura de Descomposición del Trabajo (WBS, por sus siglas en inglés, o EDT, Estructura de Descomposición del Trabajo) organiza el proyecto en paquetes de trabajo manejables. Para RetailNova, se ha definido la siguiente estructura:</w:t>
      </w:r>
      <w:r w:rsidDel="00000000" w:rsidR="00000000" w:rsidRPr="00000000">
        <w:rPr>
          <w:rtl w:val="0"/>
        </w:rPr>
      </w:r>
    </w:p>
    <w:p w:rsidR="00000000" w:rsidDel="00000000" w:rsidP="00000000" w:rsidRDefault="00000000" w:rsidRPr="00000000" w14:paraId="0000018B">
      <w:pPr>
        <w:numPr>
          <w:ilvl w:val="0"/>
          <w:numId w:val="7"/>
        </w:numPr>
        <w:spacing w:after="0" w:before="0" w:lineRule="auto"/>
        <w:ind w:left="720" w:hanging="360"/>
        <w:jc w:val="left"/>
      </w:pPr>
      <w:r w:rsidDel="00000000" w:rsidR="00000000" w:rsidRPr="00000000">
        <w:rPr>
          <w:b w:val="1"/>
          <w:bCs w:val="1"/>
          <w:rtl w:val="0"/>
        </w:rPr>
        <w:t xml:space="preserve">Gestión e inicio:</w:t>
      </w:r>
      <w:r w:rsidDel="00000000" w:rsidR="00000000" w:rsidRPr="00000000">
        <w:rPr>
          <w:rtl w:val="0"/>
        </w:rPr>
        <w:t xml:space="preserve"> kickoff, requerimientos, alcance, criterios de aceptación, riesgos iniciales.</w:t>
      </w:r>
    </w:p>
    <w:p w:rsidR="00000000" w:rsidDel="00000000" w:rsidP="00000000" w:rsidRDefault="00000000" w:rsidRPr="00000000" w14:paraId="0000018C">
      <w:pPr>
        <w:numPr>
          <w:ilvl w:val="0"/>
          <w:numId w:val="7"/>
        </w:numPr>
        <w:spacing w:after="0" w:before="0" w:lineRule="auto"/>
        <w:ind w:left="720" w:hanging="360"/>
        <w:jc w:val="left"/>
      </w:pPr>
      <w:r w:rsidDel="00000000" w:rsidR="00000000" w:rsidRPr="00000000">
        <w:rPr>
          <w:b w:val="1"/>
          <w:bCs w:val="1"/>
          <w:rtl w:val="0"/>
        </w:rPr>
        <w:t xml:space="preserve">Comprensión del negocio: </w:t>
      </w:r>
      <w:r w:rsidDel="00000000" w:rsidR="00000000" w:rsidRPr="00000000">
        <w:rPr>
          <w:rtl w:val="0"/>
        </w:rPr>
        <w:t xml:space="preserve">validación del problema, definición de churn, indicadores, validación comercial.</w:t>
      </w:r>
    </w:p>
    <w:p w:rsidR="00000000" w:rsidDel="00000000" w:rsidP="00000000" w:rsidRDefault="00000000" w:rsidRPr="00000000" w14:paraId="0000018D">
      <w:pPr>
        <w:numPr>
          <w:ilvl w:val="0"/>
          <w:numId w:val="7"/>
        </w:numPr>
        <w:spacing w:after="0" w:before="0" w:lineRule="auto"/>
        <w:ind w:left="720" w:hanging="360"/>
        <w:jc w:val="left"/>
      </w:pPr>
      <w:r w:rsidDel="00000000" w:rsidR="00000000" w:rsidRPr="00000000">
        <w:rPr>
          <w:b w:val="1"/>
          <w:bCs w:val="1"/>
          <w:rtl w:val="0"/>
        </w:rPr>
        <w:t xml:space="preserve">Comprensión de los datos:</w:t>
      </w:r>
      <w:r w:rsidDel="00000000" w:rsidR="00000000" w:rsidRPr="00000000">
        <w:rPr>
          <w:rtl w:val="0"/>
        </w:rPr>
        <w:t xml:space="preserve"> inventario, extracción, perfilamiento, análisis exploratorio, calidad y distribución regional.</w:t>
      </w:r>
    </w:p>
    <w:p w:rsidR="00000000" w:rsidDel="00000000" w:rsidP="00000000" w:rsidRDefault="00000000" w:rsidRPr="00000000" w14:paraId="0000018E">
      <w:pPr>
        <w:numPr>
          <w:ilvl w:val="0"/>
          <w:numId w:val="7"/>
        </w:numPr>
        <w:spacing w:after="0" w:before="0" w:lineRule="auto"/>
        <w:ind w:left="720" w:hanging="360"/>
        <w:jc w:val="left"/>
      </w:pPr>
      <w:r w:rsidDel="00000000" w:rsidR="00000000" w:rsidRPr="00000000">
        <w:rPr>
          <w:b w:val="1"/>
          <w:bCs w:val="1"/>
          <w:rtl w:val="0"/>
        </w:rPr>
        <w:t xml:space="preserve">Preparación de los datos:</w:t>
      </w:r>
      <w:r w:rsidDel="00000000" w:rsidR="00000000" w:rsidRPr="00000000">
        <w:rPr>
          <w:rtl w:val="0"/>
        </w:rPr>
        <w:t xml:space="preserve"> limpieza, tratamiento de faltantes, transformación, ingeniería de variables, división de datos, pipeline, balanceo geográfico.</w:t>
      </w:r>
    </w:p>
    <w:p w:rsidR="00000000" w:rsidDel="00000000" w:rsidP="00000000" w:rsidRDefault="00000000" w:rsidRPr="00000000" w14:paraId="0000018F">
      <w:pPr>
        <w:numPr>
          <w:ilvl w:val="0"/>
          <w:numId w:val="7"/>
        </w:numPr>
        <w:spacing w:after="0" w:before="0" w:lineRule="auto"/>
        <w:ind w:left="720" w:hanging="360"/>
        <w:jc w:val="left"/>
      </w:pPr>
      <w:r w:rsidDel="00000000" w:rsidR="00000000" w:rsidRPr="00000000">
        <w:rPr>
          <w:b w:val="1"/>
          <w:bCs w:val="1"/>
          <w:rtl w:val="0"/>
        </w:rPr>
        <w:t xml:space="preserve">Modelamiento:</w:t>
      </w:r>
      <w:r w:rsidDel="00000000" w:rsidR="00000000" w:rsidRPr="00000000">
        <w:rPr>
          <w:rtl w:val="0"/>
        </w:rPr>
        <w:t xml:space="preserve"> baseline, entrenamiento de alternativas, comparación, ajuste de hiperparámetros, interpretación (SHAP/LIME).</w:t>
      </w:r>
    </w:p>
    <w:p w:rsidR="00000000" w:rsidDel="00000000" w:rsidP="00000000" w:rsidRDefault="00000000" w:rsidRPr="00000000" w14:paraId="00000190">
      <w:pPr>
        <w:numPr>
          <w:ilvl w:val="0"/>
          <w:numId w:val="7"/>
        </w:numPr>
        <w:spacing w:after="0" w:before="0" w:lineRule="auto"/>
        <w:ind w:left="720" w:hanging="360"/>
        <w:jc w:val="left"/>
      </w:pPr>
      <w:r w:rsidDel="00000000" w:rsidR="00000000" w:rsidRPr="00000000">
        <w:rPr>
          <w:b w:val="1"/>
          <w:bCs w:val="1"/>
          <w:rtl w:val="0"/>
        </w:rPr>
        <w:t xml:space="preserve">Evaluación:</w:t>
      </w:r>
      <w:r w:rsidDel="00000000" w:rsidR="00000000" w:rsidRPr="00000000">
        <w:rPr>
          <w:rtl w:val="0"/>
        </w:rPr>
        <w:t xml:space="preserve"> métricas, análisis de errores, validación técnica, validación comercial, aprobación o iteración.</w:t>
      </w:r>
    </w:p>
    <w:p w:rsidR="00000000" w:rsidDel="00000000" w:rsidP="00000000" w:rsidRDefault="00000000" w:rsidRPr="00000000" w14:paraId="00000191">
      <w:pPr>
        <w:numPr>
          <w:ilvl w:val="0"/>
          <w:numId w:val="7"/>
        </w:numPr>
        <w:spacing w:after="0" w:before="0" w:lineRule="auto"/>
        <w:ind w:left="720" w:hanging="360"/>
        <w:jc w:val="left"/>
      </w:pPr>
      <w:r w:rsidDel="00000000" w:rsidR="00000000" w:rsidRPr="00000000">
        <w:rPr>
          <w:b w:val="1"/>
          <w:bCs w:val="1"/>
          <w:rtl w:val="0"/>
        </w:rPr>
        <w:t xml:space="preserve">Despliegue:</w:t>
      </w:r>
      <w:r w:rsidDel="00000000" w:rsidR="00000000" w:rsidRPr="00000000">
        <w:rPr>
          <w:rtl w:val="0"/>
        </w:rPr>
        <w:t xml:space="preserve"> presentación de resultados, dashboard, accesos (RBAC), piloto, capacitación, documentación, monitoreo.</w:t>
      </w:r>
    </w:p>
    <w:p w:rsidR="00000000" w:rsidDel="00000000" w:rsidP="00000000" w:rsidRDefault="00000000" w:rsidRPr="00000000" w14:paraId="00000192">
      <w:pPr>
        <w:numPr>
          <w:ilvl w:val="0"/>
          <w:numId w:val="7"/>
        </w:numPr>
        <w:spacing w:after="0" w:before="0" w:lineRule="auto"/>
        <w:ind w:left="720" w:hanging="360"/>
        <w:jc w:val="left"/>
      </w:pPr>
      <w:r w:rsidDel="00000000" w:rsidR="00000000" w:rsidRPr="00000000">
        <w:rPr>
          <w:b w:val="1"/>
          <w:bCs w:val="1"/>
          <w:rtl w:val="0"/>
        </w:rPr>
        <w:t xml:space="preserve">Cierre: informe final</w:t>
      </w:r>
      <w:r w:rsidDel="00000000" w:rsidR="00000000" w:rsidRPr="00000000">
        <w:rPr>
          <w:rtl w:val="0"/>
        </w:rPr>
        <w:t xml:space="preserve">, entrega formal, lecciones aprendidas, cierre administrativo.</w:t>
      </w:r>
    </w:p>
    <w:p w:rsidR="00000000" w:rsidDel="00000000" w:rsidP="00000000" w:rsidRDefault="00000000" w:rsidRPr="00000000" w14:paraId="00000193">
      <w:pPr>
        <w:spacing w:after="0" w:before="0" w:lineRule="auto"/>
        <w:ind w:left="720" w:firstLine="0"/>
        <w:jc w:val="left"/>
        <w:rPr/>
      </w:pPr>
      <w:r w:rsidDel="00000000" w:rsidR="00000000" w:rsidRPr="00000000">
        <w:rPr>
          <w:rtl w:val="0"/>
        </w:rPr>
      </w:r>
    </w:p>
    <w:p w:rsidR="00000000" w:rsidDel="00000000" w:rsidP="00000000" w:rsidRDefault="00000000" w:rsidRPr="00000000" w14:paraId="00000194">
      <w:pPr>
        <w:spacing w:after="0" w:before="0" w:lineRule="auto"/>
        <w:jc w:val="left"/>
        <w:rPr/>
      </w:pPr>
      <w:r w:rsidDel="00000000" w:rsidR="00000000" w:rsidRPr="00000000">
        <w:rPr>
          <w:rtl w:val="0"/>
        </w:rPr>
        <w:t xml:space="preserve">Fuente: Elaboración propia basada en PMBOK (2025) y el caso RetailNova.</w:t>
      </w:r>
    </w:p>
    <w:p w:rsidR="00000000" w:rsidDel="00000000" w:rsidP="00000000" w:rsidRDefault="00000000" w:rsidRPr="00000000" w14:paraId="00000195">
      <w:pPr>
        <w:pStyle w:val="Heading2"/>
        <w:keepNext w:val="0"/>
        <w:keepLines w:val="1"/>
        <w:spacing w:after="240" w:before="480" w:line="240" w:lineRule="auto"/>
        <w:ind w:left="0" w:firstLine="0"/>
        <w:rPr/>
      </w:pPr>
      <w:bookmarkStart w:colFirst="0" w:colLast="0" w:name="_6yw5u863mphl" w:id="35"/>
      <w:bookmarkEnd w:id="35"/>
      <w:r w:rsidDel="00000000" w:rsidR="00000000" w:rsidRPr="00000000">
        <w:rPr>
          <w:rtl w:val="0"/>
        </w:rPr>
        <w:t xml:space="preserve">6</w:t>
      </w:r>
      <w:r w:rsidDel="00000000" w:rsidR="00000000" w:rsidRPr="00000000">
        <w:rPr>
          <w:rtl w:val="0"/>
        </w:rPr>
        <w:t xml:space="preserve">.2 Cronograma tentativo (Gantt)</w:t>
      </w:r>
    </w:p>
    <w:p w:rsidR="00000000" w:rsidDel="00000000" w:rsidP="00000000" w:rsidRDefault="00000000" w:rsidRPr="00000000" w14:paraId="00000196">
      <w:pPr>
        <w:keepNext w:val="0"/>
        <w:spacing w:after="240" w:before="240" w:lineRule="auto"/>
        <w:rPr/>
      </w:pPr>
      <w:r w:rsidDel="00000000" w:rsidR="00000000" w:rsidRPr="00000000">
        <w:rPr>
          <w:rtl w:val="0"/>
        </w:rPr>
        <w:t xml:space="preserve">El proyecto se ejecutará en un plazo de 16 semanas, desde el 24 de agosto de 2026 hasta el 14 de diciembre de 2026. El cronograma se estructuró en 11 actividades principales, organizadas según las fases de CRISP-DM, con sus respectivas duraciones, dependencias y responsables.</w:t>
      </w:r>
    </w:p>
    <w:p w:rsidR="00000000" w:rsidDel="00000000" w:rsidP="00000000" w:rsidRDefault="00000000" w:rsidRPr="00000000" w14:paraId="00000197">
      <w:pPr>
        <w:keepNext w:val="0"/>
        <w:spacing w:after="240" w:before="240" w:lineRule="auto"/>
        <w:rPr/>
      </w:pPr>
      <w:r w:rsidDel="00000000" w:rsidR="00000000" w:rsidRPr="00000000">
        <w:rPr>
          <w:rtl w:val="0"/>
        </w:rPr>
        <w:t xml:space="preserve">A continuación, se presenta la tabla resumen de las actividades del proyecto:</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00"/>
        <w:gridCol w:w="1170"/>
        <w:gridCol w:w="1140"/>
        <w:gridCol w:w="1530"/>
        <w:gridCol w:w="2310"/>
        <w:tblGridChange w:id="0">
          <w:tblGrid>
            <w:gridCol w:w="795"/>
            <w:gridCol w:w="2400"/>
            <w:gridCol w:w="1170"/>
            <w:gridCol w:w="1140"/>
            <w:gridCol w:w="1530"/>
            <w:gridCol w:w="2310"/>
          </w:tblGrid>
        </w:tblGridChange>
      </w:tblGrid>
      <w:tr>
        <w:trPr>
          <w:cantSplit w:val="0"/>
          <w:trHeight w:val="318.85716421694104"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98">
            <w:pPr>
              <w:spacing w:after="0" w:before="0" w:lineRule="auto"/>
              <w:ind w:left="141.73228346456688" w:right="-153.66141732283467" w:firstLine="0"/>
              <w:jc w:val="left"/>
              <w:rPr>
                <w:b w:val="1"/>
                <w:bCs w:val="1"/>
              </w:rPr>
            </w:pPr>
            <w:r w:rsidDel="00000000" w:rsidR="00000000" w:rsidRPr="00000000">
              <w:rPr>
                <w:b w:val="1"/>
                <w:bCs w:val="1"/>
                <w:rtl w:val="0"/>
              </w:rPr>
              <w:t xml:space="preserve">ID</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99">
            <w:pPr>
              <w:spacing w:after="0" w:before="0" w:lineRule="auto"/>
              <w:ind w:left="-141.7322834645671" w:right="34.015748031496855" w:firstLine="0"/>
              <w:jc w:val="left"/>
              <w:rPr>
                <w:b w:val="1"/>
                <w:bCs w:val="1"/>
              </w:rPr>
            </w:pPr>
            <w:r w:rsidDel="00000000" w:rsidR="00000000" w:rsidRPr="00000000">
              <w:rPr>
                <w:b w:val="1"/>
                <w:bCs w:val="1"/>
                <w:rtl w:val="0"/>
              </w:rPr>
              <w:t xml:space="preserve">Actividad</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9A">
            <w:pPr>
              <w:spacing w:after="0" w:before="0" w:lineRule="auto"/>
              <w:ind w:right="-165.59055118110223" w:hanging="141.7322834645671"/>
              <w:jc w:val="left"/>
              <w:rPr>
                <w:b w:val="1"/>
                <w:bCs w:val="1"/>
              </w:rPr>
            </w:pPr>
            <w:r w:rsidDel="00000000" w:rsidR="00000000" w:rsidRPr="00000000">
              <w:rPr>
                <w:b w:val="1"/>
                <w:bCs w:val="1"/>
                <w:rtl w:val="0"/>
              </w:rPr>
              <w:t xml:space="preserve">Duración</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9B">
            <w:pPr>
              <w:spacing w:after="0" w:before="0" w:lineRule="auto"/>
              <w:ind w:left="-141.7322834645671" w:right="-127.32283464566933" w:firstLine="0"/>
              <w:jc w:val="left"/>
              <w:rPr>
                <w:b w:val="1"/>
                <w:bCs w:val="1"/>
              </w:rPr>
            </w:pPr>
            <w:r w:rsidDel="00000000" w:rsidR="00000000" w:rsidRPr="00000000">
              <w:rPr>
                <w:b w:val="1"/>
                <w:bCs w:val="1"/>
                <w:rtl w:val="0"/>
              </w:rPr>
              <w:t xml:space="preserve">Semanas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9C">
            <w:pPr>
              <w:spacing w:after="0" w:before="0" w:lineRule="auto"/>
              <w:ind w:left="-141.7322834645671" w:right="-155.78740157480354" w:firstLine="0"/>
              <w:jc w:val="left"/>
              <w:rPr>
                <w:b w:val="1"/>
                <w:bCs w:val="1"/>
              </w:rPr>
            </w:pPr>
            <w:r w:rsidDel="00000000" w:rsidR="00000000" w:rsidRPr="00000000">
              <w:rPr>
                <w:b w:val="1"/>
                <w:bCs w:val="1"/>
                <w:rtl w:val="0"/>
              </w:rPr>
              <w:t xml:space="preserve">Dependencia</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9D">
            <w:pPr>
              <w:spacing w:after="0" w:before="0" w:lineRule="auto"/>
              <w:ind w:left="-141.7322834645671" w:right="64.01574803149686" w:firstLine="0"/>
              <w:jc w:val="left"/>
              <w:rPr>
                <w:b w:val="1"/>
                <w:bCs w:val="1"/>
              </w:rPr>
            </w:pPr>
            <w:r w:rsidDel="00000000" w:rsidR="00000000" w:rsidRPr="00000000">
              <w:rPr>
                <w:b w:val="1"/>
                <w:bCs w:val="1"/>
                <w:rtl w:val="0"/>
              </w:rPr>
              <w:t xml:space="preserve">Responsable</w:t>
            </w:r>
          </w:p>
        </w:tc>
      </w:tr>
      <w:tr>
        <w:trPr>
          <w:cantSplit w:val="0"/>
          <w:trHeight w:val="464.072523283059"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9E">
            <w:pPr>
              <w:spacing w:after="0" w:before="0" w:lineRule="auto"/>
              <w:ind w:left="141.73228346456688" w:right="-153.66141732283467" w:firstLine="0"/>
              <w:jc w:val="left"/>
              <w:rPr/>
            </w:pPr>
            <w:r w:rsidDel="00000000" w:rsidR="00000000" w:rsidRPr="00000000">
              <w:rPr>
                <w:rtl w:val="0"/>
              </w:rPr>
              <w:t xml:space="preserve">A1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9F">
            <w:pPr>
              <w:spacing w:after="0" w:before="0" w:lineRule="auto"/>
              <w:ind w:left="-141.7322834645671" w:right="34.015748031496855" w:firstLine="0"/>
              <w:jc w:val="left"/>
              <w:rPr/>
            </w:pPr>
            <w:r w:rsidDel="00000000" w:rsidR="00000000" w:rsidRPr="00000000">
              <w:rPr>
                <w:rtl w:val="0"/>
              </w:rPr>
              <w:t xml:space="preserve">Inicio y levantamiento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0">
            <w:pPr>
              <w:spacing w:after="0" w:before="0" w:lineRule="auto"/>
              <w:ind w:right="-165.59055118110223" w:hanging="141.7322834645671"/>
              <w:jc w:val="left"/>
              <w:rPr/>
            </w:pPr>
            <w:r w:rsidDel="00000000" w:rsidR="00000000" w:rsidRPr="00000000">
              <w:rPr>
                <w:rtl w:val="0"/>
              </w:rPr>
              <w:t xml:space="preserve">1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1">
            <w:pPr>
              <w:spacing w:after="0" w:before="0" w:lineRule="auto"/>
              <w:ind w:left="-141.7322834645671" w:right="-127.32283464566933" w:firstLine="0"/>
              <w:jc w:val="left"/>
              <w:rPr/>
            </w:pPr>
            <w:r w:rsidDel="00000000" w:rsidR="00000000" w:rsidRPr="00000000">
              <w:rPr>
                <w:rtl w:val="0"/>
              </w:rPr>
              <w:t xml:space="preserve">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2">
            <w:pPr>
              <w:spacing w:after="0" w:before="0" w:lineRule="auto"/>
              <w:ind w:left="-141.7322834645671" w:right="-155.78740157480354" w:firstLine="0"/>
              <w:jc w:val="left"/>
              <w:rPr/>
            </w:pPr>
            <w:r w:rsidDel="00000000" w:rsidR="00000000" w:rsidRPr="00000000">
              <w:rPr>
                <w:rtl w:val="0"/>
              </w:rPr>
              <w:t xml:space="preserv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A3">
            <w:pPr>
              <w:spacing w:after="0" w:before="0" w:lineRule="auto"/>
              <w:ind w:left="-141.7322834645671" w:right="64.01574803149686" w:firstLine="0"/>
              <w:jc w:val="left"/>
              <w:rPr/>
            </w:pPr>
            <w:r w:rsidDel="00000000" w:rsidR="00000000" w:rsidRPr="00000000">
              <w:rPr>
                <w:rtl w:val="0"/>
              </w:rPr>
              <w:t xml:space="preserve">Jefe de Proyecto</w:t>
            </w:r>
          </w:p>
        </w:tc>
      </w:tr>
      <w:tr>
        <w:trPr>
          <w:cantSplit w:val="0"/>
          <w:trHeight w:val="464.072523283059"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A4">
            <w:pPr>
              <w:spacing w:after="0" w:before="0" w:lineRule="auto"/>
              <w:ind w:left="141.73228346456688" w:right="-153.66141732283467" w:firstLine="0"/>
              <w:jc w:val="left"/>
              <w:rPr/>
            </w:pPr>
            <w:r w:rsidDel="00000000" w:rsidR="00000000" w:rsidRPr="00000000">
              <w:rPr>
                <w:rtl w:val="0"/>
              </w:rPr>
              <w:t xml:space="preserve">A2</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5">
            <w:pPr>
              <w:spacing w:after="0" w:before="0" w:lineRule="auto"/>
              <w:ind w:left="-141.7322834645671" w:right="34.015748031496855" w:firstLine="0"/>
              <w:jc w:val="left"/>
              <w:rPr/>
            </w:pPr>
            <w:r w:rsidDel="00000000" w:rsidR="00000000" w:rsidRPr="00000000">
              <w:rPr>
                <w:rtl w:val="0"/>
              </w:rPr>
              <w:t xml:space="preserve">Requerimientos y alcance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6">
            <w:pPr>
              <w:spacing w:after="0" w:before="0" w:lineRule="auto"/>
              <w:ind w:right="-165.59055118110223" w:hanging="141.7322834645671"/>
              <w:jc w:val="left"/>
              <w:rPr/>
            </w:pPr>
            <w:r w:rsidDel="00000000" w:rsidR="00000000" w:rsidRPr="00000000">
              <w:rPr>
                <w:rtl w:val="0"/>
              </w:rPr>
              <w:t xml:space="preserve">2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7">
            <w:pPr>
              <w:spacing w:after="0" w:before="0" w:lineRule="auto"/>
              <w:ind w:left="-141.7322834645671" w:right="-127.32283464566933" w:firstLine="0"/>
              <w:jc w:val="left"/>
              <w:rPr/>
            </w:pPr>
            <w:r w:rsidDel="00000000" w:rsidR="00000000" w:rsidRPr="00000000">
              <w:rPr>
                <w:rtl w:val="0"/>
              </w:rPr>
              <w:t xml:space="preserve">1–2</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8">
            <w:pPr>
              <w:spacing w:after="0" w:before="0" w:lineRule="auto"/>
              <w:ind w:left="-141.7322834645671" w:right="-155.78740157480354" w:firstLine="0"/>
              <w:jc w:val="left"/>
              <w:rPr/>
            </w:pPr>
            <w:r w:rsidDel="00000000" w:rsidR="00000000" w:rsidRPr="00000000">
              <w:rPr>
                <w:rtl w:val="0"/>
              </w:rPr>
              <w:t xml:space="preserve">A1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A9">
            <w:pPr>
              <w:spacing w:after="0" w:before="0" w:lineRule="auto"/>
              <w:ind w:left="-141.7322834645671" w:right="64.01574803149686" w:firstLine="0"/>
              <w:jc w:val="left"/>
              <w:rPr/>
            </w:pPr>
            <w:r w:rsidDel="00000000" w:rsidR="00000000" w:rsidRPr="00000000">
              <w:rPr>
                <w:rtl w:val="0"/>
              </w:rPr>
              <w:t xml:space="preserve">Jefe + Analista Comercial</w:t>
            </w:r>
          </w:p>
        </w:tc>
      </w:tr>
      <w:tr>
        <w:trPr>
          <w:cantSplit w:val="0"/>
          <w:trHeight w:val="464.072523283059"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AA">
            <w:pPr>
              <w:spacing w:after="0" w:before="0" w:lineRule="auto"/>
              <w:ind w:left="141.73228346456688" w:right="-153.66141732283467" w:firstLine="0"/>
              <w:jc w:val="left"/>
              <w:rPr/>
            </w:pPr>
            <w:r w:rsidDel="00000000" w:rsidR="00000000" w:rsidRPr="00000000">
              <w:rPr>
                <w:rtl w:val="0"/>
              </w:rPr>
              <w:t xml:space="preserve">A3</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B">
            <w:pPr>
              <w:spacing w:after="0" w:before="0" w:lineRule="auto"/>
              <w:ind w:left="-141.7322834645671" w:right="34.015748031496855" w:firstLine="0"/>
              <w:jc w:val="left"/>
              <w:rPr/>
            </w:pPr>
            <w:r w:rsidDel="00000000" w:rsidR="00000000" w:rsidRPr="00000000">
              <w:rPr>
                <w:rtl w:val="0"/>
              </w:rPr>
              <w:t xml:space="preserve">Acceso e inventario de datos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C">
            <w:pPr>
              <w:spacing w:after="0" w:before="0" w:lineRule="auto"/>
              <w:ind w:right="-165.59055118110223" w:hanging="141.7322834645671"/>
              <w:jc w:val="left"/>
              <w:rPr/>
            </w:pPr>
            <w:r w:rsidDel="00000000" w:rsidR="00000000" w:rsidRPr="00000000">
              <w:rPr>
                <w:rtl w:val="0"/>
              </w:rPr>
              <w:t xml:space="preserve">2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D">
            <w:pPr>
              <w:spacing w:after="0" w:before="0" w:lineRule="auto"/>
              <w:ind w:left="-141.7322834645671" w:right="-127.32283464566933" w:firstLine="0"/>
              <w:jc w:val="left"/>
              <w:rPr/>
            </w:pPr>
            <w:r w:rsidDel="00000000" w:rsidR="00000000" w:rsidRPr="00000000">
              <w:rPr>
                <w:rtl w:val="0"/>
              </w:rPr>
              <w:t xml:space="preserve">2–3</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AE">
            <w:pPr>
              <w:spacing w:after="0" w:before="0" w:lineRule="auto"/>
              <w:ind w:left="-141.7322834645671" w:right="-155.78740157480354" w:firstLine="0"/>
              <w:jc w:val="left"/>
              <w:rPr/>
            </w:pPr>
            <w:r w:rsidDel="00000000" w:rsidR="00000000" w:rsidRPr="00000000">
              <w:rPr>
                <w:rtl w:val="0"/>
              </w:rPr>
              <w:t xml:space="preserve">A1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AF">
            <w:pPr>
              <w:spacing w:after="0" w:before="0" w:lineRule="auto"/>
              <w:ind w:left="-141.7322834645671" w:right="64.01574803149686" w:firstLine="0"/>
              <w:jc w:val="left"/>
              <w:rPr/>
            </w:pPr>
            <w:r w:rsidDel="00000000" w:rsidR="00000000" w:rsidRPr="00000000">
              <w:rPr>
                <w:rtl w:val="0"/>
              </w:rPr>
              <w:t xml:space="preserve">Ingeniero de Datos + TI</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B0">
            <w:pPr>
              <w:spacing w:after="0" w:before="0" w:lineRule="auto"/>
              <w:ind w:left="141.73228346456688" w:right="-153.66141732283467" w:firstLine="0"/>
              <w:jc w:val="left"/>
              <w:rPr/>
            </w:pPr>
            <w:r w:rsidDel="00000000" w:rsidR="00000000" w:rsidRPr="00000000">
              <w:rPr>
                <w:rtl w:val="0"/>
              </w:rPr>
              <w:t xml:space="preserve">A4</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1">
            <w:pPr>
              <w:spacing w:after="0" w:before="0" w:lineRule="auto"/>
              <w:ind w:left="-141.7322834645671" w:right="34.015748031496855" w:firstLine="0"/>
              <w:jc w:val="left"/>
              <w:rPr/>
            </w:pPr>
            <w:r w:rsidDel="00000000" w:rsidR="00000000" w:rsidRPr="00000000">
              <w:rPr>
                <w:rtl w:val="0"/>
              </w:rPr>
              <w:t xml:space="preserve">Análisis exploratorio (EDA)</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2">
            <w:pPr>
              <w:spacing w:after="0" w:before="0" w:lineRule="auto"/>
              <w:ind w:right="-165.59055118110223" w:hanging="141.7322834645671"/>
              <w:jc w:val="left"/>
              <w:rPr/>
            </w:pPr>
            <w:r w:rsidDel="00000000" w:rsidR="00000000" w:rsidRPr="00000000">
              <w:rPr>
                <w:rtl w:val="0"/>
              </w:rPr>
              <w:t xml:space="preserve">3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3">
            <w:pPr>
              <w:spacing w:after="0" w:before="0" w:lineRule="auto"/>
              <w:ind w:left="-141.7322834645671" w:right="-127.32283464566933" w:firstLine="0"/>
              <w:jc w:val="left"/>
              <w:rPr/>
            </w:pPr>
            <w:r w:rsidDel="00000000" w:rsidR="00000000" w:rsidRPr="00000000">
              <w:rPr>
                <w:rtl w:val="0"/>
              </w:rPr>
              <w:t xml:space="preserve">3–5</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4">
            <w:pPr>
              <w:spacing w:after="0" w:before="0" w:lineRule="auto"/>
              <w:ind w:left="-141.7322834645671" w:right="-155.78740157480354" w:firstLine="0"/>
              <w:jc w:val="left"/>
              <w:rPr/>
            </w:pPr>
            <w:r w:rsidDel="00000000" w:rsidR="00000000" w:rsidRPr="00000000">
              <w:rPr>
                <w:rtl w:val="0"/>
              </w:rPr>
              <w:t xml:space="preserve">A3</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B5">
            <w:pPr>
              <w:spacing w:after="0" w:before="0" w:lineRule="auto"/>
              <w:ind w:left="-141.7322834645671" w:right="64.01574803149686" w:firstLine="0"/>
              <w:jc w:val="left"/>
              <w:rPr/>
            </w:pPr>
            <w:r w:rsidDel="00000000" w:rsidR="00000000" w:rsidRPr="00000000">
              <w:rPr>
                <w:rtl w:val="0"/>
              </w:rPr>
              <w:t xml:space="preserve">Científico de Datos</w:t>
            </w:r>
          </w:p>
        </w:tc>
      </w:tr>
      <w:tr>
        <w:trPr>
          <w:cantSplit w:val="0"/>
          <w:trHeight w:val="318.8571642169410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B6">
            <w:pPr>
              <w:spacing w:after="0" w:before="0" w:lineRule="auto"/>
              <w:ind w:left="141.73228346456688" w:right="-153.66141732283467" w:firstLine="0"/>
              <w:jc w:val="left"/>
              <w:rPr/>
            </w:pPr>
            <w:r w:rsidDel="00000000" w:rsidR="00000000" w:rsidRPr="00000000">
              <w:rPr>
                <w:rtl w:val="0"/>
              </w:rPr>
              <w:t xml:space="preserve">A5</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7">
            <w:pPr>
              <w:spacing w:after="0" w:before="0" w:lineRule="auto"/>
              <w:ind w:left="-141.7322834645671" w:right="34.015748031496855" w:firstLine="0"/>
              <w:jc w:val="left"/>
              <w:rPr/>
            </w:pPr>
            <w:r w:rsidDel="00000000" w:rsidR="00000000" w:rsidRPr="00000000">
              <w:rPr>
                <w:rtl w:val="0"/>
              </w:rPr>
              <w:t xml:space="preserve">Preparación de datos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8">
            <w:pPr>
              <w:spacing w:after="0" w:before="0" w:lineRule="auto"/>
              <w:ind w:right="-165.59055118110223" w:hanging="141.7322834645671"/>
              <w:jc w:val="left"/>
              <w:rPr/>
            </w:pPr>
            <w:r w:rsidDel="00000000" w:rsidR="00000000" w:rsidRPr="00000000">
              <w:rPr>
                <w:rtl w:val="0"/>
              </w:rPr>
              <w:t xml:space="preserve">4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9">
            <w:pPr>
              <w:spacing w:after="0" w:before="0" w:lineRule="auto"/>
              <w:ind w:left="-141.7322834645671" w:right="-127.32283464566933" w:firstLine="0"/>
              <w:jc w:val="left"/>
              <w:rPr/>
            </w:pPr>
            <w:r w:rsidDel="00000000" w:rsidR="00000000" w:rsidRPr="00000000">
              <w:rPr>
                <w:rtl w:val="0"/>
              </w:rPr>
              <w:t xml:space="preserve">4–7</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A">
            <w:pPr>
              <w:spacing w:after="0" w:before="0" w:lineRule="auto"/>
              <w:ind w:left="-141.7322834645671" w:right="-155.78740157480354" w:firstLine="0"/>
              <w:jc w:val="left"/>
              <w:rPr/>
            </w:pPr>
            <w:r w:rsidDel="00000000" w:rsidR="00000000" w:rsidRPr="00000000">
              <w:rPr>
                <w:rtl w:val="0"/>
              </w:rPr>
              <w:t xml:space="preserve">A4</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BB">
            <w:pPr>
              <w:spacing w:after="0" w:before="0" w:lineRule="auto"/>
              <w:ind w:left="-141.7322834645671" w:right="64.01574803149686" w:firstLine="0"/>
              <w:jc w:val="left"/>
              <w:rPr/>
            </w:pPr>
            <w:r w:rsidDel="00000000" w:rsidR="00000000" w:rsidRPr="00000000">
              <w:rPr>
                <w:rtl w:val="0"/>
              </w:rPr>
              <w:t xml:space="preserve">Ingeniero + Científico</w:t>
            </w:r>
          </w:p>
        </w:tc>
      </w:tr>
      <w:tr>
        <w:trPr>
          <w:cantSplit w:val="0"/>
          <w:trHeight w:val="318.8571642169410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BC">
            <w:pPr>
              <w:spacing w:after="0" w:before="0" w:lineRule="auto"/>
              <w:ind w:left="141.73228346456688" w:right="-153.66141732283467" w:firstLine="0"/>
              <w:jc w:val="left"/>
              <w:rPr/>
            </w:pPr>
            <w:r w:rsidDel="00000000" w:rsidR="00000000" w:rsidRPr="00000000">
              <w:rPr>
                <w:rtl w:val="0"/>
              </w:rPr>
              <w:t xml:space="preserve">A6</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D">
            <w:pPr>
              <w:spacing w:after="0" w:before="0" w:lineRule="auto"/>
              <w:ind w:left="-141.7322834645671" w:right="34.015748031496855" w:firstLine="0"/>
              <w:jc w:val="left"/>
              <w:rPr/>
            </w:pPr>
            <w:r w:rsidDel="00000000" w:rsidR="00000000" w:rsidRPr="00000000">
              <w:rPr>
                <w:rtl w:val="0"/>
              </w:rPr>
              <w:t xml:space="preserve">Modelamiento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E">
            <w:pPr>
              <w:spacing w:after="0" w:before="0" w:lineRule="auto"/>
              <w:ind w:right="-165.59055118110223" w:hanging="141.7322834645671"/>
              <w:jc w:val="left"/>
              <w:rPr/>
            </w:pPr>
            <w:r w:rsidDel="00000000" w:rsidR="00000000" w:rsidRPr="00000000">
              <w:rPr>
                <w:rtl w:val="0"/>
              </w:rPr>
              <w:t xml:space="preserve">4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BF">
            <w:pPr>
              <w:spacing w:after="0" w:before="0" w:lineRule="auto"/>
              <w:ind w:left="-141.7322834645671" w:right="-127.32283464566933" w:firstLine="0"/>
              <w:jc w:val="left"/>
              <w:rPr/>
            </w:pPr>
            <w:r w:rsidDel="00000000" w:rsidR="00000000" w:rsidRPr="00000000">
              <w:rPr>
                <w:rtl w:val="0"/>
              </w:rPr>
              <w:t xml:space="preserve">7–10</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0">
            <w:pPr>
              <w:spacing w:after="0" w:before="0" w:lineRule="auto"/>
              <w:ind w:left="-141.7322834645671" w:right="-155.78740157480354" w:firstLine="0"/>
              <w:jc w:val="left"/>
              <w:rPr/>
            </w:pPr>
            <w:r w:rsidDel="00000000" w:rsidR="00000000" w:rsidRPr="00000000">
              <w:rPr>
                <w:rtl w:val="0"/>
              </w:rPr>
              <w:t xml:space="preserve">A5</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C1">
            <w:pPr>
              <w:spacing w:after="0" w:before="0" w:lineRule="auto"/>
              <w:ind w:left="-141.7322834645671" w:right="64.01574803149686" w:firstLine="0"/>
              <w:jc w:val="left"/>
              <w:rPr/>
            </w:pPr>
            <w:r w:rsidDel="00000000" w:rsidR="00000000" w:rsidRPr="00000000">
              <w:rPr>
                <w:rtl w:val="0"/>
              </w:rPr>
              <w:t xml:space="preserve">Científico de Datos</w:t>
            </w:r>
          </w:p>
        </w:tc>
      </w:tr>
      <w:tr>
        <w:trPr>
          <w:cantSplit w:val="0"/>
          <w:trHeight w:val="318.8571642169410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C2">
            <w:pPr>
              <w:spacing w:after="0" w:before="0" w:lineRule="auto"/>
              <w:ind w:left="141.73228346456688" w:right="-153.66141732283467" w:firstLine="0"/>
              <w:jc w:val="left"/>
              <w:rPr/>
            </w:pPr>
            <w:r w:rsidDel="00000000" w:rsidR="00000000" w:rsidRPr="00000000">
              <w:rPr>
                <w:rtl w:val="0"/>
              </w:rPr>
              <w:t xml:space="preserve">A7</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3">
            <w:pPr>
              <w:spacing w:after="0" w:before="0" w:lineRule="auto"/>
              <w:ind w:left="-141.7322834645671" w:right="34.015748031496855" w:firstLine="0"/>
              <w:jc w:val="left"/>
              <w:rPr/>
            </w:pPr>
            <w:r w:rsidDel="00000000" w:rsidR="00000000" w:rsidRPr="00000000">
              <w:rPr>
                <w:rtl w:val="0"/>
              </w:rPr>
              <w:t xml:space="preserve">Evaluación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4">
            <w:pPr>
              <w:spacing w:after="0" w:before="0" w:lineRule="auto"/>
              <w:ind w:right="-165.59055118110223" w:hanging="141.7322834645671"/>
              <w:jc w:val="left"/>
              <w:rPr/>
            </w:pPr>
            <w:r w:rsidDel="00000000" w:rsidR="00000000" w:rsidRPr="00000000">
              <w:rPr>
                <w:rtl w:val="0"/>
              </w:rPr>
              <w:t xml:space="preserve">3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5">
            <w:pPr>
              <w:spacing w:after="0" w:before="0" w:lineRule="auto"/>
              <w:ind w:left="-141.7322834645671" w:right="-127.32283464566933" w:firstLine="0"/>
              <w:jc w:val="left"/>
              <w:rPr/>
            </w:pPr>
            <w:r w:rsidDel="00000000" w:rsidR="00000000" w:rsidRPr="00000000">
              <w:rPr>
                <w:rtl w:val="0"/>
              </w:rPr>
              <w:t xml:space="preserve">10–12</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6">
            <w:pPr>
              <w:spacing w:after="0" w:before="0" w:lineRule="auto"/>
              <w:ind w:left="-141.7322834645671" w:right="-155.78740157480354" w:firstLine="0"/>
              <w:jc w:val="left"/>
              <w:rPr/>
            </w:pPr>
            <w:r w:rsidDel="00000000" w:rsidR="00000000" w:rsidRPr="00000000">
              <w:rPr>
                <w:rtl w:val="0"/>
              </w:rPr>
              <w:t xml:space="preserve">A6</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C7">
            <w:pPr>
              <w:spacing w:after="0" w:before="0" w:lineRule="auto"/>
              <w:ind w:left="-141.7322834645671" w:right="64.01574803149686" w:firstLine="0"/>
              <w:jc w:val="left"/>
              <w:rPr/>
            </w:pPr>
            <w:r w:rsidDel="00000000" w:rsidR="00000000" w:rsidRPr="00000000">
              <w:rPr>
                <w:rtl w:val="0"/>
              </w:rPr>
              <w:t xml:space="preserve">Científico + Comercial</w:t>
            </w:r>
          </w:p>
        </w:tc>
      </w:tr>
      <w:tr>
        <w:trPr>
          <w:cantSplit w:val="0"/>
          <w:trHeight w:val="318.8571642169410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C8">
            <w:pPr>
              <w:spacing w:after="0" w:before="0" w:lineRule="auto"/>
              <w:ind w:left="141.73228346456688" w:right="-153.66141732283467" w:firstLine="0"/>
              <w:jc w:val="left"/>
              <w:rPr/>
            </w:pPr>
            <w:r w:rsidDel="00000000" w:rsidR="00000000" w:rsidRPr="00000000">
              <w:rPr>
                <w:rtl w:val="0"/>
              </w:rPr>
              <w:t xml:space="preserve">A8</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9">
            <w:pPr>
              <w:spacing w:after="0" w:before="0" w:lineRule="auto"/>
              <w:ind w:left="-141.7322834645671" w:right="34.015748031496855" w:firstLine="0"/>
              <w:jc w:val="left"/>
              <w:rPr/>
            </w:pPr>
            <w:r w:rsidDel="00000000" w:rsidR="00000000" w:rsidRPr="00000000">
              <w:rPr>
                <w:rtl w:val="0"/>
              </w:rPr>
              <w:t xml:space="preserve">Dashboard</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A">
            <w:pPr>
              <w:spacing w:after="0" w:before="0" w:lineRule="auto"/>
              <w:ind w:right="-165.59055118110223" w:hanging="141.7322834645671"/>
              <w:jc w:val="left"/>
              <w:rPr/>
            </w:pPr>
            <w:r w:rsidDel="00000000" w:rsidR="00000000" w:rsidRPr="00000000">
              <w:rPr>
                <w:rtl w:val="0"/>
              </w:rPr>
              <w:t xml:space="preserve">4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B">
            <w:pPr>
              <w:spacing w:after="0" w:before="0" w:lineRule="auto"/>
              <w:ind w:left="-141.7322834645671" w:right="-127.32283464566933" w:firstLine="0"/>
              <w:jc w:val="left"/>
              <w:rPr/>
            </w:pPr>
            <w:r w:rsidDel="00000000" w:rsidR="00000000" w:rsidRPr="00000000">
              <w:rPr>
                <w:rtl w:val="0"/>
              </w:rPr>
              <w:t xml:space="preserve">11–14</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C">
            <w:pPr>
              <w:spacing w:after="0" w:before="0" w:lineRule="auto"/>
              <w:ind w:left="-141.7322834645671" w:right="-155.78740157480354" w:firstLine="0"/>
              <w:jc w:val="left"/>
              <w:rPr/>
            </w:pPr>
            <w:r w:rsidDel="00000000" w:rsidR="00000000" w:rsidRPr="00000000">
              <w:rPr>
                <w:rtl w:val="0"/>
              </w:rPr>
              <w:t xml:space="preserve">A7</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CD">
            <w:pPr>
              <w:spacing w:after="0" w:before="0" w:lineRule="auto"/>
              <w:ind w:left="-141.7322834645671" w:right="64.01574803149686" w:firstLine="0"/>
              <w:jc w:val="left"/>
              <w:rPr/>
            </w:pPr>
            <w:r w:rsidDel="00000000" w:rsidR="00000000" w:rsidRPr="00000000">
              <w:rPr>
                <w:rtl w:val="0"/>
              </w:rPr>
              <w:t xml:space="preserve">Científico + TI</w:t>
            </w:r>
          </w:p>
        </w:tc>
      </w:tr>
      <w:tr>
        <w:trPr>
          <w:cantSplit w:val="0"/>
          <w:trHeight w:val="318.8571642169410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CE">
            <w:pPr>
              <w:spacing w:after="0" w:before="0" w:lineRule="auto"/>
              <w:ind w:left="141.73228346456688" w:right="-153.66141732283467" w:firstLine="0"/>
              <w:jc w:val="left"/>
              <w:rPr/>
            </w:pPr>
            <w:r w:rsidDel="00000000" w:rsidR="00000000" w:rsidRPr="00000000">
              <w:rPr>
                <w:rtl w:val="0"/>
              </w:rPr>
              <w:t xml:space="preserve">A9</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CF">
            <w:pPr>
              <w:spacing w:after="0" w:before="0" w:lineRule="auto"/>
              <w:ind w:left="-141.7322834645671" w:right="34.015748031496855" w:firstLine="0"/>
              <w:jc w:val="left"/>
              <w:rPr/>
            </w:pPr>
            <w:r w:rsidDel="00000000" w:rsidR="00000000" w:rsidRPr="00000000">
              <w:rPr>
                <w:rtl w:val="0"/>
              </w:rPr>
              <w:t xml:space="preserve">Piloto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0">
            <w:pPr>
              <w:spacing w:after="0" w:before="0" w:lineRule="auto"/>
              <w:ind w:right="-165.59055118110223" w:hanging="141.7322834645671"/>
              <w:jc w:val="left"/>
              <w:rPr/>
            </w:pPr>
            <w:r w:rsidDel="00000000" w:rsidR="00000000" w:rsidRPr="00000000">
              <w:rPr>
                <w:rtl w:val="0"/>
              </w:rPr>
              <w:t xml:space="preserve">2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1">
            <w:pPr>
              <w:spacing w:after="0" w:before="0" w:lineRule="auto"/>
              <w:ind w:left="-141.7322834645671" w:right="-127.32283464566933" w:firstLine="0"/>
              <w:jc w:val="left"/>
              <w:rPr/>
            </w:pPr>
            <w:r w:rsidDel="00000000" w:rsidR="00000000" w:rsidRPr="00000000">
              <w:rPr>
                <w:rtl w:val="0"/>
              </w:rPr>
              <w:t xml:space="preserve">14–15</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2">
            <w:pPr>
              <w:spacing w:after="0" w:before="0" w:lineRule="auto"/>
              <w:ind w:left="-141.7322834645671" w:right="-155.78740157480354" w:firstLine="0"/>
              <w:jc w:val="left"/>
              <w:rPr/>
            </w:pPr>
            <w:r w:rsidDel="00000000" w:rsidR="00000000" w:rsidRPr="00000000">
              <w:rPr>
                <w:rtl w:val="0"/>
              </w:rPr>
              <w:t xml:space="preserve">A7 + A8</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D3">
            <w:pPr>
              <w:spacing w:after="0" w:before="0" w:lineRule="auto"/>
              <w:ind w:left="-141.7322834645671" w:right="64.01574803149686" w:firstLine="0"/>
              <w:jc w:val="left"/>
              <w:rPr/>
            </w:pPr>
            <w:r w:rsidDel="00000000" w:rsidR="00000000" w:rsidRPr="00000000">
              <w:rPr>
                <w:rtl w:val="0"/>
              </w:rPr>
              <w:t xml:space="preserve">Comercial + Jefe</w:t>
            </w:r>
          </w:p>
        </w:tc>
      </w:tr>
      <w:tr>
        <w:trPr>
          <w:cantSplit w:val="0"/>
          <w:trHeight w:val="318.85716421694104"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D4">
            <w:pPr>
              <w:spacing w:after="0" w:before="0" w:lineRule="auto"/>
              <w:ind w:left="141.73228346456688" w:right="-153.66141732283467" w:firstLine="0"/>
              <w:jc w:val="left"/>
              <w:rPr/>
            </w:pPr>
            <w:r w:rsidDel="00000000" w:rsidR="00000000" w:rsidRPr="00000000">
              <w:rPr>
                <w:rtl w:val="0"/>
              </w:rPr>
              <w:t xml:space="preserve">A10</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5">
            <w:pPr>
              <w:spacing w:after="0" w:before="0" w:lineRule="auto"/>
              <w:ind w:left="-141.7322834645671" w:right="34.015748031496855" w:firstLine="0"/>
              <w:jc w:val="left"/>
              <w:rPr/>
            </w:pPr>
            <w:r w:rsidDel="00000000" w:rsidR="00000000" w:rsidRPr="00000000">
              <w:rPr>
                <w:rtl w:val="0"/>
              </w:rPr>
              <w:t xml:space="preserve">Entrega y despliegue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6">
            <w:pPr>
              <w:spacing w:after="0" w:before="0" w:lineRule="auto"/>
              <w:ind w:right="-165.59055118110223" w:hanging="141.7322834645671"/>
              <w:jc w:val="left"/>
              <w:rPr/>
            </w:pPr>
            <w:r w:rsidDel="00000000" w:rsidR="00000000" w:rsidRPr="00000000">
              <w:rPr>
                <w:rtl w:val="0"/>
              </w:rPr>
              <w:t xml:space="preserve">1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7">
            <w:pPr>
              <w:spacing w:after="0" w:before="0" w:lineRule="auto"/>
              <w:ind w:left="-141.7322834645671" w:right="-127.32283464566933" w:firstLine="0"/>
              <w:jc w:val="left"/>
              <w:rPr/>
            </w:pPr>
            <w:r w:rsidDel="00000000" w:rsidR="00000000" w:rsidRPr="00000000">
              <w:rPr>
                <w:rtl w:val="0"/>
              </w:rPr>
              <w:t xml:space="preserve">16</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8">
            <w:pPr>
              <w:spacing w:after="0" w:before="0" w:lineRule="auto"/>
              <w:ind w:left="-141.7322834645671" w:right="-155.78740157480354" w:firstLine="0"/>
              <w:jc w:val="left"/>
              <w:rPr/>
            </w:pPr>
            <w:r w:rsidDel="00000000" w:rsidR="00000000" w:rsidRPr="00000000">
              <w:rPr>
                <w:rtl w:val="0"/>
              </w:rPr>
              <w:t xml:space="preserve">A9</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D9">
            <w:pPr>
              <w:spacing w:after="0" w:before="0" w:lineRule="auto"/>
              <w:ind w:left="-141.7322834645671" w:right="64.01574803149686" w:firstLine="0"/>
              <w:jc w:val="left"/>
              <w:rPr/>
            </w:pPr>
            <w:r w:rsidDel="00000000" w:rsidR="00000000" w:rsidRPr="00000000">
              <w:rPr>
                <w:rtl w:val="0"/>
              </w:rPr>
              <w:t xml:space="preserve">TI + Jefe de Proyecto</w:t>
            </w:r>
          </w:p>
        </w:tc>
      </w:tr>
      <w:tr>
        <w:trPr>
          <w:cantSplit w:val="0"/>
          <w:trHeight w:val="464.072523283059"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DA">
            <w:pPr>
              <w:spacing w:after="0" w:before="0" w:lineRule="auto"/>
              <w:ind w:left="141.73228346456688" w:right="-153.66141732283467" w:firstLine="0"/>
              <w:jc w:val="left"/>
              <w:rPr/>
            </w:pPr>
            <w:r w:rsidDel="00000000" w:rsidR="00000000" w:rsidRPr="00000000">
              <w:rPr>
                <w:rtl w:val="0"/>
              </w:rPr>
              <w:t xml:space="preserve">A11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B">
            <w:pPr>
              <w:spacing w:after="0" w:before="0" w:lineRule="auto"/>
              <w:ind w:left="-141.7322834645671" w:right="34.015748031496855" w:firstLine="0"/>
              <w:jc w:val="left"/>
              <w:rPr/>
            </w:pPr>
            <w:r w:rsidDel="00000000" w:rsidR="00000000" w:rsidRPr="00000000">
              <w:rPr>
                <w:rtl w:val="0"/>
              </w:rPr>
              <w:t xml:space="preserve">Gestión y seguimiento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C">
            <w:pPr>
              <w:spacing w:after="0" w:before="0" w:lineRule="auto"/>
              <w:ind w:right="-165.59055118110223" w:hanging="141.7322834645671"/>
              <w:jc w:val="left"/>
              <w:rPr/>
            </w:pPr>
            <w:r w:rsidDel="00000000" w:rsidR="00000000" w:rsidRPr="00000000">
              <w:rPr>
                <w:rtl w:val="0"/>
              </w:rPr>
              <w:t xml:space="preserve">16 sem.</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D">
            <w:pPr>
              <w:spacing w:after="0" w:before="0" w:lineRule="auto"/>
              <w:ind w:left="-141.7322834645671" w:right="-127.32283464566933" w:firstLine="0"/>
              <w:jc w:val="left"/>
              <w:rPr/>
            </w:pPr>
            <w:r w:rsidDel="00000000" w:rsidR="00000000" w:rsidRPr="00000000">
              <w:rPr>
                <w:rtl w:val="0"/>
              </w:rPr>
              <w:t xml:space="preserve">1–16</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DE">
            <w:pPr>
              <w:spacing w:after="0" w:before="0" w:lineRule="auto"/>
              <w:ind w:left="-141.7322834645671" w:right="-155.78740157480354" w:firstLine="0"/>
              <w:jc w:val="left"/>
              <w:rPr/>
            </w:pPr>
            <w:r w:rsidDel="00000000" w:rsidR="00000000" w:rsidRPr="00000000">
              <w:rPr>
                <w:rtl w:val="0"/>
              </w:rPr>
              <w:t xml:space="preserv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DF">
            <w:pPr>
              <w:spacing w:after="0" w:before="0" w:lineRule="auto"/>
              <w:ind w:left="-141.7322834645671" w:right="64.01574803149686" w:firstLine="0"/>
              <w:jc w:val="left"/>
              <w:rPr/>
            </w:pPr>
            <w:r w:rsidDel="00000000" w:rsidR="00000000" w:rsidRPr="00000000">
              <w:rPr>
                <w:rtl w:val="0"/>
              </w:rPr>
              <w:t xml:space="preserve">Jefe de Proyecto</w:t>
            </w:r>
          </w:p>
        </w:tc>
      </w:tr>
    </w:tbl>
    <w:p w:rsidR="00000000" w:rsidDel="00000000" w:rsidP="00000000" w:rsidRDefault="00000000" w:rsidRPr="00000000" w14:paraId="000001E0">
      <w:pPr>
        <w:keepNext w:val="0"/>
        <w:spacing w:after="0" w:before="0" w:lineRule="auto"/>
        <w:rPr>
          <w:i w:val="1"/>
          <w:iCs w:val="1"/>
        </w:rPr>
      </w:pPr>
      <w:r w:rsidDel="00000000" w:rsidR="00000000" w:rsidRPr="00000000">
        <w:rPr>
          <w:i w:val="1"/>
          <w:iCs w:val="1"/>
          <w:rtl w:val="0"/>
        </w:rPr>
        <w:t xml:space="preserve">Fuente: Elaboración propia basada en el caso RetailNova y PMBOK (2025).</w:t>
      </w:r>
    </w:p>
    <w:p w:rsidR="00000000" w:rsidDel="00000000" w:rsidP="00000000" w:rsidRDefault="00000000" w:rsidRPr="00000000" w14:paraId="000001E1">
      <w:pPr>
        <w:keepNext w:val="0"/>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2">
      <w:pPr>
        <w:keepNext w:val="0"/>
        <w:spacing w:after="240" w:before="240" w:lineRule="auto"/>
        <w:rPr/>
      </w:pPr>
      <w:r w:rsidDel="00000000" w:rsidR="00000000" w:rsidRPr="00000000">
        <w:rPr>
          <w:b w:val="1"/>
          <w:bCs w:val="1"/>
          <w:rtl w:val="0"/>
        </w:rPr>
        <w:t xml:space="preserve">Hitos del proyecto:</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5310"/>
        <w:gridCol w:w="3045"/>
        <w:tblGridChange w:id="0">
          <w:tblGrid>
            <w:gridCol w:w="1005"/>
            <w:gridCol w:w="5310"/>
            <w:gridCol w:w="3045"/>
          </w:tblGrid>
        </w:tblGridChange>
      </w:tblGrid>
      <w:tr>
        <w:trPr>
          <w:cantSplit w:val="0"/>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E3">
            <w:pPr>
              <w:spacing w:after="0" w:before="0" w:lineRule="auto"/>
              <w:ind w:left="141.73228346456688" w:firstLine="0"/>
              <w:rPr>
                <w:b w:val="1"/>
                <w:bCs w:val="1"/>
              </w:rPr>
            </w:pPr>
            <w:r w:rsidDel="00000000" w:rsidR="00000000" w:rsidRPr="00000000">
              <w:rPr>
                <w:b w:val="1"/>
                <w:bCs w:val="1"/>
                <w:rtl w:val="0"/>
              </w:rPr>
              <w:t xml:space="preserve">Hito</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E4">
            <w:pPr>
              <w:spacing w:after="0" w:before="0" w:lineRule="auto"/>
              <w:rPr>
                <w:b w:val="1"/>
                <w:bCs w:val="1"/>
              </w:rPr>
            </w:pPr>
            <w:r w:rsidDel="00000000" w:rsidR="00000000" w:rsidRPr="00000000">
              <w:rPr>
                <w:b w:val="1"/>
                <w:bCs w:val="1"/>
                <w:rtl w:val="0"/>
              </w:rPr>
              <w:t xml:space="preserve">Descripción</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E5">
            <w:pPr>
              <w:spacing w:after="0" w:before="0" w:lineRule="auto"/>
              <w:rPr>
                <w:b w:val="1"/>
                <w:bCs w:val="1"/>
              </w:rPr>
            </w:pPr>
            <w:r w:rsidDel="00000000" w:rsidR="00000000" w:rsidRPr="00000000">
              <w:rPr>
                <w:b w:val="1"/>
                <w:bCs w:val="1"/>
                <w:rtl w:val="0"/>
              </w:rPr>
              <w:t xml:space="preserve">Semana</w:t>
            </w:r>
          </w:p>
        </w:tc>
      </w:tr>
      <w:tr>
        <w:trPr>
          <w:cantSplit w:val="0"/>
          <w:trHeight w:val="230.976562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E6">
            <w:pPr>
              <w:spacing w:after="0" w:before="0" w:lineRule="auto"/>
              <w:ind w:left="141.73228346456688" w:firstLine="0"/>
              <w:rPr/>
            </w:pPr>
            <w:r w:rsidDel="00000000" w:rsidR="00000000" w:rsidRPr="00000000">
              <w:rPr>
                <w:rtl w:val="0"/>
              </w:rPr>
              <w:t xml:space="preserve">M1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Requerimientos y alcance aprobados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E8">
            <w:pPr>
              <w:spacing w:after="0" w:before="0" w:lineRule="auto"/>
              <w:rPr/>
            </w:pPr>
            <w:r w:rsidDel="00000000" w:rsidR="00000000" w:rsidRPr="00000000">
              <w:rPr>
                <w:rtl w:val="0"/>
              </w:rPr>
              <w:t xml:space="preserve">Semana 2</w:t>
            </w:r>
          </w:p>
        </w:tc>
      </w:tr>
      <w:tr>
        <w:trPr>
          <w:cantSplit w:val="0"/>
          <w:trHeight w:val="165"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E9">
            <w:pPr>
              <w:spacing w:after="0" w:before="0" w:lineRule="auto"/>
              <w:ind w:left="141.73228346456688" w:firstLine="0"/>
              <w:rPr/>
            </w:pPr>
            <w:r w:rsidDel="00000000" w:rsidR="00000000" w:rsidRPr="00000000">
              <w:rPr>
                <w:rtl w:val="0"/>
              </w:rPr>
              <w:t xml:space="preserve">M2</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Datos preparados y validados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Semana 7</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EC">
            <w:pPr>
              <w:spacing w:after="0" w:before="0" w:lineRule="auto"/>
              <w:ind w:left="141.73228346456688" w:firstLine="0"/>
              <w:rPr/>
            </w:pPr>
            <w:r w:rsidDel="00000000" w:rsidR="00000000" w:rsidRPr="00000000">
              <w:rPr>
                <w:rtl w:val="0"/>
              </w:rPr>
              <w:t xml:space="preserve">M3</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ED">
            <w:pPr>
              <w:spacing w:after="0" w:before="0" w:lineRule="auto"/>
              <w:rPr/>
            </w:pPr>
            <w:r w:rsidDel="00000000" w:rsidR="00000000" w:rsidRPr="00000000">
              <w:rPr>
                <w:rtl w:val="0"/>
              </w:rPr>
              <w:t xml:space="preserve">Modelo validado técnica y comercialmente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Semana 12</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EF">
            <w:pPr>
              <w:spacing w:after="0" w:before="0" w:lineRule="auto"/>
              <w:ind w:left="141.73228346456688" w:firstLine="0"/>
              <w:rPr/>
            </w:pPr>
            <w:r w:rsidDel="00000000" w:rsidR="00000000" w:rsidRPr="00000000">
              <w:rPr>
                <w:rtl w:val="0"/>
              </w:rPr>
              <w:t xml:space="preserve">M4</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F0">
            <w:pPr>
              <w:spacing w:after="0" w:before="0" w:lineRule="auto"/>
              <w:rPr/>
            </w:pPr>
            <w:r w:rsidDel="00000000" w:rsidR="00000000" w:rsidRPr="00000000">
              <w:rPr>
                <w:rtl w:val="0"/>
              </w:rPr>
              <w:t xml:space="preserve">Piloto terminado con el área Comercial</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F1">
            <w:pPr>
              <w:spacing w:after="0" w:before="0" w:lineRule="auto"/>
              <w:rPr/>
            </w:pPr>
            <w:r w:rsidDel="00000000" w:rsidR="00000000" w:rsidRPr="00000000">
              <w:rPr>
                <w:rtl w:val="0"/>
              </w:rPr>
              <w:t xml:space="preserve">Semana 15</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1F2">
            <w:pPr>
              <w:spacing w:after="0" w:before="0" w:lineRule="auto"/>
              <w:ind w:left="141.73228346456688" w:firstLine="0"/>
              <w:rPr/>
            </w:pPr>
            <w:r w:rsidDel="00000000" w:rsidR="00000000" w:rsidRPr="00000000">
              <w:rPr>
                <w:rtl w:val="0"/>
              </w:rPr>
              <w:t xml:space="preserve">M5</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1F3">
            <w:pPr>
              <w:spacing w:after="0" w:before="0" w:lineRule="auto"/>
              <w:rPr/>
            </w:pPr>
            <w:r w:rsidDel="00000000" w:rsidR="00000000" w:rsidRPr="00000000">
              <w:rPr>
                <w:rtl w:val="0"/>
              </w:rPr>
              <w:t xml:space="preserve">Entrega final y documentación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1F4">
            <w:pPr>
              <w:spacing w:after="0" w:before="0" w:lineRule="auto"/>
              <w:rPr/>
            </w:pPr>
            <w:r w:rsidDel="00000000" w:rsidR="00000000" w:rsidRPr="00000000">
              <w:rPr>
                <w:rtl w:val="0"/>
              </w:rPr>
              <w:t xml:space="preserve">Semana 16</w:t>
            </w:r>
          </w:p>
        </w:tc>
      </w:tr>
    </w:tbl>
    <w:p w:rsidR="00000000" w:rsidDel="00000000" w:rsidP="00000000" w:rsidRDefault="00000000" w:rsidRPr="00000000" w14:paraId="000001F5">
      <w:pPr>
        <w:keepNext w:val="0"/>
        <w:spacing w:after="240" w:before="240" w:lineRule="auto"/>
        <w:rPr/>
      </w:pPr>
      <w:r w:rsidDel="00000000" w:rsidR="00000000" w:rsidRPr="00000000">
        <w:rPr>
          <w:rtl w:val="0"/>
        </w:rPr>
        <w:t xml:space="preserve">El diagrama de Gantt completo, con la representación visual de las barras de duración, dependencias y línea de tiempo, se presenta en el </w:t>
      </w:r>
      <w:hyperlink w:anchor="_1cd37h3ivjb2">
        <w:r w:rsidDel="00000000" w:rsidR="00000000" w:rsidRPr="00000000">
          <w:rPr>
            <w:b w:val="1"/>
            <w:bCs w:val="1"/>
            <w:color w:val="1155cc"/>
            <w:u w:val="single"/>
            <w:rtl w:val="0"/>
          </w:rPr>
          <w:t xml:space="preserve">Anexo A: Diagrama de Gantt del Proyecto.</w:t>
        </w:r>
      </w:hyperlink>
      <w:r w:rsidDel="00000000" w:rsidR="00000000" w:rsidRPr="00000000">
        <w:rPr>
          <w:rtl w:val="0"/>
        </w:rPr>
      </w:r>
    </w:p>
    <w:p w:rsidR="00000000" w:rsidDel="00000000" w:rsidP="00000000" w:rsidRDefault="00000000" w:rsidRPr="00000000" w14:paraId="000001F6">
      <w:pPr>
        <w:pStyle w:val="Heading2"/>
        <w:rPr/>
      </w:pPr>
      <w:bookmarkStart w:colFirst="0" w:colLast="0" w:name="_nhhlp3wnhbo" w:id="36"/>
      <w:bookmarkEnd w:id="36"/>
      <w:r w:rsidDel="00000000" w:rsidR="00000000" w:rsidRPr="00000000">
        <w:rPr>
          <w:rtl w:val="0"/>
        </w:rPr>
        <w:t xml:space="preserve">6.2 Principales decisiones del plan</w:t>
      </w:r>
    </w:p>
    <w:p w:rsidR="00000000" w:rsidDel="00000000" w:rsidP="00000000" w:rsidRDefault="00000000" w:rsidRPr="00000000" w14:paraId="000001F7">
      <w:pPr>
        <w:jc w:val="left"/>
        <w:rPr/>
      </w:pPr>
      <w:r w:rsidDel="00000000" w:rsidR="00000000" w:rsidRPr="00000000">
        <w:rPr>
          <w:rtl w:val="0"/>
        </w:rPr>
        <w:t xml:space="preserve">Las decisiones adoptadas en este plan se fundamentan en el análisis previo y en las condiciones establecidas en el informe de factibilidad:</w:t>
      </w:r>
    </w:p>
    <w:p w:rsidR="00000000" w:rsidDel="00000000" w:rsidP="00000000" w:rsidRDefault="00000000" w:rsidRPr="00000000" w14:paraId="000001F8">
      <w:pPr>
        <w:numPr>
          <w:ilvl w:val="0"/>
          <w:numId w:val="1"/>
        </w:numPr>
        <w:spacing w:after="0" w:afterAutospacing="0"/>
        <w:ind w:left="720" w:hanging="360"/>
        <w:jc w:val="left"/>
      </w:pPr>
      <w:r w:rsidDel="00000000" w:rsidR="00000000" w:rsidRPr="00000000">
        <w:rPr>
          <w:b w:val="1"/>
          <w:bCs w:val="1"/>
          <w:rtl w:val="0"/>
        </w:rPr>
        <w:t xml:space="preserve">Selección de CRISP-DM:</w:t>
      </w:r>
      <w:r w:rsidDel="00000000" w:rsidR="00000000" w:rsidRPr="00000000">
        <w:rPr>
          <w:rtl w:val="0"/>
        </w:rPr>
        <w:t xml:space="preserve"> Se eligió este marco por su enfoque orientado al negocio y su carácter iterativo, que permite adaptarse a los cambios y validar los resultados con el área Comercial en cada fase.</w:t>
      </w:r>
    </w:p>
    <w:p w:rsidR="00000000" w:rsidDel="00000000" w:rsidP="00000000" w:rsidRDefault="00000000" w:rsidRPr="00000000" w14:paraId="000001F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Priorización de la infraestructura existente:</w:t>
      </w:r>
      <w:r w:rsidDel="00000000" w:rsidR="00000000" w:rsidRPr="00000000">
        <w:rPr>
          <w:rtl w:val="0"/>
        </w:rPr>
        <w:t xml:space="preserve"> Se decidió utilizar los servidores corporativos, SQL y Power BI ya disponibles para respetar el presupuesto máximo de $18.000.000 y el plazo de 16 semanas.</w:t>
      </w:r>
    </w:p>
    <w:p w:rsidR="00000000" w:rsidDel="00000000" w:rsidP="00000000" w:rsidRDefault="00000000" w:rsidRPr="00000000" w14:paraId="000001FA">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Uso de Power BI para la visualización:</w:t>
      </w:r>
      <w:r w:rsidDel="00000000" w:rsidR="00000000" w:rsidRPr="00000000">
        <w:rPr>
          <w:rtl w:val="0"/>
        </w:rPr>
        <w:t xml:space="preserve"> Se seleccionó Power BI porque ya está disponible en RetailNova y permite entregar resultados comprensibles para el área Comercial sin necesidad de capacitación avanzada.</w:t>
      </w:r>
    </w:p>
    <w:p w:rsidR="00000000" w:rsidDel="00000000" w:rsidP="00000000" w:rsidRDefault="00000000" w:rsidRPr="00000000" w14:paraId="000001FB">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Definición de churn como supuesto:</w:t>
      </w:r>
      <w:r w:rsidDel="00000000" w:rsidR="00000000" w:rsidRPr="00000000">
        <w:rPr>
          <w:rtl w:val="0"/>
        </w:rPr>
        <w:t xml:space="preserve"> La definición preliminar de churn corresponde a seis meses sin compra y deberá ser validada por el área Comercial antes del modelamiento.</w:t>
      </w:r>
    </w:p>
    <w:p w:rsidR="00000000" w:rsidDel="00000000" w:rsidP="00000000" w:rsidRDefault="00000000" w:rsidRPr="00000000" w14:paraId="000001FC">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Interpretabilidad como criterio relevante:</w:t>
      </w:r>
      <w:r w:rsidDel="00000000" w:rsidR="00000000" w:rsidRPr="00000000">
        <w:rPr>
          <w:rtl w:val="0"/>
        </w:rPr>
        <w:t xml:space="preserve"> No solo se evaluará el desempeño predictivo del modelo, sino también su capacidad de ser explicado y comprendido por usuarios no técnicos (SHAP/LIME).</w:t>
      </w:r>
    </w:p>
    <w:p w:rsidR="00000000" w:rsidDel="00000000" w:rsidP="00000000" w:rsidRDefault="00000000" w:rsidRPr="00000000" w14:paraId="000001FD">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Ejecución de un piloto antes de la entrega definitiva:</w:t>
      </w:r>
      <w:r w:rsidDel="00000000" w:rsidR="00000000" w:rsidRPr="00000000">
        <w:rPr>
          <w:rtl w:val="0"/>
        </w:rPr>
        <w:t xml:space="preserve"> Se realizará una prueba piloto con el área Comercial para validar la utilidad del modelo antes de su despliegue completo.</w:t>
      </w:r>
    </w:p>
    <w:p w:rsidR="00000000" w:rsidDel="00000000" w:rsidP="00000000" w:rsidRDefault="00000000" w:rsidRPr="00000000" w14:paraId="000001FE">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Diseño para la continuidad:</w:t>
      </w:r>
      <w:r w:rsidDel="00000000" w:rsidR="00000000" w:rsidRPr="00000000">
        <w:rPr>
          <w:rtl w:val="0"/>
        </w:rPr>
        <w:t xml:space="preserve"> El pipeline y la documentación se diseñarán para que el equipo de RetailNova pueda incorporar nuevos datos y actualizar el modelo sin depender del equipo original.</w:t>
      </w:r>
    </w:p>
    <w:p w:rsidR="00000000" w:rsidDel="00000000" w:rsidP="00000000" w:rsidRDefault="00000000" w:rsidRPr="00000000" w14:paraId="000001FF">
      <w:pPr>
        <w:numPr>
          <w:ilvl w:val="0"/>
          <w:numId w:val="1"/>
        </w:numPr>
        <w:spacing w:before="0" w:beforeAutospacing="0" w:lineRule="auto"/>
        <w:ind w:left="720" w:hanging="360"/>
        <w:jc w:val="left"/>
      </w:pPr>
      <w:r w:rsidDel="00000000" w:rsidR="00000000" w:rsidRPr="00000000">
        <w:rPr>
          <w:b w:val="1"/>
          <w:bCs w:val="1"/>
          <w:rtl w:val="0"/>
        </w:rPr>
        <w:t xml:space="preserve">Cumplimiento normativo: </w:t>
      </w:r>
      <w:r w:rsidDel="00000000" w:rsidR="00000000" w:rsidRPr="00000000">
        <w:rPr>
          <w:rtl w:val="0"/>
        </w:rPr>
        <w:t xml:space="preserve">Se incorporarán medidas de anonimización y control de acceso para cumplir con la Ley 19.628 y prepararse para la Ley 21.719.</w:t>
      </w:r>
    </w:p>
    <w:p w:rsidR="00000000" w:rsidDel="00000000" w:rsidP="00000000" w:rsidRDefault="00000000" w:rsidRPr="00000000" w14:paraId="00000200">
      <w:pPr>
        <w:keepNext w:val="0"/>
        <w:spacing w:after="240" w:before="240" w:lineRule="auto"/>
        <w:rPr/>
        <w:sectPr>
          <w:type w:val="nextPage"/>
          <w:pgSz w:h="20160" w:w="12240" w:orient="portrait"/>
          <w:pgMar w:bottom="1440.0000000000002" w:top="1440.0000000000002" w:left="1440.0000000000002" w:right="1440.0000000000002" w:header="708" w:footer="708"/>
        </w:sectPr>
      </w:pPr>
      <w:r w:rsidDel="00000000" w:rsidR="00000000" w:rsidRPr="00000000">
        <w:rPr>
          <w:rtl w:val="0"/>
        </w:rPr>
      </w:r>
    </w:p>
    <w:p w:rsidR="00000000" w:rsidDel="00000000" w:rsidP="00000000" w:rsidRDefault="00000000" w:rsidRPr="00000000" w14:paraId="00000201">
      <w:pPr>
        <w:pStyle w:val="Heading2"/>
        <w:keepNext w:val="0"/>
        <w:keepLines w:val="1"/>
        <w:spacing w:after="240" w:before="480" w:line="240" w:lineRule="auto"/>
        <w:ind w:left="0" w:firstLine="0"/>
        <w:rPr/>
      </w:pPr>
      <w:bookmarkStart w:colFirst="0" w:colLast="0" w:name="_nhekr1hkhlyf" w:id="37"/>
      <w:bookmarkEnd w:id="37"/>
      <w:r w:rsidDel="00000000" w:rsidR="00000000" w:rsidRPr="00000000">
        <w:rPr>
          <w:rtl w:val="0"/>
        </w:rPr>
        <w:t xml:space="preserve">6</w:t>
      </w:r>
      <w:r w:rsidDel="00000000" w:rsidR="00000000" w:rsidRPr="00000000">
        <w:rPr>
          <w:rtl w:val="0"/>
        </w:rPr>
        <w:t xml:space="preserve">.3 Matriz inicial de riesgos</w:t>
      </w:r>
    </w:p>
    <w:p w:rsidR="00000000" w:rsidDel="00000000" w:rsidP="00000000" w:rsidRDefault="00000000" w:rsidRPr="00000000" w14:paraId="00000202">
      <w:pPr>
        <w:rPr/>
      </w:pPr>
      <w:r w:rsidDel="00000000" w:rsidR="00000000" w:rsidRPr="00000000">
        <w:rPr>
          <w:rtl w:val="0"/>
        </w:rPr>
        <w:t xml:space="preserve">La siguiente matriz identifica los riesgos iniciales del proyecto, evaluados según su probabilidad e impacto, junto con las estrategias de mitigación correspondientes, la fase del proyecto en la que se abordan y el responsable de su gestión.</w:t>
      </w:r>
    </w:p>
    <w:tbl>
      <w:tblPr>
        <w:tblStyle w:val="Table12"/>
        <w:tblW w:w="1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290"/>
        <w:gridCol w:w="960"/>
        <w:gridCol w:w="1095"/>
        <w:gridCol w:w="1020"/>
        <w:gridCol w:w="5865"/>
        <w:gridCol w:w="2640"/>
        <w:gridCol w:w="1665"/>
        <w:tblGridChange w:id="0">
          <w:tblGrid>
            <w:gridCol w:w="3345"/>
            <w:gridCol w:w="1290"/>
            <w:gridCol w:w="960"/>
            <w:gridCol w:w="1095"/>
            <w:gridCol w:w="1020"/>
            <w:gridCol w:w="5865"/>
            <w:gridCol w:w="2640"/>
            <w:gridCol w:w="166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3">
            <w:pPr>
              <w:spacing w:after="0" w:before="0" w:lineRule="auto"/>
              <w:ind w:left="-141.73228346456688" w:right="-69.44881889763735" w:firstLine="0"/>
              <w:jc w:val="left"/>
              <w:rPr>
                <w:b w:val="1"/>
                <w:bCs w:val="1"/>
              </w:rPr>
            </w:pPr>
            <w:r w:rsidDel="00000000" w:rsidR="00000000" w:rsidRPr="00000000">
              <w:rPr>
                <w:b w:val="1"/>
                <w:bCs w:val="1"/>
                <w:rtl w:val="0"/>
              </w:rPr>
              <w:t xml:space="preserve">Riesgo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4">
            <w:pPr>
              <w:spacing w:after="0" w:before="0" w:lineRule="auto"/>
              <w:ind w:left="-141.7322834645671" w:right="-84.44881889763735" w:firstLine="0"/>
              <w:jc w:val="left"/>
              <w:rPr>
                <w:b w:val="1"/>
                <w:bCs w:val="1"/>
              </w:rPr>
            </w:pPr>
            <w:r w:rsidDel="00000000" w:rsidR="00000000" w:rsidRPr="00000000">
              <w:rPr>
                <w:b w:val="1"/>
                <w:bCs w:val="1"/>
                <w:rtl w:val="0"/>
              </w:rPr>
              <w:t xml:space="preserve">Categoría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5">
            <w:pPr>
              <w:spacing w:after="0" w:before="0" w:lineRule="auto"/>
              <w:ind w:left="-141.7322834645671" w:right="-115.98425196850314" w:firstLine="0"/>
              <w:jc w:val="left"/>
              <w:rPr>
                <w:b w:val="1"/>
                <w:bCs w:val="1"/>
              </w:rPr>
            </w:pPr>
            <w:r w:rsidDel="00000000" w:rsidR="00000000" w:rsidRPr="00000000">
              <w:rPr>
                <w:b w:val="1"/>
                <w:bCs w:val="1"/>
                <w:rtl w:val="0"/>
              </w:rPr>
              <w:t xml:space="preserve">Prob.</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6">
            <w:pPr>
              <w:spacing w:after="0" w:before="0" w:lineRule="auto"/>
              <w:ind w:left="-141.7322834645671" w:right="-115.39370078740092" w:firstLine="0"/>
              <w:jc w:val="left"/>
              <w:rPr>
                <w:b w:val="1"/>
                <w:bCs w:val="1"/>
              </w:rPr>
            </w:pPr>
            <w:r w:rsidDel="00000000" w:rsidR="00000000" w:rsidRPr="00000000">
              <w:rPr>
                <w:b w:val="1"/>
                <w:bCs w:val="1"/>
                <w:rtl w:val="0"/>
              </w:rPr>
              <w:t xml:space="preserve">Impacto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7">
            <w:pPr>
              <w:spacing w:after="0" w:before="0" w:lineRule="auto"/>
              <w:ind w:right="-141.37795275590577" w:hanging="141.7322834645671"/>
              <w:jc w:val="left"/>
              <w:rPr>
                <w:b w:val="1"/>
                <w:bCs w:val="1"/>
              </w:rPr>
            </w:pPr>
            <w:r w:rsidDel="00000000" w:rsidR="00000000" w:rsidRPr="00000000">
              <w:rPr>
                <w:b w:val="1"/>
                <w:bCs w:val="1"/>
                <w:rtl w:val="0"/>
              </w:rPr>
              <w:t xml:space="preserve">Nivel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8">
            <w:pPr>
              <w:spacing w:after="0" w:before="0" w:lineRule="auto"/>
              <w:ind w:left="-141.7322834645671" w:right="-175.6299212598418" w:firstLine="0"/>
              <w:jc w:val="left"/>
              <w:rPr>
                <w:b w:val="1"/>
                <w:bCs w:val="1"/>
              </w:rPr>
            </w:pPr>
            <w:r w:rsidDel="00000000" w:rsidR="00000000" w:rsidRPr="00000000">
              <w:rPr>
                <w:b w:val="1"/>
                <w:bCs w:val="1"/>
                <w:rtl w:val="0"/>
              </w:rPr>
              <w:t xml:space="preserve">Estrategia de Mitigación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9">
            <w:pPr>
              <w:spacing w:after="0" w:before="0" w:lineRule="auto"/>
              <w:ind w:left="-141.7322834645671" w:right="-151.18110236220446" w:firstLine="0"/>
              <w:jc w:val="left"/>
              <w:rPr>
                <w:b w:val="1"/>
                <w:bCs w:val="1"/>
              </w:rPr>
            </w:pPr>
            <w:r w:rsidDel="00000000" w:rsidR="00000000" w:rsidRPr="00000000">
              <w:rPr>
                <w:b w:val="1"/>
                <w:bCs w:val="1"/>
                <w:rtl w:val="0"/>
              </w:rPr>
              <w:t xml:space="preserve">Fase del Proyecto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A">
            <w:pPr>
              <w:spacing w:after="0" w:before="0" w:lineRule="auto"/>
              <w:ind w:left="-141.7322834645654" w:right="149.40944881889777" w:firstLine="0"/>
              <w:jc w:val="left"/>
              <w:rPr>
                <w:b w:val="1"/>
                <w:bCs w:val="1"/>
              </w:rPr>
            </w:pPr>
            <w:r w:rsidDel="00000000" w:rsidR="00000000" w:rsidRPr="00000000">
              <w:rPr>
                <w:b w:val="1"/>
                <w:bCs w:val="1"/>
                <w:rtl w:val="0"/>
              </w:rPr>
              <w:t xml:space="preserve">Responsable</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B">
            <w:pPr>
              <w:spacing w:after="0" w:before="0" w:lineRule="auto"/>
              <w:ind w:left="-141.73228346456688" w:right="-69.44881889763735" w:firstLine="0"/>
              <w:jc w:val="left"/>
              <w:rPr/>
            </w:pPr>
            <w:r w:rsidDel="00000000" w:rsidR="00000000" w:rsidRPr="00000000">
              <w:rPr>
                <w:rtl w:val="0"/>
              </w:rPr>
              <w:t xml:space="preserve">Datos incompletos que afecten la precisión del modelo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C">
            <w:pPr>
              <w:spacing w:after="0" w:before="0" w:lineRule="auto"/>
              <w:ind w:left="-141.7322834645671" w:right="-84.44881889763735" w:firstLine="0"/>
              <w:jc w:val="left"/>
              <w:rPr/>
            </w:pPr>
            <w:r w:rsidDel="00000000" w:rsidR="00000000" w:rsidRPr="00000000">
              <w:rPr>
                <w:rtl w:val="0"/>
              </w:rPr>
              <w:t xml:space="preserve">Técnico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D">
            <w:pPr>
              <w:spacing w:after="0" w:before="0" w:lineRule="auto"/>
              <w:ind w:left="-141.7322834645671" w:right="-115.98425196850314" w:firstLine="0"/>
              <w:jc w:val="left"/>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E">
            <w:pPr>
              <w:spacing w:after="0" w:before="0" w:lineRule="auto"/>
              <w:ind w:left="-141.7322834645671" w:right="-115.39370078740092" w:firstLine="0"/>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F">
            <w:pPr>
              <w:spacing w:after="0" w:before="0" w:lineRule="auto"/>
              <w:ind w:right="-141.37795275590577" w:hanging="141.7322834645671"/>
              <w:jc w:val="left"/>
              <w:rPr/>
            </w:pPr>
            <w:r w:rsidDel="00000000" w:rsidR="00000000" w:rsidRPr="00000000">
              <w:rPr>
                <w:rtl w:val="0"/>
              </w:rPr>
              <w:t xml:space="preserve">Crítico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0">
            <w:pPr>
              <w:spacing w:after="0" w:before="0" w:lineRule="auto"/>
              <w:ind w:left="-141.7322834645671" w:right="-175.6299212598418" w:firstLine="0"/>
              <w:jc w:val="left"/>
              <w:rPr/>
            </w:pPr>
            <w:r w:rsidDel="00000000" w:rsidR="00000000" w:rsidRPr="00000000">
              <w:rPr>
                <w:rtl w:val="0"/>
              </w:rPr>
              <w:t xml:space="preserve">Realizar una limpieza y validación de los datos faltantes antes de entrenar cualquier modelo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1">
            <w:pPr>
              <w:spacing w:after="0" w:before="0" w:lineRule="auto"/>
              <w:ind w:left="-141.7322834645671" w:right="-151.18110236220446" w:firstLine="0"/>
              <w:jc w:val="left"/>
              <w:rPr/>
            </w:pPr>
            <w:r w:rsidDel="00000000" w:rsidR="00000000" w:rsidRPr="00000000">
              <w:rPr>
                <w:rtl w:val="0"/>
              </w:rPr>
              <w:t xml:space="preserve">Fase 3: Preparación de datos (Semana 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2">
            <w:pPr>
              <w:spacing w:after="0" w:before="0" w:lineRule="auto"/>
              <w:ind w:left="-141.7322834645654" w:right="149.40944881889777" w:firstLine="0"/>
              <w:jc w:val="left"/>
              <w:rPr/>
            </w:pPr>
            <w:r w:rsidDel="00000000" w:rsidR="00000000" w:rsidRPr="00000000">
              <w:rPr>
                <w:rtl w:val="0"/>
              </w:rPr>
              <w:t xml:space="preserve">Ingeniero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3">
            <w:pPr>
              <w:spacing w:after="0" w:before="0" w:lineRule="auto"/>
              <w:ind w:left="-141.73228346456688" w:right="-69.44881889763735" w:firstLine="0"/>
              <w:jc w:val="left"/>
              <w:rPr/>
            </w:pPr>
            <w:r w:rsidDel="00000000" w:rsidR="00000000" w:rsidRPr="00000000">
              <w:rPr>
                <w:rtl w:val="0"/>
              </w:rPr>
              <w:t xml:space="preserve">Desbalance de clientes entre las regiones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4">
            <w:pPr>
              <w:spacing w:after="0" w:before="0" w:lineRule="auto"/>
              <w:ind w:left="-141.7322834645671" w:right="-84.44881889763735" w:firstLine="0"/>
              <w:jc w:val="left"/>
              <w:rPr/>
            </w:pPr>
            <w:r w:rsidDel="00000000" w:rsidR="00000000" w:rsidRPr="00000000">
              <w:rPr>
                <w:rtl w:val="0"/>
              </w:rPr>
              <w:t xml:space="preserve">Técnico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5">
            <w:pPr>
              <w:spacing w:after="0" w:before="0" w:lineRule="auto"/>
              <w:ind w:left="-141.7322834645671" w:right="-115.98425196850314" w:firstLine="0"/>
              <w:jc w:val="left"/>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6">
            <w:pPr>
              <w:spacing w:after="0" w:before="0" w:lineRule="auto"/>
              <w:ind w:left="-141.7322834645671" w:right="-115.39370078740092" w:firstLine="0"/>
              <w:jc w:val="left"/>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7">
            <w:pPr>
              <w:spacing w:after="0" w:before="0" w:lineRule="auto"/>
              <w:ind w:right="-141.37795275590577" w:hanging="141.7322834645671"/>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8">
            <w:pPr>
              <w:spacing w:after="0" w:before="0" w:lineRule="auto"/>
              <w:ind w:left="-141.7322834645671" w:right="-175.6299212598418" w:firstLine="0"/>
              <w:jc w:val="left"/>
              <w:rPr/>
            </w:pPr>
            <w:r w:rsidDel="00000000" w:rsidR="00000000" w:rsidRPr="00000000">
              <w:rPr>
                <w:rtl w:val="0"/>
              </w:rPr>
              <w:t xml:space="preserve">Evaluar el desempeño por región y usar técnicas para balancear los datos y así evitar resultados sesgados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9">
            <w:pPr>
              <w:spacing w:after="0" w:before="0" w:lineRule="auto"/>
              <w:ind w:left="-141.7322834645671" w:right="-151.18110236220446" w:firstLine="0"/>
              <w:jc w:val="left"/>
              <w:rPr/>
            </w:pPr>
            <w:r w:rsidDel="00000000" w:rsidR="00000000" w:rsidRPr="00000000">
              <w:rPr>
                <w:rtl w:val="0"/>
              </w:rPr>
              <w:t xml:space="preserve">Fase 3: Preparación de datos (Semana 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A">
            <w:pPr>
              <w:spacing w:after="0" w:before="0" w:lineRule="auto"/>
              <w:ind w:left="-141.7322834645654" w:right="149.40944881889777" w:firstLine="0"/>
              <w:jc w:val="left"/>
              <w:rPr/>
            </w:pPr>
            <w:r w:rsidDel="00000000" w:rsidR="00000000" w:rsidRPr="00000000">
              <w:rPr>
                <w:rtl w:val="0"/>
              </w:rPr>
              <w:t xml:space="preserve">Científico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B">
            <w:pPr>
              <w:spacing w:after="0" w:before="0" w:lineRule="auto"/>
              <w:ind w:left="-141.73228346456688" w:right="-69.44881889763735" w:firstLine="0"/>
              <w:jc w:val="left"/>
              <w:rPr/>
            </w:pPr>
            <w:r w:rsidDel="00000000" w:rsidR="00000000" w:rsidRPr="00000000">
              <w:rPr>
                <w:rtl w:val="0"/>
              </w:rPr>
              <w:t xml:space="preserve">Acceso no autorizado de datos personales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C">
            <w:pPr>
              <w:spacing w:after="0" w:before="0" w:lineRule="auto"/>
              <w:ind w:left="-141.7322834645671" w:right="-84.44881889763735" w:firstLine="0"/>
              <w:jc w:val="left"/>
              <w:rPr/>
            </w:pPr>
            <w:r w:rsidDel="00000000" w:rsidR="00000000" w:rsidRPr="00000000">
              <w:rPr>
                <w:rtl w:val="0"/>
              </w:rPr>
              <w:t xml:space="preserve">Legal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D">
            <w:pPr>
              <w:spacing w:after="0" w:before="0" w:lineRule="auto"/>
              <w:ind w:left="-141.7322834645671" w:right="-115.98425196850314" w:firstLine="0"/>
              <w:jc w:val="left"/>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E">
            <w:pPr>
              <w:spacing w:after="0" w:before="0" w:lineRule="auto"/>
              <w:ind w:left="-141.7322834645671" w:right="-115.39370078740092" w:firstLine="0"/>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F">
            <w:pPr>
              <w:spacing w:after="0" w:before="0" w:lineRule="auto"/>
              <w:ind w:right="-141.37795275590577" w:hanging="141.7322834645671"/>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0">
            <w:pPr>
              <w:spacing w:after="0" w:before="0" w:lineRule="auto"/>
              <w:ind w:left="-141.7322834645671" w:right="-175.6299212598418" w:firstLine="0"/>
              <w:jc w:val="left"/>
              <w:rPr/>
            </w:pPr>
            <w:r w:rsidDel="00000000" w:rsidR="00000000" w:rsidRPr="00000000">
              <w:rPr>
                <w:rtl w:val="0"/>
              </w:rPr>
              <w:t xml:space="preserve">Implementar controles de acceso, anonimización y cifrado, limitando también quién puede acceder a estos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1">
            <w:pPr>
              <w:spacing w:after="0" w:before="0" w:lineRule="auto"/>
              <w:ind w:left="-141.7322834645671" w:right="-151.18110236220446" w:firstLine="0"/>
              <w:jc w:val="left"/>
              <w:rPr/>
            </w:pPr>
            <w:r w:rsidDel="00000000" w:rsidR="00000000" w:rsidRPr="00000000">
              <w:rPr>
                <w:rtl w:val="0"/>
              </w:rPr>
              <w:t xml:space="preserve">Fase 6: Despliegue (Semana 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2">
            <w:pPr>
              <w:spacing w:after="0" w:before="0" w:lineRule="auto"/>
              <w:ind w:left="-141.7322834645654" w:right="149.40944881889777" w:firstLine="0"/>
              <w:jc w:val="left"/>
              <w:rPr/>
            </w:pPr>
            <w:r w:rsidDel="00000000" w:rsidR="00000000" w:rsidRPr="00000000">
              <w:rPr>
                <w:rtl w:val="0"/>
              </w:rPr>
              <w:t xml:space="preserve">Especialista TI</w:t>
            </w:r>
          </w:p>
        </w:tc>
      </w:tr>
      <w:tr>
        <w:trPr>
          <w:cantSplit w:val="0"/>
          <w:trHeight w:val="4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3">
            <w:pPr>
              <w:spacing w:after="0" w:before="0" w:lineRule="auto"/>
              <w:ind w:left="-141.73228346456688" w:right="-69.44881889763735" w:firstLine="0"/>
              <w:jc w:val="left"/>
              <w:rPr/>
            </w:pPr>
            <w:r w:rsidDel="00000000" w:rsidR="00000000" w:rsidRPr="00000000">
              <w:rPr>
                <w:rtl w:val="0"/>
              </w:rPr>
              <w:t xml:space="preserve">Predicciones incorrectas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4">
            <w:pPr>
              <w:spacing w:after="0" w:before="0" w:lineRule="auto"/>
              <w:ind w:left="-141.7322834645671" w:right="-84.44881889763735" w:firstLine="0"/>
              <w:jc w:val="left"/>
              <w:rPr/>
            </w:pPr>
            <w:r w:rsidDel="00000000" w:rsidR="00000000" w:rsidRPr="00000000">
              <w:rPr>
                <w:rtl w:val="0"/>
              </w:rPr>
              <w:t xml:space="preserve">Técnico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5">
            <w:pPr>
              <w:spacing w:after="0" w:before="0" w:lineRule="auto"/>
              <w:ind w:left="-141.7322834645671" w:right="-115.98425196850314" w:firstLine="0"/>
              <w:jc w:val="left"/>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6">
            <w:pPr>
              <w:spacing w:after="0" w:before="0" w:lineRule="auto"/>
              <w:ind w:left="-141.7322834645671" w:right="-115.39370078740092" w:firstLine="0"/>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7">
            <w:pPr>
              <w:spacing w:after="0" w:before="0" w:lineRule="auto"/>
              <w:ind w:right="-141.37795275590577" w:hanging="141.7322834645671"/>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8">
            <w:pPr>
              <w:spacing w:after="0" w:before="0" w:lineRule="auto"/>
              <w:ind w:left="-141.7322834645671" w:right="-175.6299212598418" w:firstLine="0"/>
              <w:jc w:val="left"/>
              <w:rPr/>
            </w:pPr>
            <w:r w:rsidDel="00000000" w:rsidR="00000000" w:rsidRPr="00000000">
              <w:rPr>
                <w:rtl w:val="0"/>
              </w:rPr>
              <w:t xml:space="preserve">Evaluar modelos y usar métricas de precisión y recall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9">
            <w:pPr>
              <w:spacing w:after="0" w:before="0" w:lineRule="auto"/>
              <w:ind w:left="-141.7322834645671" w:right="-151.18110236220446" w:firstLine="0"/>
              <w:jc w:val="left"/>
              <w:rPr/>
            </w:pPr>
            <w:r w:rsidDel="00000000" w:rsidR="00000000" w:rsidRPr="00000000">
              <w:rPr>
                <w:rtl w:val="0"/>
              </w:rPr>
              <w:t xml:space="preserve">Fase 5: Evaluación (Semana 10-12)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A">
            <w:pPr>
              <w:spacing w:after="0" w:before="0" w:lineRule="auto"/>
              <w:ind w:left="-141.7322834645654" w:right="149.40944881889777" w:firstLine="0"/>
              <w:jc w:val="left"/>
              <w:rPr/>
            </w:pPr>
            <w:r w:rsidDel="00000000" w:rsidR="00000000" w:rsidRPr="00000000">
              <w:rPr>
                <w:rtl w:val="0"/>
              </w:rPr>
              <w:t xml:space="preserve">Científico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B">
            <w:pPr>
              <w:spacing w:after="0" w:before="0" w:lineRule="auto"/>
              <w:ind w:left="-141.73228346456688" w:right="-69.44881889763735" w:firstLine="0"/>
              <w:jc w:val="left"/>
              <w:rPr/>
            </w:pPr>
            <w:r w:rsidDel="00000000" w:rsidR="00000000" w:rsidRPr="00000000">
              <w:rPr>
                <w:rtl w:val="0"/>
              </w:rPr>
              <w:t xml:space="preserve">Incumplimiento de protección de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C">
            <w:pPr>
              <w:spacing w:after="0" w:before="0" w:lineRule="auto"/>
              <w:ind w:left="-141.7322834645671" w:right="-84.44881889763735" w:firstLine="0"/>
              <w:jc w:val="left"/>
              <w:rPr/>
            </w:pPr>
            <w:r w:rsidDel="00000000" w:rsidR="00000000" w:rsidRPr="00000000">
              <w:rPr>
                <w:rtl w:val="0"/>
              </w:rPr>
              <w:t xml:space="preserve">Legal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D">
            <w:pPr>
              <w:spacing w:after="0" w:before="0" w:lineRule="auto"/>
              <w:ind w:left="-141.7322834645671" w:right="-115.98425196850314" w:firstLine="0"/>
              <w:jc w:val="left"/>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E">
            <w:pPr>
              <w:spacing w:after="0" w:before="0" w:lineRule="auto"/>
              <w:ind w:left="-141.7322834645671" w:right="-115.39370078740092" w:firstLine="0"/>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F">
            <w:pPr>
              <w:spacing w:after="0" w:before="0" w:lineRule="auto"/>
              <w:ind w:right="-141.37795275590577" w:hanging="141.7322834645671"/>
              <w:jc w:val="left"/>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0">
            <w:pPr>
              <w:spacing w:after="0" w:before="0" w:lineRule="auto"/>
              <w:ind w:left="-141.7322834645671" w:right="-175.6299212598418" w:firstLine="0"/>
              <w:jc w:val="left"/>
              <w:rPr/>
            </w:pPr>
            <w:r w:rsidDel="00000000" w:rsidR="00000000" w:rsidRPr="00000000">
              <w:rPr>
                <w:rtl w:val="0"/>
              </w:rPr>
              <w:t xml:space="preserve">Revisar tratamientos de datos con el área legal para poder establecer políticas de privacidad y seguridad</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1">
            <w:pPr>
              <w:spacing w:after="0" w:before="0" w:lineRule="auto"/>
              <w:ind w:left="-141.7322834645671" w:right="-151.18110236220446" w:firstLine="0"/>
              <w:jc w:val="left"/>
              <w:rPr/>
            </w:pPr>
            <w:r w:rsidDel="00000000" w:rsidR="00000000" w:rsidRPr="00000000">
              <w:rPr>
                <w:rtl w:val="0"/>
              </w:rPr>
              <w:t xml:space="preserve">Fase 1: Comprensión del negocio (Semana 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2">
            <w:pPr>
              <w:spacing w:after="0" w:before="0" w:lineRule="auto"/>
              <w:ind w:left="-141.7322834645654" w:right="149.40944881889777" w:firstLine="0"/>
              <w:jc w:val="left"/>
              <w:rPr/>
            </w:pPr>
            <w:r w:rsidDel="00000000" w:rsidR="00000000" w:rsidRPr="00000000">
              <w:rPr>
                <w:rtl w:val="0"/>
              </w:rPr>
              <w:t xml:space="preserve">Jefe de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3">
            <w:pPr>
              <w:spacing w:after="0" w:before="0" w:lineRule="auto"/>
              <w:ind w:left="-141.73228346456688" w:right="-69.44881889763735" w:firstLine="0"/>
              <w:jc w:val="left"/>
              <w:rPr/>
            </w:pPr>
            <w:r w:rsidDel="00000000" w:rsidR="00000000" w:rsidRPr="00000000">
              <w:rPr>
                <w:rtl w:val="0"/>
              </w:rPr>
              <w:t xml:space="preserve">Proyecto supera el presupuesto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4">
            <w:pPr>
              <w:spacing w:after="0" w:before="0" w:lineRule="auto"/>
              <w:ind w:left="-141.7322834645671" w:right="-84.44881889763735" w:firstLine="0"/>
              <w:jc w:val="left"/>
              <w:rPr/>
            </w:pPr>
            <w:r w:rsidDel="00000000" w:rsidR="00000000" w:rsidRPr="00000000">
              <w:rPr>
                <w:rtl w:val="0"/>
              </w:rPr>
              <w:t xml:space="preserve">Financiero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5">
            <w:pPr>
              <w:spacing w:after="0" w:before="0" w:lineRule="auto"/>
              <w:ind w:left="-141.7322834645671" w:right="-115.98425196850314" w:firstLine="0"/>
              <w:jc w:val="left"/>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6">
            <w:pPr>
              <w:spacing w:after="0" w:before="0" w:lineRule="auto"/>
              <w:ind w:left="-141.7322834645671" w:right="-115.39370078740092" w:firstLine="0"/>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7">
            <w:pPr>
              <w:spacing w:after="0" w:before="0" w:lineRule="auto"/>
              <w:ind w:right="-141.37795275590577" w:hanging="141.7322834645671"/>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8">
            <w:pPr>
              <w:spacing w:after="0" w:before="0" w:lineRule="auto"/>
              <w:ind w:left="-141.7322834645671" w:right="-175.6299212598418" w:firstLine="0"/>
              <w:jc w:val="left"/>
              <w:rPr/>
            </w:pPr>
            <w:r w:rsidDel="00000000" w:rsidR="00000000" w:rsidRPr="00000000">
              <w:rPr>
                <w:rtl w:val="0"/>
              </w:rPr>
              <w:t xml:space="preserve">Priorizar la infraestructura y controlar los costos de cada etapa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9">
            <w:pPr>
              <w:spacing w:after="0" w:before="0" w:lineRule="auto"/>
              <w:ind w:left="-141.7322834645671" w:right="-151.18110236220446" w:firstLine="0"/>
              <w:jc w:val="left"/>
              <w:rPr/>
            </w:pPr>
            <w:r w:rsidDel="00000000" w:rsidR="00000000" w:rsidRPr="00000000">
              <w:rPr>
                <w:rtl w:val="0"/>
              </w:rPr>
              <w:t xml:space="preserve">Transversal (Semana 1-16)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A">
            <w:pPr>
              <w:spacing w:after="0" w:before="0" w:lineRule="auto"/>
              <w:ind w:left="-141.7322834645654" w:right="149.40944881889777" w:firstLine="0"/>
              <w:jc w:val="left"/>
              <w:rPr/>
            </w:pPr>
            <w:r w:rsidDel="00000000" w:rsidR="00000000" w:rsidRPr="00000000">
              <w:rPr>
                <w:rtl w:val="0"/>
              </w:rPr>
              <w:t xml:space="preserve">Jefe de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B">
            <w:pPr>
              <w:spacing w:after="0" w:before="0" w:lineRule="auto"/>
              <w:ind w:left="-141.73228346456688" w:right="-69.44881889763735" w:firstLine="0"/>
              <w:jc w:val="left"/>
              <w:rPr/>
            </w:pPr>
            <w:r w:rsidDel="00000000" w:rsidR="00000000" w:rsidRPr="00000000">
              <w:rPr>
                <w:rtl w:val="0"/>
              </w:rPr>
              <w:t xml:space="preserve">El modelo se vuelve menos eficiente con el tiempo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C">
            <w:pPr>
              <w:spacing w:after="0" w:before="0" w:lineRule="auto"/>
              <w:ind w:left="-141.7322834645671" w:right="-84.44881889763735" w:firstLine="0"/>
              <w:jc w:val="left"/>
              <w:rPr/>
            </w:pPr>
            <w:r w:rsidDel="00000000" w:rsidR="00000000" w:rsidRPr="00000000">
              <w:rPr>
                <w:rtl w:val="0"/>
              </w:rPr>
              <w:t xml:space="preserve">Financiero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D">
            <w:pPr>
              <w:spacing w:after="0" w:before="0" w:lineRule="auto"/>
              <w:ind w:left="-141.7322834645671" w:right="-115.98425196850314" w:firstLine="0"/>
              <w:jc w:val="left"/>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E">
            <w:pPr>
              <w:spacing w:after="0" w:before="0" w:lineRule="auto"/>
              <w:ind w:left="-141.7322834645671" w:right="-115.39370078740092" w:firstLine="0"/>
              <w:jc w:val="left"/>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F">
            <w:pPr>
              <w:spacing w:after="0" w:before="0" w:lineRule="auto"/>
              <w:ind w:right="-141.37795275590577" w:hanging="141.7322834645671"/>
              <w:jc w:val="left"/>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0">
            <w:pPr>
              <w:spacing w:after="0" w:before="0" w:lineRule="auto"/>
              <w:ind w:left="-141.7322834645671" w:right="-175.6299212598418" w:firstLine="0"/>
              <w:jc w:val="left"/>
              <w:rPr/>
            </w:pPr>
            <w:r w:rsidDel="00000000" w:rsidR="00000000" w:rsidRPr="00000000">
              <w:rPr>
                <w:rtl w:val="0"/>
              </w:rPr>
              <w:t xml:space="preserve">Revisar periódicamente el rendimiento, actualizando el modelo con nuevos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1">
            <w:pPr>
              <w:spacing w:after="0" w:before="0" w:lineRule="auto"/>
              <w:ind w:left="-141.7322834645671" w:right="-151.18110236220446" w:firstLine="0"/>
              <w:jc w:val="left"/>
              <w:rPr/>
            </w:pPr>
            <w:r w:rsidDel="00000000" w:rsidR="00000000" w:rsidRPr="00000000">
              <w:rPr>
                <w:rtl w:val="0"/>
              </w:rPr>
              <w:t xml:space="preserve">Fase 6: Despliegue (Semana 14-16)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2">
            <w:pPr>
              <w:spacing w:after="0" w:before="0" w:lineRule="auto"/>
              <w:ind w:left="-141.7322834645654" w:right="149.40944881889777" w:firstLine="0"/>
              <w:jc w:val="left"/>
              <w:rPr/>
            </w:pPr>
            <w:r w:rsidDel="00000000" w:rsidR="00000000" w:rsidRPr="00000000">
              <w:rPr>
                <w:rtl w:val="0"/>
              </w:rPr>
              <w:t xml:space="preserve">Científico de Datos</w:t>
            </w:r>
          </w:p>
        </w:tc>
      </w:tr>
      <w:tr>
        <w:trPr>
          <w:cantSplit w:val="0"/>
          <w:trHeight w:val="26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3">
            <w:pPr>
              <w:spacing w:after="0" w:before="0" w:lineRule="auto"/>
              <w:ind w:left="-141.73228346456688" w:right="-69.44881889763735" w:firstLine="0"/>
              <w:jc w:val="left"/>
              <w:rPr/>
            </w:pPr>
            <w:r w:rsidDel="00000000" w:rsidR="00000000" w:rsidRPr="00000000">
              <w:rPr>
                <w:rtl w:val="0"/>
              </w:rPr>
              <w:t xml:space="preserve">Modelo genera resultados sesgados a grupos en específico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4">
            <w:pPr>
              <w:spacing w:after="0" w:before="0" w:lineRule="auto"/>
              <w:ind w:left="-141.7322834645671" w:right="-84.44881889763735" w:firstLine="0"/>
              <w:jc w:val="left"/>
              <w:rPr/>
            </w:pPr>
            <w:r w:rsidDel="00000000" w:rsidR="00000000" w:rsidRPr="00000000">
              <w:rPr>
                <w:rtl w:val="0"/>
              </w:rPr>
              <w:t xml:space="preserve">Ético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5">
            <w:pPr>
              <w:spacing w:after="0" w:before="0" w:lineRule="auto"/>
              <w:ind w:left="-141.7322834645671" w:right="-115.98425196850314" w:firstLine="0"/>
              <w:jc w:val="left"/>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6">
            <w:pPr>
              <w:spacing w:after="0" w:before="0" w:lineRule="auto"/>
              <w:ind w:left="-141.7322834645671" w:right="-115.39370078740092" w:firstLine="0"/>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7">
            <w:pPr>
              <w:spacing w:after="0" w:before="0" w:lineRule="auto"/>
              <w:ind w:right="-141.37795275590577" w:hanging="141.7322834645671"/>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8">
            <w:pPr>
              <w:spacing w:after="0" w:before="0" w:lineRule="auto"/>
              <w:ind w:left="-141.7322834645671" w:right="-175.6299212598418" w:firstLine="0"/>
              <w:jc w:val="left"/>
              <w:rPr/>
            </w:pPr>
            <w:r w:rsidDel="00000000" w:rsidR="00000000" w:rsidRPr="00000000">
              <w:rPr>
                <w:rtl w:val="0"/>
              </w:rPr>
              <w:t xml:space="preserve">Evaluar los resultados por regiones y otros grupos corrigiendo los posibles sesgos que se muestran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9">
            <w:pPr>
              <w:spacing w:after="0" w:before="0" w:lineRule="auto"/>
              <w:ind w:left="-141.7322834645671" w:right="-151.18110236220446" w:firstLine="0"/>
              <w:jc w:val="left"/>
              <w:rPr/>
            </w:pPr>
            <w:r w:rsidDel="00000000" w:rsidR="00000000" w:rsidRPr="00000000">
              <w:rPr>
                <w:rtl w:val="0"/>
              </w:rPr>
              <w:t xml:space="preserve">Fase 5: Evaluación (Semana 10-12)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4A">
            <w:pPr>
              <w:spacing w:after="0" w:before="0" w:lineRule="auto"/>
              <w:ind w:left="-141.7322834645654" w:right="149.40944881889777" w:firstLine="0"/>
              <w:jc w:val="left"/>
              <w:rPr/>
            </w:pPr>
            <w:r w:rsidDel="00000000" w:rsidR="00000000" w:rsidRPr="00000000">
              <w:rPr>
                <w:rtl w:val="0"/>
              </w:rPr>
              <w:t xml:space="preserve">Científico de Datos</w:t>
            </w:r>
          </w:p>
        </w:tc>
      </w:tr>
      <w:tr>
        <w:trPr>
          <w:cantSplit w:val="0"/>
          <w:trHeight w:val="32.9296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B">
            <w:pPr>
              <w:spacing w:after="0" w:before="0" w:lineRule="auto"/>
              <w:ind w:left="-141.73228346456688" w:right="-69.44881889763735" w:firstLine="0"/>
              <w:jc w:val="left"/>
              <w:rPr/>
            </w:pPr>
            <w:r w:rsidDel="00000000" w:rsidR="00000000" w:rsidRPr="00000000">
              <w:rPr>
                <w:rtl w:val="0"/>
              </w:rPr>
              <w:t xml:space="preserve">El equipo comercial no comprende las predicciones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C">
            <w:pPr>
              <w:spacing w:after="0" w:before="0" w:lineRule="auto"/>
              <w:ind w:left="-141.7322834645671" w:right="-84.44881889763735" w:firstLine="0"/>
              <w:jc w:val="left"/>
              <w:rPr/>
            </w:pPr>
            <w:r w:rsidDel="00000000" w:rsidR="00000000" w:rsidRPr="00000000">
              <w:rPr>
                <w:rtl w:val="0"/>
              </w:rPr>
              <w:t xml:space="preserve">Técnico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D">
            <w:pPr>
              <w:spacing w:after="0" w:before="0" w:lineRule="auto"/>
              <w:ind w:left="-141.7322834645671" w:right="-115.98425196850314" w:firstLine="0"/>
              <w:jc w:val="left"/>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E">
            <w:pPr>
              <w:spacing w:after="0" w:before="0" w:lineRule="auto"/>
              <w:ind w:hanging="141.7322834645671"/>
              <w:jc w:val="left"/>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4F">
            <w:pPr>
              <w:spacing w:after="0" w:before="0" w:lineRule="auto"/>
              <w:ind w:right="-141.37795275590577" w:hanging="141.7322834645671"/>
              <w:jc w:val="left"/>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0">
            <w:pPr>
              <w:spacing w:after="0" w:before="0" w:lineRule="auto"/>
              <w:ind w:left="-141.7322834645671" w:right="-175.6299212598418" w:firstLine="0"/>
              <w:jc w:val="left"/>
              <w:rPr/>
            </w:pPr>
            <w:r w:rsidDel="00000000" w:rsidR="00000000" w:rsidRPr="00000000">
              <w:rPr>
                <w:rtl w:val="0"/>
              </w:rPr>
              <w:t xml:space="preserve">Usar modelos interpretables y herramientas que ayuden a identificar las principales variables que influyen en la predicción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1">
            <w:pPr>
              <w:spacing w:after="0" w:before="0" w:lineRule="auto"/>
              <w:ind w:left="-141.7322834645671" w:right="-151.18110236220446" w:firstLine="0"/>
              <w:jc w:val="left"/>
              <w:rPr/>
            </w:pPr>
            <w:r w:rsidDel="00000000" w:rsidR="00000000" w:rsidRPr="00000000">
              <w:rPr>
                <w:rtl w:val="0"/>
              </w:rPr>
              <w:t xml:space="preserve">Fase 6: Despliegue (Semana 12-13)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52">
            <w:pPr>
              <w:spacing w:after="0" w:before="0" w:lineRule="auto"/>
              <w:ind w:left="-141.7322834645654" w:right="149.40944881889777" w:firstLine="0"/>
              <w:jc w:val="left"/>
              <w:rPr/>
            </w:pPr>
            <w:r w:rsidDel="00000000" w:rsidR="00000000" w:rsidRPr="00000000">
              <w:rPr>
                <w:rtl w:val="0"/>
              </w:rPr>
              <w:t xml:space="preserve">Científico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3">
            <w:pPr>
              <w:spacing w:after="0" w:before="0" w:lineRule="auto"/>
              <w:ind w:left="-141.73228346456688" w:right="-69.44881889763735" w:firstLine="0"/>
              <w:jc w:val="left"/>
              <w:rPr/>
            </w:pPr>
            <w:r w:rsidDel="00000000" w:rsidR="00000000" w:rsidRPr="00000000">
              <w:rPr>
                <w:rtl w:val="0"/>
              </w:rPr>
              <w:t xml:space="preserve">Uso de variables genera discriminación injustificada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4">
            <w:pPr>
              <w:spacing w:after="0" w:before="0" w:lineRule="auto"/>
              <w:ind w:left="-141.7322834645671" w:right="-84.44881889763735" w:firstLine="0"/>
              <w:jc w:val="left"/>
              <w:rPr/>
            </w:pPr>
            <w:r w:rsidDel="00000000" w:rsidR="00000000" w:rsidRPr="00000000">
              <w:rPr>
                <w:rtl w:val="0"/>
              </w:rPr>
              <w:t xml:space="preserve">Ético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5">
            <w:pPr>
              <w:spacing w:after="0" w:before="0" w:lineRule="auto"/>
              <w:ind w:left="-141.7322834645671" w:right="-115.98425196850314" w:firstLine="0"/>
              <w:jc w:val="left"/>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6">
            <w:pPr>
              <w:spacing w:after="0" w:before="0" w:lineRule="auto"/>
              <w:jc w:val="left"/>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7">
            <w:pPr>
              <w:spacing w:after="0" w:before="0" w:lineRule="auto"/>
              <w:ind w:right="-141.37795275590577" w:hanging="141.7322834645671"/>
              <w:jc w:val="left"/>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8">
            <w:pPr>
              <w:spacing w:after="0" w:before="0" w:lineRule="auto"/>
              <w:ind w:left="-141.7322834645671" w:right="-175.6299212598418" w:firstLine="0"/>
              <w:jc w:val="left"/>
              <w:rPr/>
            </w:pPr>
            <w:r w:rsidDel="00000000" w:rsidR="00000000" w:rsidRPr="00000000">
              <w:rPr>
                <w:rtl w:val="0"/>
              </w:rPr>
              <w:t xml:space="preserve">Hacer un chequeo de variables utilizadas y eliminar aquellas que puedan generar discriminación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59">
            <w:pPr>
              <w:spacing w:after="0" w:before="0" w:lineRule="auto"/>
              <w:ind w:left="-141.7322834645671" w:right="-151.18110236220446" w:firstLine="0"/>
              <w:jc w:val="left"/>
              <w:rPr/>
            </w:pPr>
            <w:r w:rsidDel="00000000" w:rsidR="00000000" w:rsidRPr="00000000">
              <w:rPr>
                <w:rtl w:val="0"/>
              </w:rPr>
              <w:t xml:space="preserve">Fase 3: Preparación de datos (Semana 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5A">
            <w:pPr>
              <w:spacing w:after="0" w:before="0" w:lineRule="auto"/>
              <w:ind w:left="-141.7322834645654" w:right="149.40944881889777" w:firstLine="0"/>
              <w:jc w:val="left"/>
              <w:rPr/>
            </w:pPr>
            <w:r w:rsidDel="00000000" w:rsidR="00000000" w:rsidRPr="00000000">
              <w:rPr>
                <w:rtl w:val="0"/>
              </w:rPr>
              <w:t xml:space="preserve">Científico de Datos</w:t>
            </w:r>
          </w:p>
        </w:tc>
      </w:tr>
    </w:tbl>
    <w:p w:rsidR="00000000" w:rsidDel="00000000" w:rsidP="00000000" w:rsidRDefault="00000000" w:rsidRPr="00000000" w14:paraId="0000025B">
      <w:pPr>
        <w:spacing w:after="0" w:before="0" w:lineRule="auto"/>
        <w:rPr>
          <w:i w:val="1"/>
          <w:iCs w:val="1"/>
        </w:rPr>
      </w:pPr>
      <w:r w:rsidDel="00000000" w:rsidR="00000000" w:rsidRPr="00000000">
        <w:rPr>
          <w:i w:val="1"/>
          <w:iCs w:val="1"/>
          <w:rtl w:val="0"/>
        </w:rPr>
        <w:t xml:space="preserve">Fuente: Elaboración propia basada en el caso RetailNova y PMBOK (2025).</w:t>
      </w:r>
    </w:p>
    <w:p w:rsidR="00000000" w:rsidDel="00000000" w:rsidP="00000000" w:rsidRDefault="00000000" w:rsidRPr="00000000" w14:paraId="0000025C">
      <w:pPr>
        <w:rPr>
          <w:b w:val="1"/>
          <w:bCs w:val="1"/>
        </w:rPr>
      </w:pPr>
      <w:r w:rsidDel="00000000" w:rsidR="00000000" w:rsidRPr="00000000">
        <w:rPr>
          <w:b w:val="1"/>
          <w:bCs w:val="1"/>
          <w:rtl w:val="0"/>
        </w:rPr>
        <w:t xml:space="preserve">Resumen de riesgos por nivel:</w:t>
      </w:r>
    </w:p>
    <w:tbl>
      <w:tblPr>
        <w:tblStyle w:val="Table13"/>
        <w:tblW w:w="11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3915"/>
        <w:gridCol w:w="3915"/>
        <w:tblGridChange w:id="0">
          <w:tblGrid>
            <w:gridCol w:w="3450"/>
            <w:gridCol w:w="3915"/>
            <w:gridCol w:w="3915"/>
          </w:tblGrid>
        </w:tblGridChange>
      </w:tblGrid>
      <w:tr>
        <w:trPr>
          <w:cantSplit w:val="0"/>
          <w:trHeight w:val="690"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5D">
            <w:pPr>
              <w:spacing w:after="0" w:before="0" w:lineRule="auto"/>
              <w:ind w:left="141.73228346456688" w:firstLine="0"/>
              <w:rPr>
                <w:b w:val="1"/>
                <w:bCs w:val="1"/>
              </w:rPr>
            </w:pPr>
            <w:r w:rsidDel="00000000" w:rsidR="00000000" w:rsidRPr="00000000">
              <w:rPr>
                <w:b w:val="1"/>
                <w:bCs w:val="1"/>
                <w:rtl w:val="0"/>
              </w:rPr>
              <w:t xml:space="preserve">Nivel</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E">
            <w:pPr>
              <w:spacing w:after="0" w:before="0" w:lineRule="auto"/>
              <w:rPr>
                <w:b w:val="1"/>
                <w:bCs w:val="1"/>
              </w:rPr>
            </w:pPr>
            <w:r w:rsidDel="00000000" w:rsidR="00000000" w:rsidRPr="00000000">
              <w:rPr>
                <w:b w:val="1"/>
                <w:bCs w:val="1"/>
                <w:rtl w:val="0"/>
              </w:rPr>
              <w:t xml:space="preserve">Cantidad</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5F">
            <w:pPr>
              <w:spacing w:after="0" w:before="0" w:lineRule="auto"/>
              <w:rPr>
                <w:b w:val="1"/>
                <w:bCs w:val="1"/>
              </w:rPr>
            </w:pPr>
            <w:r w:rsidDel="00000000" w:rsidR="00000000" w:rsidRPr="00000000">
              <w:rPr>
                <w:b w:val="1"/>
                <w:bCs w:val="1"/>
                <w:rtl w:val="0"/>
              </w:rPr>
              <w:t xml:space="preserve">Riesgos</w:t>
            </w:r>
          </w:p>
        </w:tc>
      </w:tr>
      <w:tr>
        <w:trPr>
          <w:cantSplit w:val="0"/>
          <w:trHeight w:val="6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0">
            <w:pPr>
              <w:spacing w:after="0" w:before="0" w:lineRule="auto"/>
              <w:ind w:left="141.73228346456688" w:firstLine="0"/>
              <w:rPr/>
            </w:pPr>
            <w:r w:rsidDel="00000000" w:rsidR="00000000" w:rsidRPr="00000000">
              <w:rPr>
                <w:rtl w:val="0"/>
              </w:rPr>
              <w:t xml:space="preserve">Crítico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1">
            <w:pPr>
              <w:spacing w:after="0" w:before="0" w:lineRule="auto"/>
              <w:rPr/>
            </w:pPr>
            <w:r w:rsidDel="00000000" w:rsidR="00000000" w:rsidRPr="00000000">
              <w:rPr>
                <w:rtl w:val="0"/>
              </w:rPr>
              <w:t xml:space="preserve">1</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2">
            <w:pPr>
              <w:spacing w:after="0" w:before="0" w:lineRule="auto"/>
              <w:rPr/>
            </w:pPr>
            <w:r w:rsidDel="00000000" w:rsidR="00000000" w:rsidRPr="00000000">
              <w:rPr>
                <w:rtl w:val="0"/>
              </w:rPr>
              <w:t xml:space="preserve">R1</w:t>
            </w:r>
          </w:p>
        </w:tc>
      </w:tr>
      <w:tr>
        <w:trPr>
          <w:cantSplit w:val="0"/>
          <w:trHeight w:val="6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3">
            <w:pPr>
              <w:spacing w:after="0" w:before="0" w:lineRule="auto"/>
              <w:ind w:left="141.73228346456688" w:firstLine="0"/>
              <w:rPr/>
            </w:pPr>
            <w:r w:rsidDel="00000000" w:rsidR="00000000" w:rsidRPr="00000000">
              <w:rPr>
                <w:rtl w:val="0"/>
              </w:rPr>
              <w:t xml:space="preserve">Alto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5</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5">
            <w:pPr>
              <w:spacing w:after="0" w:before="0" w:lineRule="auto"/>
              <w:rPr/>
            </w:pPr>
            <w:r w:rsidDel="00000000" w:rsidR="00000000" w:rsidRPr="00000000">
              <w:rPr>
                <w:rtl w:val="0"/>
              </w:rPr>
              <w:t xml:space="preserve">R2, R3, R4, R6, R8</w:t>
            </w:r>
          </w:p>
        </w:tc>
      </w:tr>
      <w:tr>
        <w:trPr>
          <w:cantSplit w:val="0"/>
          <w:trHeight w:val="6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6">
            <w:pPr>
              <w:spacing w:after="0" w:before="0" w:lineRule="auto"/>
              <w:ind w:left="141.73228346456688" w:firstLine="0"/>
              <w:rPr/>
            </w:pPr>
            <w:r w:rsidDel="00000000" w:rsidR="00000000" w:rsidRPr="00000000">
              <w:rPr>
                <w:rtl w:val="0"/>
              </w:rPr>
              <w:t xml:space="preserve">Medio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4</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8">
            <w:pPr>
              <w:spacing w:after="0" w:before="0" w:lineRule="auto"/>
              <w:rPr/>
            </w:pPr>
            <w:r w:rsidDel="00000000" w:rsidR="00000000" w:rsidRPr="00000000">
              <w:rPr>
                <w:rtl w:val="0"/>
              </w:rPr>
              <w:t xml:space="preserve">R5, R7, R9, R10</w:t>
            </w:r>
          </w:p>
        </w:tc>
      </w:tr>
      <w:tr>
        <w:trPr>
          <w:cantSplit w:val="0"/>
          <w:trHeight w:val="69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69">
            <w:pPr>
              <w:spacing w:after="0" w:before="0" w:lineRule="auto"/>
              <w:ind w:left="141.73228346456688" w:firstLine="0"/>
              <w:rPr/>
            </w:pPr>
            <w:r w:rsidDel="00000000" w:rsidR="00000000" w:rsidRPr="00000000">
              <w:rPr>
                <w:rtl w:val="0"/>
              </w:rPr>
              <w:t xml:space="preserve">Bajo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6A">
            <w:pPr>
              <w:spacing w:after="0" w:before="0" w:lineRule="auto"/>
              <w:rPr/>
            </w:pPr>
            <w:r w:rsidDel="00000000" w:rsidR="00000000" w:rsidRPr="00000000">
              <w:rPr>
                <w:rtl w:val="0"/>
              </w:rPr>
              <w:t xml:space="preserve">0</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6B">
            <w:pPr>
              <w:spacing w:after="0" w:before="0" w:lineRule="auto"/>
              <w:rPr/>
            </w:pPr>
            <w:r w:rsidDel="00000000" w:rsidR="00000000" w:rsidRPr="00000000">
              <w:rPr>
                <w:rtl w:val="0"/>
              </w:rPr>
              <w:t xml:space="preserve">—</w:t>
            </w:r>
          </w:p>
        </w:tc>
      </w:tr>
    </w:tbl>
    <w:p w:rsidR="00000000" w:rsidDel="00000000" w:rsidP="00000000" w:rsidRDefault="00000000" w:rsidRPr="00000000" w14:paraId="0000026C">
      <w:pPr>
        <w:spacing w:after="0" w:before="0" w:lineRule="auto"/>
        <w:rPr>
          <w:b w:val="1"/>
          <w:bCs w:val="1"/>
        </w:rPr>
      </w:pPr>
      <w:r w:rsidDel="00000000" w:rsidR="00000000" w:rsidRPr="00000000">
        <w:rPr>
          <w:i w:val="1"/>
          <w:iCs w:val="1"/>
          <w:rtl w:val="0"/>
        </w:rPr>
        <w:t xml:space="preserve">Fuente: Elaboración propia basada en el caso RetailNova y PMBOK (2025).</w:t>
      </w: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t xml:space="preserve">La matriz de riesgos completa, con la representación visual de probabilidad e impacto, se presenta en el </w:t>
      </w:r>
      <w:hyperlink w:anchor="_vgpmd036b11j">
        <w:r w:rsidDel="00000000" w:rsidR="00000000" w:rsidRPr="00000000">
          <w:rPr>
            <w:b w:val="1"/>
            <w:bCs w:val="1"/>
            <w:color w:val="1155cc"/>
            <w:u w:val="single"/>
            <w:rtl w:val="0"/>
          </w:rPr>
          <w:t xml:space="preserve">Anexo B: Matriz de Riesgos Completa.</w:t>
        </w:r>
      </w:hyperlink>
      <w:r w:rsidDel="00000000" w:rsidR="00000000" w:rsidRPr="00000000">
        <w:rPr>
          <w:rtl w:val="0"/>
        </w:rPr>
      </w:r>
    </w:p>
    <w:p w:rsidR="00000000" w:rsidDel="00000000" w:rsidP="00000000" w:rsidRDefault="00000000" w:rsidRPr="00000000" w14:paraId="0000026E">
      <w:pPr>
        <w:spacing w:after="0" w:before="0" w:line="240" w:lineRule="auto"/>
        <w:jc w:val="left"/>
        <w:rPr/>
        <w:sectPr>
          <w:type w:val="nextPage"/>
          <w:pgSz w:h="12240" w:w="20160" w:orient="landscape"/>
          <w:pgMar w:bottom="1440.0000000000002" w:top="1440.0000000000002" w:left="1440.0000000000002" w:right="1440.0000000000002" w:header="708" w:footer="708"/>
        </w:sectPr>
      </w:pPr>
      <w:r w:rsidDel="00000000" w:rsidR="00000000" w:rsidRPr="00000000">
        <w:rPr>
          <w:rtl w:val="0"/>
        </w:rPr>
      </w:r>
    </w:p>
    <w:p w:rsidR="00000000" w:rsidDel="00000000" w:rsidP="00000000" w:rsidRDefault="00000000" w:rsidRPr="00000000" w14:paraId="0000026F">
      <w:pPr>
        <w:pStyle w:val="Heading1"/>
        <w:keepNext w:val="0"/>
        <w:spacing w:after="240" w:before="480" w:lineRule="auto"/>
        <w:rPr/>
      </w:pPr>
      <w:bookmarkStart w:colFirst="0" w:colLast="0" w:name="_vdqhst9aui36" w:id="38"/>
      <w:bookmarkEnd w:id="38"/>
      <w:r w:rsidDel="00000000" w:rsidR="00000000" w:rsidRPr="00000000">
        <w:rPr>
          <w:rtl w:val="0"/>
        </w:rPr>
        <w:t xml:space="preserve">7. </w:t>
      </w:r>
      <w:r w:rsidDel="00000000" w:rsidR="00000000" w:rsidRPr="00000000">
        <w:rPr>
          <w:rtl w:val="0"/>
        </w:rPr>
        <w:t xml:space="preserve">CONCLUSIÓN</w:t>
      </w:r>
    </w:p>
    <w:p w:rsidR="00000000" w:rsidDel="00000000" w:rsidP="00000000" w:rsidRDefault="00000000" w:rsidRPr="00000000" w14:paraId="00000270">
      <w:pPr>
        <w:jc w:val="left"/>
        <w:rPr/>
      </w:pPr>
      <w:r w:rsidDel="00000000" w:rsidR="00000000" w:rsidRPr="00000000">
        <w:rPr>
          <w:rtl w:val="0"/>
        </w:rPr>
        <w:t xml:space="preserve">El presente informe ha desarrollado el Plan de Proyecto de Ciencia de Datos para RetailNova, abordando de manera integral los requerimientos, el alcance, la metodología y la planificación necesarios para implementar una solución predictiva de abandono de clientes (churn).</w:t>
      </w:r>
    </w:p>
    <w:p w:rsidR="00000000" w:rsidDel="00000000" w:rsidP="00000000" w:rsidRDefault="00000000" w:rsidRPr="00000000" w14:paraId="00000271">
      <w:pPr>
        <w:jc w:val="left"/>
        <w:rPr/>
      </w:pPr>
      <w:r w:rsidDel="00000000" w:rsidR="00000000" w:rsidRPr="00000000">
        <w:rPr>
          <w:rtl w:val="0"/>
        </w:rPr>
        <w:t xml:space="preserve">A lo largo de las secciones, se documentaron 15 requerimientos (10 funcionales y 5 no funcionales), priorizados mediante la técnica MoSCoW, lo que permitió identificar los elementos críticos para el éxito del proyecto. Se definió un alcance claramente delimitado, con siete entregables específicos, exclusiones explícitas y restricciones alineadas con el presupuesto de $18.000.000 CLP y el plazo de 16 semanas establecidos por RetailNova.</w:t>
      </w:r>
    </w:p>
    <w:p w:rsidR="00000000" w:rsidDel="00000000" w:rsidP="00000000" w:rsidRDefault="00000000" w:rsidRPr="00000000" w14:paraId="00000272">
      <w:pPr>
        <w:jc w:val="left"/>
        <w:rPr/>
      </w:pPr>
      <w:r w:rsidDel="00000000" w:rsidR="00000000" w:rsidRPr="00000000">
        <w:rPr>
          <w:rtl w:val="0"/>
        </w:rPr>
        <w:t xml:space="preserve">La selección de CRISP-DM como marco metodológico responde a su enfoque orientado al negocio, su carácter iterativo y su flexibilidad para adaptarse a proyectos con restricciones de recursos. Su aplicación en seis fases permitirá conectar las necesidades comerciales con el análisis técnico, asegurando que la solución sea útil, comprensible y adoptada por el área Comercial.</w:t>
      </w:r>
    </w:p>
    <w:p w:rsidR="00000000" w:rsidDel="00000000" w:rsidP="00000000" w:rsidRDefault="00000000" w:rsidRPr="00000000" w14:paraId="00000273">
      <w:pPr>
        <w:jc w:val="left"/>
        <w:rPr/>
      </w:pPr>
      <w:r w:rsidDel="00000000" w:rsidR="00000000" w:rsidRPr="00000000">
        <w:rPr>
          <w:rtl w:val="0"/>
        </w:rPr>
        <w:t xml:space="preserve">La planificación desarrollada incluye una WBS de 8 fases, un cronograma de 11 actividades con sus respectivos hitos, y una matriz de riesgos con 10 riesgos identificados y priorizados. El análisis de riesgos reveló un riesgo crítico (datos incompletos), cinco riesgos altos (desbalance regional, acceso no autorizado, predicciones incorrectas, sobrecostos y sesgo algorítmico) y cuatro riesgos medios, todos ellos con estrategias de mitigación concretas y responsables asignados.</w:t>
      </w:r>
    </w:p>
    <w:p w:rsidR="00000000" w:rsidDel="00000000" w:rsidP="00000000" w:rsidRDefault="00000000" w:rsidRPr="00000000" w14:paraId="00000274">
      <w:pPr>
        <w:jc w:val="left"/>
        <w:rPr/>
      </w:pPr>
      <w:r w:rsidDel="00000000" w:rsidR="00000000" w:rsidRPr="00000000">
        <w:rPr>
          <w:rtl w:val="0"/>
        </w:rPr>
        <w:t xml:space="preserve">En síntesis, el plan de proyecto propuesto es viable, coherente y alineado con las condiciones establecidas en el informe de factibilidad. La combinación de una metodología robusta, un alcance bien definido y una gestión proactiva de los riesgos permite concluir que el proyecto de predicción de abandono de clientes para RetailNova representa una oportunidad estratégica para transitar desde campañas genéricas hacia una estrategia de fidelización basada en datos, con un retorno de inversión estimado superior a 100 veces y un impacto positivo en la retención de clientes.</w:t>
      </w:r>
    </w:p>
    <w:p w:rsidR="00000000" w:rsidDel="00000000" w:rsidP="00000000" w:rsidRDefault="00000000" w:rsidRPr="00000000" w14:paraId="00000275">
      <w:pPr>
        <w:keepNext w:val="0"/>
        <w:spacing w:line="240" w:lineRule="auto"/>
        <w:jc w:val="left"/>
        <w:rPr/>
      </w:pPr>
      <w:r w:rsidDel="00000000" w:rsidR="00000000" w:rsidRPr="00000000">
        <w:rPr>
          <w:rtl w:val="0"/>
        </w:rPr>
      </w:r>
    </w:p>
    <w:p w:rsidR="00000000" w:rsidDel="00000000" w:rsidP="00000000" w:rsidRDefault="00000000" w:rsidRPr="00000000" w14:paraId="00000276">
      <w:pPr>
        <w:pStyle w:val="Heading1"/>
        <w:keepNext w:val="0"/>
        <w:shd w:fill="ffffff" w:val="clear"/>
        <w:spacing w:after="200" w:before="200" w:line="240" w:lineRule="auto"/>
        <w:ind w:left="0" w:firstLine="0"/>
        <w:jc w:val="left"/>
        <w:rPr/>
      </w:pPr>
      <w:bookmarkStart w:colFirst="0" w:colLast="0" w:name="_uirwlqulde1k" w:id="39"/>
      <w:bookmarkEnd w:id="39"/>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keepNext w:val="0"/>
        <w:shd w:fill="ffffff" w:val="clear"/>
        <w:spacing w:after="200" w:before="200" w:line="240" w:lineRule="auto"/>
        <w:ind w:left="0" w:firstLine="0"/>
        <w:jc w:val="left"/>
        <w:rPr/>
      </w:pPr>
      <w:bookmarkStart w:colFirst="0" w:colLast="0" w:name="_kkaybq5dls4w" w:id="40"/>
      <w:bookmarkEnd w:id="40"/>
      <w:r w:rsidDel="00000000" w:rsidR="00000000" w:rsidRPr="00000000">
        <w:rPr>
          <w:rtl w:val="0"/>
        </w:rPr>
        <w:t xml:space="preserve">8</w:t>
      </w:r>
      <w:r w:rsidDel="00000000" w:rsidR="00000000" w:rsidRPr="00000000">
        <w:rPr>
          <w:rtl w:val="0"/>
        </w:rPr>
        <w:t xml:space="preserve">. REFERENCIAS</w:t>
      </w:r>
    </w:p>
    <w:p w:rsidR="00000000" w:rsidDel="00000000" w:rsidP="00000000" w:rsidRDefault="00000000" w:rsidRPr="00000000" w14:paraId="00000278">
      <w:pPr>
        <w:rPr/>
      </w:pPr>
      <w:r w:rsidDel="00000000" w:rsidR="00000000" w:rsidRPr="00000000">
        <w:rPr>
          <w:rtl w:val="0"/>
        </w:rPr>
        <w:t xml:space="preserve">Esta sección presenta las fuentes bibliográficas y normativas que respaldan el contenido de este informe, incluyendo el caso de estudio, la legislación chilena sobre protección de datos, los estándares internacionales de seguridad de la información y la bibliografía técnica sobre ciencia de datos y gestión de proyectos. Todas las referencias están citadas en formato APA (7ª edición).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hd w:fill="ffffff" w:val="clear"/>
        <w:spacing w:after="200" w:before="200" w:line="240" w:lineRule="auto"/>
        <w:jc w:val="left"/>
        <w:rPr>
          <w:color w:val="0f1115"/>
          <w:sz w:val="24"/>
          <w:szCs w:val="24"/>
        </w:rPr>
      </w:pPr>
      <w:r w:rsidDel="00000000" w:rsidR="00000000" w:rsidRPr="00000000">
        <w:rPr>
          <w:color w:val="0f1115"/>
          <w:sz w:val="24"/>
          <w:szCs w:val="24"/>
          <w:rtl w:val="0"/>
        </w:rPr>
        <w:t xml:space="preserve">Duoc UC. (2026). </w:t>
      </w:r>
      <w:r w:rsidDel="00000000" w:rsidR="00000000" w:rsidRPr="00000000">
        <w:rPr>
          <w:i w:val="1"/>
          <w:iCs w:val="1"/>
          <w:color w:val="0f1115"/>
          <w:sz w:val="24"/>
          <w:szCs w:val="24"/>
          <w:rtl w:val="0"/>
        </w:rPr>
        <w:t xml:space="preserve">Caso 1: </w:t>
      </w:r>
      <w:r w:rsidDel="00000000" w:rsidR="00000000" w:rsidRPr="00000000">
        <w:rPr>
          <w:i w:val="1"/>
          <w:iCs w:val="1"/>
          <w:color w:val="0f1115"/>
          <w:sz w:val="24"/>
          <w:szCs w:val="24"/>
          <w:rtl w:val="0"/>
        </w:rPr>
        <w:t xml:space="preserve">RetailNova</w:t>
      </w:r>
      <w:r w:rsidDel="00000000" w:rsidR="00000000" w:rsidRPr="00000000">
        <w:rPr>
          <w:i w:val="1"/>
          <w:iCs w:val="1"/>
          <w:color w:val="0f1115"/>
          <w:sz w:val="24"/>
          <w:szCs w:val="24"/>
          <w:rtl w:val="0"/>
        </w:rPr>
        <w:t xml:space="preserve"> – Predicción de abandono de clientes y estrategia de fidelización</w:t>
      </w:r>
      <w:r w:rsidDel="00000000" w:rsidR="00000000" w:rsidRPr="00000000">
        <w:rPr>
          <w:color w:val="0f1115"/>
          <w:sz w:val="24"/>
          <w:szCs w:val="24"/>
          <w:rtl w:val="0"/>
        </w:rPr>
        <w:t xml:space="preserve"> [Documento del curso]. Asignatura Gestión de Proyectos de Datos. Duoc UC Sede Plaza Norte.</w:t>
      </w:r>
    </w:p>
    <w:p w:rsidR="00000000" w:rsidDel="00000000" w:rsidP="00000000" w:rsidRDefault="00000000" w:rsidRPr="00000000" w14:paraId="0000027B">
      <w:pPr>
        <w:shd w:fill="ffffff" w:val="clear"/>
        <w:spacing w:after="200" w:before="200" w:line="240" w:lineRule="auto"/>
        <w:ind w:left="-40" w:right="-40" w:firstLine="0"/>
        <w:jc w:val="left"/>
        <w:rPr>
          <w:color w:val="3964fe"/>
          <w:sz w:val="24"/>
          <w:szCs w:val="24"/>
        </w:rPr>
      </w:pPr>
      <w:r w:rsidDel="00000000" w:rsidR="00000000" w:rsidRPr="00000000">
        <w:rPr>
          <w:color w:val="0f1115"/>
          <w:sz w:val="24"/>
          <w:szCs w:val="24"/>
          <w:rtl w:val="0"/>
        </w:rPr>
        <w:t xml:space="preserve">Biblioteca del Congreso Nacional de Chile. (1999). </w:t>
      </w:r>
      <w:r w:rsidDel="00000000" w:rsidR="00000000" w:rsidRPr="00000000">
        <w:rPr>
          <w:i w:val="1"/>
          <w:iCs w:val="1"/>
          <w:color w:val="0f1115"/>
          <w:sz w:val="24"/>
          <w:szCs w:val="24"/>
          <w:rtl w:val="0"/>
        </w:rPr>
        <w:t xml:space="preserve">Ley 19.628 sobre protección de la vida privada</w:t>
      </w:r>
      <w:r w:rsidDel="00000000" w:rsidR="00000000" w:rsidRPr="00000000">
        <w:rPr>
          <w:color w:val="0f1115"/>
          <w:sz w:val="24"/>
          <w:szCs w:val="24"/>
          <w:rtl w:val="0"/>
        </w:rPr>
        <w:t xml:space="preserve">. </w:t>
      </w:r>
      <w:hyperlink r:id="rId10">
        <w:r w:rsidDel="00000000" w:rsidR="00000000" w:rsidRPr="00000000">
          <w:rPr>
            <w:color w:val="3964fe"/>
            <w:sz w:val="24"/>
            <w:szCs w:val="24"/>
            <w:rtl w:val="0"/>
          </w:rPr>
          <w:t xml:space="preserve">https://www.bcn.cl/leychile/navegar?idNorma=141599</w:t>
        </w:r>
      </w:hyperlink>
      <w:r w:rsidDel="00000000" w:rsidR="00000000" w:rsidRPr="00000000">
        <w:rPr>
          <w:rtl w:val="0"/>
        </w:rPr>
      </w:r>
    </w:p>
    <w:p w:rsidR="00000000" w:rsidDel="00000000" w:rsidP="00000000" w:rsidRDefault="00000000" w:rsidRPr="00000000" w14:paraId="0000027C">
      <w:pPr>
        <w:shd w:fill="ffffff" w:val="clear"/>
        <w:spacing w:after="200" w:before="200" w:line="240" w:lineRule="auto"/>
        <w:ind w:left="-40" w:right="-40" w:firstLine="0"/>
        <w:jc w:val="left"/>
        <w:rPr>
          <w:color w:val="3964fe"/>
          <w:sz w:val="24"/>
          <w:szCs w:val="24"/>
        </w:rPr>
      </w:pPr>
      <w:r w:rsidDel="00000000" w:rsidR="00000000" w:rsidRPr="00000000">
        <w:rPr>
          <w:color w:val="0f1115"/>
          <w:sz w:val="24"/>
          <w:szCs w:val="24"/>
          <w:rtl w:val="0"/>
        </w:rPr>
        <w:t xml:space="preserve">Biblioteca del Congreso Nacional de Chile. (2024). </w:t>
      </w:r>
      <w:r w:rsidDel="00000000" w:rsidR="00000000" w:rsidRPr="00000000">
        <w:rPr>
          <w:i w:val="1"/>
          <w:iCs w:val="1"/>
          <w:color w:val="0f1115"/>
          <w:sz w:val="24"/>
          <w:szCs w:val="24"/>
          <w:rtl w:val="0"/>
        </w:rPr>
        <w:t xml:space="preserve">Ley 21.719 Regula la protección y el tratamiento de los datos personales y crea la Agencia de Protección de Datos Personales</w:t>
      </w:r>
      <w:r w:rsidDel="00000000" w:rsidR="00000000" w:rsidRPr="00000000">
        <w:rPr>
          <w:color w:val="0f1115"/>
          <w:sz w:val="24"/>
          <w:szCs w:val="24"/>
          <w:rtl w:val="0"/>
        </w:rPr>
        <w:t xml:space="preserve">. </w:t>
      </w:r>
      <w:hyperlink r:id="rId11">
        <w:r w:rsidDel="00000000" w:rsidR="00000000" w:rsidRPr="00000000">
          <w:rPr>
            <w:color w:val="3964fe"/>
            <w:sz w:val="24"/>
            <w:szCs w:val="24"/>
            <w:rtl w:val="0"/>
          </w:rPr>
          <w:t xml:space="preserve">https://www.bcn.cl/leychile/navegar?idNorma=1209272</w:t>
        </w:r>
      </w:hyperlink>
      <w:r w:rsidDel="00000000" w:rsidR="00000000" w:rsidRPr="00000000">
        <w:rPr>
          <w:color w:val="3964fe"/>
          <w:sz w:val="24"/>
          <w:szCs w:val="24"/>
          <w:rtl w:val="0"/>
        </w:rPr>
        <w:t xml:space="preserve"> </w:t>
      </w:r>
    </w:p>
    <w:p w:rsidR="00000000" w:rsidDel="00000000" w:rsidP="00000000" w:rsidRDefault="00000000" w:rsidRPr="00000000" w14:paraId="0000027D">
      <w:pPr>
        <w:shd w:fill="ffffff" w:val="clear"/>
        <w:spacing w:after="200" w:before="200" w:line="240" w:lineRule="auto"/>
        <w:ind w:left="-40" w:right="-40" w:firstLine="0"/>
        <w:jc w:val="left"/>
        <w:rPr>
          <w:color w:val="3964fe"/>
          <w:sz w:val="24"/>
          <w:szCs w:val="24"/>
        </w:rPr>
      </w:pPr>
      <w:r w:rsidDel="00000000" w:rsidR="00000000" w:rsidRPr="00000000">
        <w:rPr>
          <w:color w:val="0f1115"/>
          <w:sz w:val="24"/>
          <w:szCs w:val="24"/>
          <w:rtl w:val="0"/>
        </w:rPr>
        <w:t xml:space="preserve">International Organization for Standardization. (2022). </w:t>
      </w:r>
      <w:r w:rsidDel="00000000" w:rsidR="00000000" w:rsidRPr="00000000">
        <w:rPr>
          <w:i w:val="1"/>
          <w:iCs w:val="1"/>
          <w:color w:val="0f1115"/>
          <w:sz w:val="24"/>
          <w:szCs w:val="24"/>
          <w:rtl w:val="0"/>
        </w:rPr>
        <w:t xml:space="preserve">ISO/IEC 27001:2022 – Information security, cybersecurity and privacy protection – Information security management systems – Requirements</w:t>
      </w:r>
      <w:r w:rsidDel="00000000" w:rsidR="00000000" w:rsidRPr="00000000">
        <w:rPr>
          <w:color w:val="0f1115"/>
          <w:sz w:val="24"/>
          <w:szCs w:val="24"/>
          <w:rtl w:val="0"/>
        </w:rPr>
        <w:t xml:space="preserve">. </w:t>
      </w:r>
      <w:hyperlink r:id="rId12">
        <w:r w:rsidDel="00000000" w:rsidR="00000000" w:rsidRPr="00000000">
          <w:rPr>
            <w:color w:val="3964fe"/>
            <w:sz w:val="24"/>
            <w:szCs w:val="24"/>
            <w:rtl w:val="0"/>
          </w:rPr>
          <w:t xml:space="preserve">https://www.iso.org/standard/82875.html</w:t>
        </w:r>
      </w:hyperlink>
      <w:r w:rsidDel="00000000" w:rsidR="00000000" w:rsidRPr="00000000">
        <w:rPr>
          <w:rtl w:val="0"/>
        </w:rPr>
      </w:r>
    </w:p>
    <w:p w:rsidR="00000000" w:rsidDel="00000000" w:rsidP="00000000" w:rsidRDefault="00000000" w:rsidRPr="00000000" w14:paraId="0000027E">
      <w:pPr>
        <w:shd w:fill="ffffff" w:val="clear"/>
        <w:spacing w:after="200" w:before="200" w:line="240" w:lineRule="auto"/>
        <w:jc w:val="left"/>
        <w:rPr>
          <w:color w:val="0f1115"/>
          <w:sz w:val="24"/>
          <w:szCs w:val="24"/>
        </w:rPr>
      </w:pPr>
      <w:r w:rsidDel="00000000" w:rsidR="00000000" w:rsidRPr="00000000">
        <w:rPr>
          <w:color w:val="0f1115"/>
          <w:sz w:val="24"/>
          <w:szCs w:val="24"/>
          <w:rtl w:val="0"/>
        </w:rPr>
        <w:t xml:space="preserve">Provost, F., &amp; Fawcett, T. (2013). </w:t>
      </w:r>
      <w:r w:rsidDel="00000000" w:rsidR="00000000" w:rsidRPr="00000000">
        <w:rPr>
          <w:i w:val="1"/>
          <w:iCs w:val="1"/>
          <w:color w:val="0f1115"/>
          <w:sz w:val="24"/>
          <w:szCs w:val="24"/>
          <w:rtl w:val="0"/>
        </w:rPr>
        <w:t xml:space="preserve">Data Science for Business: What you need to know about data mining and data-analytic thinking</w:t>
      </w:r>
      <w:r w:rsidDel="00000000" w:rsidR="00000000" w:rsidRPr="00000000">
        <w:rPr>
          <w:color w:val="0f1115"/>
          <w:sz w:val="24"/>
          <w:szCs w:val="24"/>
          <w:rtl w:val="0"/>
        </w:rPr>
        <w:t xml:space="preserve">. O'Reilly Media.</w:t>
      </w:r>
    </w:p>
    <w:p w:rsidR="00000000" w:rsidDel="00000000" w:rsidP="00000000" w:rsidRDefault="00000000" w:rsidRPr="00000000" w14:paraId="0000027F">
      <w:pPr>
        <w:pStyle w:val="Heading1"/>
        <w:keepNext w:val="0"/>
        <w:spacing w:after="200" w:before="200" w:lineRule="auto"/>
        <w:jc w:val="left"/>
        <w:rPr/>
        <w:sectPr>
          <w:type w:val="nextPage"/>
          <w:pgSz w:h="20160" w:w="12240" w:orient="portrait"/>
          <w:pgMar w:bottom="1440.0000000000002" w:top="1440.0000000000002" w:left="1440.0000000000002" w:right="1440.0000000000002" w:header="708" w:footer="708"/>
        </w:sectPr>
      </w:pPr>
      <w:bookmarkStart w:colFirst="0" w:colLast="0" w:name="_i2s1pwn2w1x5" w:id="41"/>
      <w:bookmarkEnd w:id="41"/>
      <w:r w:rsidDel="00000000" w:rsidR="00000000" w:rsidRPr="00000000">
        <w:rPr>
          <w:rtl w:val="0"/>
        </w:rPr>
      </w:r>
    </w:p>
    <w:p w:rsidR="00000000" w:rsidDel="00000000" w:rsidP="00000000" w:rsidRDefault="00000000" w:rsidRPr="00000000" w14:paraId="00000280">
      <w:pPr>
        <w:pStyle w:val="Heading1"/>
        <w:keepNext w:val="0"/>
        <w:spacing w:after="200" w:before="200" w:lineRule="auto"/>
        <w:jc w:val="left"/>
        <w:rPr/>
      </w:pPr>
      <w:bookmarkStart w:colFirst="0" w:colLast="0" w:name="_m0v4zfc0fxgs" w:id="42"/>
      <w:bookmarkEnd w:id="42"/>
      <w:r w:rsidDel="00000000" w:rsidR="00000000" w:rsidRPr="00000000">
        <w:rPr>
          <w:rtl w:val="0"/>
        </w:rPr>
        <w:t xml:space="preserve">9.ANEXOS</w:t>
      </w:r>
    </w:p>
    <w:p w:rsidR="00000000" w:rsidDel="00000000" w:rsidP="00000000" w:rsidRDefault="00000000" w:rsidRPr="00000000" w14:paraId="00000281">
      <w:pPr>
        <w:rPr/>
      </w:pPr>
      <w:r w:rsidDel="00000000" w:rsidR="00000000" w:rsidRPr="00000000">
        <w:rPr>
          <w:rtl w:val="0"/>
        </w:rPr>
        <w:t xml:space="preserve">Esta sección incluye material complementario que respalda el contenido del informe, como el diagrama de Gantt exportado desde Navigantt, la matriz de riesgos en formato de hoja de cálculo, el diagrama MoSCoW y cualquier otro documento de apoyo que facilite la comprensión del plan de proyecto.</w:t>
      </w:r>
    </w:p>
    <w:p w:rsidR="00000000" w:rsidDel="00000000" w:rsidP="00000000" w:rsidRDefault="00000000" w:rsidRPr="00000000" w14:paraId="00000282">
      <w:pPr>
        <w:pStyle w:val="Heading2"/>
        <w:spacing w:after="240" w:before="240" w:lineRule="auto"/>
        <w:jc w:val="left"/>
        <w:rPr/>
      </w:pPr>
      <w:bookmarkStart w:colFirst="0" w:colLast="0" w:name="_1cd37h3ivjb2" w:id="43"/>
      <w:bookmarkEnd w:id="43"/>
      <w:r w:rsidDel="00000000" w:rsidR="00000000" w:rsidRPr="00000000">
        <w:rPr>
          <w:rtl w:val="0"/>
        </w:rPr>
        <w:t xml:space="preserve">Anexo A: Diagrama de Gantt del Proyecto</w:t>
      </w:r>
    </w:p>
    <w:p w:rsidR="00000000" w:rsidDel="00000000" w:rsidP="00000000" w:rsidRDefault="00000000" w:rsidRPr="00000000" w14:paraId="00000283">
      <w:pPr>
        <w:ind w:left="0" w:firstLine="0"/>
        <w:jc w:val="left"/>
        <w:rPr/>
      </w:pPr>
      <w:r w:rsidDel="00000000" w:rsidR="00000000" w:rsidRPr="00000000">
        <w:rPr>
          <w:rtl w:val="0"/>
        </w:rPr>
        <w:t xml:space="preserve">El proyecto se ejecutará en un plazo de 16 semanas, con las siguientes actividades, duraciones, dependencias y responsables:</w:t>
      </w:r>
    </w:p>
    <w:p w:rsidR="00000000" w:rsidDel="00000000" w:rsidP="00000000" w:rsidRDefault="00000000" w:rsidRPr="00000000" w14:paraId="00000284">
      <w:pPr>
        <w:spacing w:after="0" w:before="0" w:lineRule="auto"/>
        <w:ind w:left="0" w:firstLine="0"/>
        <w:jc w:val="left"/>
        <w:rPr/>
      </w:pPr>
      <w:hyperlink r:id="rId13">
        <w:r w:rsidDel="00000000" w:rsidR="00000000" w:rsidRPr="00000000">
          <w:rPr>
            <w:color w:val="1155cc"/>
            <w:u w:val="single"/>
          </w:rPr>
          <w:drawing>
            <wp:inline distB="114300" distT="114300" distL="114300" distR="114300">
              <wp:extent cx="10972800" cy="3403600"/>
              <wp:effectExtent b="12700" l="12700" r="12700" t="12700"/>
              <wp:docPr id="5" name="image5.jpg"/>
              <a:graphic>
                <a:graphicData uri="http://schemas.openxmlformats.org/drawingml/2006/picture">
                  <pic:pic>
                    <pic:nvPicPr>
                      <pic:cNvPr id="0" name="image5.jpg"/>
                      <pic:cNvPicPr preferRelativeResize="0"/>
                    </pic:nvPicPr>
                    <pic:blipFill>
                      <a:blip r:embed="rId14"/>
                      <a:srcRect b="27472" l="-694" r="694" t="4659"/>
                      <a:stretch>
                        <a:fillRect/>
                      </a:stretch>
                    </pic:blipFill>
                    <pic:spPr>
                      <a:xfrm>
                        <a:off x="0" y="0"/>
                        <a:ext cx="10972800" cy="3403600"/>
                      </a:xfrm>
                      <a:prstGeom prst="rect"/>
                      <a:ln w="12700">
                        <a:solidFill>
                          <a:srgbClr val="000000"/>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285">
      <w:pPr>
        <w:spacing w:after="0" w:before="0" w:lineRule="auto"/>
        <w:ind w:left="0" w:firstLine="0"/>
        <w:jc w:val="left"/>
        <w:rPr/>
      </w:pPr>
      <w:hyperlink r:id="rId15">
        <w:r w:rsidDel="00000000" w:rsidR="00000000" w:rsidRPr="00000000">
          <w:rPr>
            <w:i w:val="1"/>
            <w:iCs w:val="1"/>
            <w:color w:val="1155cc"/>
            <w:u w:val="single"/>
            <w:rtl w:val="0"/>
          </w:rPr>
          <w:t xml:space="preserve">Carta Gantt - </w:t>
        </w:r>
      </w:hyperlink>
      <w:hyperlink r:id="rId16">
        <w:r w:rsidDel="00000000" w:rsidR="00000000" w:rsidRPr="00000000">
          <w:rPr>
            <w:color w:val="1155cc"/>
            <w:u w:val="single"/>
            <w:rtl w:val="0"/>
          </w:rPr>
          <w:t xml:space="preserve">Navigantt by Valor Experto</w:t>
        </w:r>
      </w:hyperlink>
      <w:r w:rsidDel="00000000" w:rsidR="00000000" w:rsidRPr="00000000">
        <w:rPr>
          <w:rtl w:val="0"/>
        </w:rPr>
      </w:r>
    </w:p>
    <w:p w:rsidR="00000000" w:rsidDel="00000000" w:rsidP="00000000" w:rsidRDefault="00000000" w:rsidRPr="00000000" w14:paraId="00000286">
      <w:pPr>
        <w:pStyle w:val="Heading2"/>
        <w:spacing w:after="240" w:before="240" w:lineRule="auto"/>
        <w:jc w:val="left"/>
        <w:rPr/>
      </w:pPr>
      <w:bookmarkStart w:colFirst="0" w:colLast="0" w:name="_b13u7pyf5a89" w:id="44"/>
      <w:bookmarkEnd w:id="44"/>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2"/>
        <w:spacing w:after="240" w:before="240" w:lineRule="auto"/>
        <w:jc w:val="left"/>
        <w:rPr/>
      </w:pPr>
      <w:bookmarkStart w:colFirst="0" w:colLast="0" w:name="_vgpmd036b11j" w:id="45"/>
      <w:bookmarkEnd w:id="45"/>
      <w:r w:rsidDel="00000000" w:rsidR="00000000" w:rsidRPr="00000000">
        <w:rPr>
          <w:rtl w:val="0"/>
        </w:rPr>
        <w:t xml:space="preserve">Anexo B: Matriz de Riesgos Completa</w:t>
      </w:r>
    </w:p>
    <w:p w:rsidR="00000000" w:rsidDel="00000000" w:rsidP="00000000" w:rsidRDefault="00000000" w:rsidRPr="00000000" w14:paraId="00000288">
      <w:pPr>
        <w:ind w:left="0" w:firstLine="0"/>
        <w:jc w:val="left"/>
        <w:rPr/>
      </w:pPr>
      <w:r w:rsidDel="00000000" w:rsidR="00000000" w:rsidRPr="00000000">
        <w:rPr>
          <w:rtl w:val="0"/>
        </w:rPr>
        <w:t xml:space="preserve">La siguiente matriz identifica los riesgos iniciales del proyecto, evaluados según su probabilidad e impacto, junto con las estrategias de mitigación correspondientes:</w:t>
      </w:r>
    </w:p>
    <w:p w:rsidR="00000000" w:rsidDel="00000000" w:rsidP="00000000" w:rsidRDefault="00000000" w:rsidRPr="00000000" w14:paraId="00000289">
      <w:pPr>
        <w:spacing w:after="0" w:before="0" w:lineRule="auto"/>
        <w:ind w:left="0" w:firstLine="0"/>
        <w:jc w:val="left"/>
        <w:rPr/>
      </w:pPr>
      <w:r w:rsidDel="00000000" w:rsidR="00000000" w:rsidRPr="00000000">
        <w:rPr/>
        <w:drawing>
          <wp:inline distB="114300" distT="114300" distL="114300" distR="114300">
            <wp:extent cx="10587038" cy="2927476"/>
            <wp:effectExtent b="12700" l="12700" r="12700" t="1270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587038" cy="29274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A">
      <w:pPr>
        <w:spacing w:after="0" w:before="0" w:lineRule="auto"/>
        <w:ind w:left="0" w:firstLine="0"/>
        <w:jc w:val="left"/>
        <w:rPr/>
      </w:pPr>
      <w:hyperlink r:id="rId18">
        <w:r w:rsidDel="00000000" w:rsidR="00000000" w:rsidRPr="00000000">
          <w:rPr>
            <w:i w:val="1"/>
            <w:iCs w:val="1"/>
            <w:color w:val="1155cc"/>
            <w:u w:val="single"/>
            <w:rtl w:val="0"/>
          </w:rPr>
          <w:t xml:space="preserve">Matriz inicial de riesgos - Hoja de calculo de google</w:t>
        </w:r>
      </w:hyperlink>
      <w:r w:rsidDel="00000000" w:rsidR="00000000" w:rsidRPr="00000000">
        <w:rPr>
          <w:rtl w:val="0"/>
        </w:rPr>
      </w:r>
    </w:p>
    <w:p w:rsidR="00000000" w:rsidDel="00000000" w:rsidP="00000000" w:rsidRDefault="00000000" w:rsidRPr="00000000" w14:paraId="0000028B">
      <w:pPr>
        <w:pStyle w:val="Heading2"/>
        <w:spacing w:after="240" w:before="240" w:lineRule="auto"/>
        <w:jc w:val="left"/>
        <w:rPr/>
      </w:pPr>
      <w:bookmarkStart w:colFirst="0" w:colLast="0" w:name="_50kz9gsqtfe1" w:id="46"/>
      <w:bookmarkEnd w:id="46"/>
      <w:r w:rsidDel="00000000" w:rsidR="00000000" w:rsidRPr="00000000">
        <w:rPr>
          <w:rtl w:val="0"/>
        </w:rPr>
        <w:t xml:space="preserve">Anexo C: Diagrama MoSCoW de Priorización</w:t>
      </w:r>
    </w:p>
    <w:p w:rsidR="00000000" w:rsidDel="00000000" w:rsidP="00000000" w:rsidRDefault="00000000" w:rsidRPr="00000000" w14:paraId="0000028C">
      <w:pPr>
        <w:spacing w:after="0" w:lineRule="auto"/>
        <w:ind w:left="720" w:firstLine="0"/>
        <w:jc w:val="left"/>
        <w:rPr/>
      </w:pPr>
      <w:r w:rsidDel="00000000" w:rsidR="00000000" w:rsidRPr="00000000">
        <w:rPr/>
        <w:drawing>
          <wp:inline distB="114300" distT="114300" distL="114300" distR="114300">
            <wp:extent cx="8820150" cy="33909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88201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0" w:before="0" w:lineRule="auto"/>
        <w:ind w:left="720" w:firstLine="0"/>
        <w:jc w:val="center"/>
        <w:rPr/>
      </w:pPr>
      <w:r w:rsidDel="00000000" w:rsidR="00000000" w:rsidRPr="00000000">
        <w:rPr>
          <w:i w:val="1"/>
          <w:iCs w:val="1"/>
          <w:rtl w:val="0"/>
        </w:rPr>
        <w:t xml:space="preserve">Diagrama MoSCoW - Imagen realizada con IA</w:t>
      </w:r>
      <w:r w:rsidDel="00000000" w:rsidR="00000000" w:rsidRPr="00000000">
        <w:rPr>
          <w:rtl w:val="0"/>
        </w:rPr>
      </w:r>
    </w:p>
    <w:p w:rsidR="00000000" w:rsidDel="00000000" w:rsidP="00000000" w:rsidRDefault="00000000" w:rsidRPr="00000000" w14:paraId="0000028E">
      <w:pPr>
        <w:spacing w:after="0" w:before="0" w:lineRule="auto"/>
        <w:rPr/>
        <w:sectPr>
          <w:type w:val="nextPage"/>
          <w:pgSz w:h="12240" w:w="20160" w:orient="landscape"/>
          <w:pgMar w:bottom="1440.0000000000002" w:top="1440.0000000000002" w:left="1440.0000000000002" w:right="1440.0000000000002" w:header="708" w:footer="708"/>
        </w:sectPr>
      </w:pPr>
      <w:r w:rsidDel="00000000" w:rsidR="00000000" w:rsidRPr="00000000">
        <w:rPr>
          <w:rtl w:val="0"/>
        </w:rPr>
      </w:r>
    </w:p>
    <w:p w:rsidR="00000000" w:rsidDel="00000000" w:rsidP="00000000" w:rsidRDefault="00000000" w:rsidRPr="00000000" w14:paraId="0000028F">
      <w:pPr>
        <w:pStyle w:val="Heading2"/>
        <w:keepNext w:val="0"/>
        <w:spacing w:after="240" w:before="480" w:lineRule="auto"/>
        <w:rPr/>
      </w:pPr>
      <w:bookmarkStart w:colFirst="0" w:colLast="0" w:name="_ix33dap5riu" w:id="47"/>
      <w:bookmarkEnd w:id="47"/>
      <w:r w:rsidDel="00000000" w:rsidR="00000000" w:rsidRPr="00000000">
        <w:rPr>
          <w:rtl w:val="0"/>
        </w:rPr>
        <w:t xml:space="preserve">Anexo D: Clasificación de Requerimientos</w:t>
      </w:r>
    </w:p>
    <w:p w:rsidR="00000000" w:rsidDel="00000000" w:rsidP="00000000" w:rsidRDefault="00000000" w:rsidRPr="00000000" w14:paraId="00000290">
      <w:pPr>
        <w:rPr/>
      </w:pPr>
      <w:r w:rsidDel="00000000" w:rsidR="00000000" w:rsidRPr="00000000">
        <w:rPr>
          <w:rtl w:val="0"/>
        </w:rPr>
        <w:t xml:space="preserve">La siguiente tabla clasifica los requerimientos según su naturaleza:</w:t>
      </w:r>
    </w:p>
    <w:tbl>
      <w:tblPr>
        <w:tblStyle w:val="Table1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180"/>
        <w:gridCol w:w="4650"/>
        <w:tblGridChange w:id="0">
          <w:tblGrid>
            <w:gridCol w:w="1815"/>
            <w:gridCol w:w="3180"/>
            <w:gridCol w:w="46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91">
            <w:pPr>
              <w:spacing w:after="0" w:before="0" w:lineRule="auto"/>
              <w:ind w:right="-42.51968503936979" w:firstLine="141.73228346456688"/>
              <w:jc w:val="left"/>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92">
            <w:pPr>
              <w:spacing w:after="0" w:before="0" w:lineRule="auto"/>
              <w:ind w:left="-141.7322834645671" w:right="196.88976377952798" w:firstLine="0"/>
              <w:jc w:val="left"/>
              <w:rPr>
                <w:b w:val="1"/>
                <w:bCs w:val="1"/>
              </w:rPr>
            </w:pPr>
            <w:r w:rsidDel="00000000" w:rsidR="00000000" w:rsidRPr="00000000">
              <w:rPr>
                <w:b w:val="1"/>
                <w:bCs w:val="1"/>
                <w:rtl w:val="0"/>
              </w:rPr>
              <w:t xml:space="preserve">Requerimientos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93">
            <w:pPr>
              <w:spacing w:after="0" w:before="0" w:lineRule="auto"/>
              <w:ind w:left="-141.7322834645671" w:right="196.88976377952798" w:firstLine="0"/>
              <w:jc w:val="left"/>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94">
            <w:pPr>
              <w:spacing w:after="0" w:before="0" w:lineRule="auto"/>
              <w:ind w:right="-42.51968503936979" w:firstLine="141.73228346456688"/>
              <w:jc w:val="left"/>
              <w:rPr/>
            </w:pPr>
            <w:r w:rsidDel="00000000" w:rsidR="00000000" w:rsidRPr="00000000">
              <w:rPr>
                <w:rtl w:val="0"/>
              </w:rPr>
              <w:t xml:space="preserve">Funcionales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95">
            <w:pPr>
              <w:spacing w:after="0" w:before="0" w:lineRule="auto"/>
              <w:ind w:left="-141.7322834645671" w:right="196.88976377952798" w:firstLine="0"/>
              <w:jc w:val="left"/>
              <w:rPr/>
            </w:pPr>
            <w:r w:rsidDel="00000000" w:rsidR="00000000" w:rsidRPr="00000000">
              <w:rPr>
                <w:rtl w:val="0"/>
              </w:rPr>
              <w:t xml:space="preserve">RF01 a RF10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96">
            <w:pPr>
              <w:spacing w:after="0" w:before="0" w:lineRule="auto"/>
              <w:ind w:left="-141.7322834645671" w:right="196.88976377952798" w:firstLine="0"/>
              <w:jc w:val="left"/>
              <w:rPr/>
            </w:pPr>
            <w:r w:rsidDel="00000000" w:rsidR="00000000" w:rsidRPr="00000000">
              <w:rPr>
                <w:rtl w:val="0"/>
              </w:rPr>
              <w:t xml:space="preserve">Lo que el sistema debe hacer.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97">
            <w:pPr>
              <w:spacing w:after="0" w:before="0" w:lineRule="auto"/>
              <w:ind w:right="-42.51968503936979" w:firstLine="141.73228346456688"/>
              <w:jc w:val="left"/>
              <w:rPr/>
            </w:pPr>
            <w:r w:rsidDel="00000000" w:rsidR="00000000" w:rsidRPr="00000000">
              <w:rPr>
                <w:rtl w:val="0"/>
              </w:rPr>
              <w:t xml:space="preserve">No funcionales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98">
            <w:pPr>
              <w:spacing w:after="0" w:before="0" w:lineRule="auto"/>
              <w:ind w:left="-141.7322834645671" w:right="196.88976377952798" w:firstLine="0"/>
              <w:jc w:val="left"/>
              <w:rPr/>
            </w:pPr>
            <w:r w:rsidDel="00000000" w:rsidR="00000000" w:rsidRPr="00000000">
              <w:rPr>
                <w:rtl w:val="0"/>
              </w:rPr>
              <w:t xml:space="preserve">RNF01 a RNF05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99">
            <w:pPr>
              <w:spacing w:after="0" w:before="0" w:lineRule="auto"/>
              <w:ind w:left="-141.7322834645671" w:right="196.88976377952798" w:firstLine="0"/>
              <w:jc w:val="left"/>
              <w:rPr/>
            </w:pPr>
            <w:r w:rsidDel="00000000" w:rsidR="00000000" w:rsidRPr="00000000">
              <w:rPr>
                <w:rtl w:val="0"/>
              </w:rPr>
              <w:t xml:space="preserve">Cómo debe comportarse el sistema.</w:t>
            </w:r>
          </w:p>
        </w:tc>
      </w:tr>
      <w:tr>
        <w:trPr>
          <w:cantSplit w:val="0"/>
          <w:trHeight w:val="41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9A">
            <w:pPr>
              <w:spacing w:after="0" w:before="0" w:lineRule="auto"/>
              <w:ind w:right="-42.51968503936979" w:firstLine="141.73228346456688"/>
              <w:jc w:val="left"/>
              <w:rPr/>
            </w:pPr>
            <w:r w:rsidDel="00000000" w:rsidR="00000000" w:rsidRPr="00000000">
              <w:rPr>
                <w:rtl w:val="0"/>
              </w:rPr>
              <w:t xml:space="preserve">De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9B">
            <w:pPr>
              <w:spacing w:after="0" w:before="0" w:lineRule="auto"/>
              <w:ind w:left="-141.7322834645671" w:right="196.88976377952798" w:firstLine="0"/>
              <w:jc w:val="left"/>
              <w:rPr/>
            </w:pPr>
            <w:r w:rsidDel="00000000" w:rsidR="00000000" w:rsidRPr="00000000">
              <w:rPr>
                <w:rtl w:val="0"/>
              </w:rPr>
              <w:t xml:space="preserve">RF01, RF02, RF03, RF10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9C">
            <w:pPr>
              <w:spacing w:after="0" w:before="0" w:lineRule="auto"/>
              <w:ind w:left="-141.7322834645671" w:right="196.88976377952798" w:firstLine="0"/>
              <w:jc w:val="left"/>
              <w:rPr/>
            </w:pPr>
            <w:r w:rsidDel="00000000" w:rsidR="00000000" w:rsidRPr="00000000">
              <w:rPr>
                <w:rtl w:val="0"/>
              </w:rPr>
              <w:t xml:space="preserve">Integración, limpieza, definición de churn y escalabilidad de datos.</w:t>
            </w:r>
          </w:p>
        </w:tc>
      </w:tr>
      <w:tr>
        <w:trPr>
          <w:cantSplit w:val="0"/>
          <w:trHeight w:val="626.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9D">
            <w:pPr>
              <w:spacing w:after="0" w:before="0" w:lineRule="auto"/>
              <w:ind w:right="-42.51968503936979" w:firstLine="141.73228346456688"/>
              <w:jc w:val="left"/>
              <w:rPr/>
            </w:pPr>
            <w:r w:rsidDel="00000000" w:rsidR="00000000" w:rsidRPr="00000000">
              <w:rPr>
                <w:rtl w:val="0"/>
              </w:rPr>
              <w:t xml:space="preserve">De negocio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9E">
            <w:pPr>
              <w:spacing w:after="0" w:before="0" w:lineRule="auto"/>
              <w:ind w:left="-141.7322834645671" w:right="196.88976377952798" w:firstLine="0"/>
              <w:jc w:val="left"/>
              <w:rPr/>
            </w:pPr>
            <w:r w:rsidDel="00000000" w:rsidR="00000000" w:rsidRPr="00000000">
              <w:rPr>
                <w:rtl w:val="0"/>
              </w:rPr>
              <w:t xml:space="preserve">RF05, RF06, RF07, RF08, RF09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9F">
            <w:pPr>
              <w:spacing w:after="0" w:before="0" w:lineRule="auto"/>
              <w:ind w:left="-141.7322834645671" w:right="196.88976377952798" w:firstLine="0"/>
              <w:jc w:val="left"/>
              <w:rPr/>
            </w:pPr>
            <w:r w:rsidDel="00000000" w:rsidR="00000000" w:rsidRPr="00000000">
              <w:rPr>
                <w:rtl w:val="0"/>
              </w:rPr>
              <w:t xml:space="preserve">Score, clasificación, visualización, interpretabilidad y seguimiento.</w:t>
            </w:r>
          </w:p>
        </w:tc>
      </w:tr>
      <w:tr>
        <w:trPr>
          <w:cantSplit w:val="0"/>
          <w:trHeight w:val="31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A0">
            <w:pPr>
              <w:spacing w:after="0" w:before="0" w:lineRule="auto"/>
              <w:ind w:right="-42.51968503936979" w:firstLine="141.73228346456688"/>
              <w:jc w:val="left"/>
              <w:rPr/>
            </w:pPr>
            <w:r w:rsidDel="00000000" w:rsidR="00000000" w:rsidRPr="00000000">
              <w:rPr>
                <w:rtl w:val="0"/>
              </w:rPr>
              <w:t xml:space="preserve">Legales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A1">
            <w:pPr>
              <w:spacing w:after="0" w:before="0" w:lineRule="auto"/>
              <w:ind w:left="-141.7322834645671" w:right="196.88976377952798" w:firstLine="0"/>
              <w:jc w:val="left"/>
              <w:rPr/>
            </w:pPr>
            <w:r w:rsidDel="00000000" w:rsidR="00000000" w:rsidRPr="00000000">
              <w:rPr>
                <w:rtl w:val="0"/>
              </w:rPr>
              <w:t xml:space="preserve">RNF01, RNF05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A2">
            <w:pPr>
              <w:spacing w:after="0" w:before="0" w:lineRule="auto"/>
              <w:ind w:left="-141.7322834645671" w:right="196.88976377952798" w:firstLine="0"/>
              <w:jc w:val="left"/>
              <w:rPr/>
            </w:pPr>
            <w:r w:rsidDel="00000000" w:rsidR="00000000" w:rsidRPr="00000000">
              <w:rPr>
                <w:rtl w:val="0"/>
              </w:rPr>
              <w:t xml:space="preserve">Cumplimiento de Ley 19.628 y 21.719, y justificación de servicios cloud.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A3">
            <w:pPr>
              <w:spacing w:after="0" w:before="0" w:lineRule="auto"/>
              <w:ind w:right="-42.51968503936979" w:firstLine="141.73228346456688"/>
              <w:jc w:val="left"/>
              <w:rPr/>
            </w:pPr>
            <w:r w:rsidDel="00000000" w:rsidR="00000000" w:rsidRPr="00000000">
              <w:rPr>
                <w:rtl w:val="0"/>
              </w:rPr>
              <w:t xml:space="preserve">Éticos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A4">
            <w:pPr>
              <w:spacing w:after="0" w:before="0" w:lineRule="auto"/>
              <w:ind w:left="-141.7322834645671" w:right="196.88976377952798" w:firstLine="0"/>
              <w:jc w:val="left"/>
              <w:rPr/>
            </w:pPr>
            <w:r w:rsidDel="00000000" w:rsidR="00000000" w:rsidRPr="00000000">
              <w:rPr>
                <w:rtl w:val="0"/>
              </w:rPr>
              <w:t xml:space="preserve">RNF03, RF08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A5">
            <w:pPr>
              <w:spacing w:after="0" w:before="0" w:lineRule="auto"/>
              <w:ind w:left="-141.7322834645671" w:right="196.88976377952798" w:firstLine="0"/>
              <w:jc w:val="left"/>
              <w:rPr/>
            </w:pPr>
            <w:r w:rsidDel="00000000" w:rsidR="00000000" w:rsidRPr="00000000">
              <w:rPr>
                <w:rtl w:val="0"/>
              </w:rPr>
              <w:t xml:space="preserve">Explicabilidad y transparencia para evitar discriminación.</w:t>
            </w:r>
          </w:p>
        </w:tc>
      </w:tr>
    </w:tbl>
    <w:p w:rsidR="00000000" w:rsidDel="00000000" w:rsidP="00000000" w:rsidRDefault="00000000" w:rsidRPr="00000000" w14:paraId="000002A6">
      <w:pPr>
        <w:spacing w:after="0" w:before="0" w:lineRule="auto"/>
        <w:rPr>
          <w:i w:val="1"/>
          <w:iCs w:val="1"/>
        </w:rPr>
      </w:pPr>
      <w:r w:rsidDel="00000000" w:rsidR="00000000" w:rsidRPr="00000000">
        <w:rPr>
          <w:i w:val="1"/>
          <w:iCs w:val="1"/>
          <w:rtl w:val="0"/>
        </w:rPr>
        <w:t xml:space="preserve">Fuente: Elaboración propia basada en PMBOK (2025) y MoSCoW.</w:t>
      </w:r>
    </w:p>
    <w:p w:rsidR="00000000" w:rsidDel="00000000" w:rsidP="00000000" w:rsidRDefault="00000000" w:rsidRPr="00000000" w14:paraId="000002A7">
      <w:pPr>
        <w:rPr/>
      </w:pPr>
      <w:r w:rsidDel="00000000" w:rsidR="00000000" w:rsidRPr="00000000">
        <w:rPr>
          <w:b w:val="1"/>
          <w:bCs w:val="1"/>
          <w:rtl w:val="0"/>
        </w:rPr>
        <w:t xml:space="preserve">Justificación de la clasificación:</w:t>
      </w:r>
      <w:r w:rsidDel="00000000" w:rsidR="00000000" w:rsidRPr="00000000">
        <w:rPr>
          <w:rtl w:val="0"/>
        </w:rPr>
        <w:t xml:space="preserve"> </w:t>
      </w:r>
      <w:r w:rsidDel="00000000" w:rsidR="00000000" w:rsidRPr="00000000">
        <w:rPr>
          <w:rtl w:val="0"/>
        </w:rPr>
        <w:t xml:space="preserve">La clasificación presentada permite identificar qué requerimientos son críticos para el éxito del proyecto (Must) y cuáles pueden ser postergados (Should). Los requerimientos funcionales y no funcionales describen el qué y el cómo de la solución, mientras que los requerimientos de datos, negocio, legales y éticos reflejan las dimensiones que deben ser consideradas para asegurar que el proyecto no solo sea técnicamente correcto, sino también útil, legal y éticamente responsable.</w:t>
      </w:r>
    </w:p>
    <w:p w:rsidR="00000000" w:rsidDel="00000000" w:rsidP="00000000" w:rsidRDefault="00000000" w:rsidRPr="00000000" w14:paraId="000002A8">
      <w:pPr>
        <w:pStyle w:val="Heading2"/>
        <w:keepNext w:val="0"/>
        <w:spacing w:after="240" w:before="480" w:lineRule="auto"/>
        <w:rPr/>
      </w:pPr>
      <w:bookmarkStart w:colFirst="0" w:colLast="0" w:name="_ru98c5ebq6fh" w:id="48"/>
      <w:bookmarkEnd w:id="48"/>
      <w:r w:rsidDel="00000000" w:rsidR="00000000" w:rsidRPr="00000000">
        <w:rPr>
          <w:rtl w:val="0"/>
        </w:rPr>
        <w:t xml:space="preserve">Anexo E: Relación de Requerimientos con los Objetivos del Negocio</w:t>
      </w:r>
    </w:p>
    <w:p w:rsidR="00000000" w:rsidDel="00000000" w:rsidP="00000000" w:rsidRDefault="00000000" w:rsidRPr="00000000" w14:paraId="000002A9">
      <w:pPr>
        <w:jc w:val="left"/>
        <w:rPr/>
      </w:pPr>
      <w:r w:rsidDel="00000000" w:rsidR="00000000" w:rsidRPr="00000000">
        <w:rPr>
          <w:rtl w:val="0"/>
        </w:rPr>
        <w:t xml:space="preserve">Los requerimientos definidos no son un fin en sí mismos, sino que responden directamente a los objetivos estratégicos de RetailNova. A continuación, se explica cómo cada uno contribuye al negocio:</w:t>
      </w:r>
    </w:p>
    <w:p w:rsidR="00000000" w:rsidDel="00000000" w:rsidP="00000000" w:rsidRDefault="00000000" w:rsidRPr="00000000" w14:paraId="000002AA">
      <w:pPr>
        <w:numPr>
          <w:ilvl w:val="0"/>
          <w:numId w:val="5"/>
        </w:numPr>
        <w:spacing w:after="0" w:before="0" w:lineRule="auto"/>
        <w:ind w:left="720" w:hanging="360"/>
        <w:jc w:val="left"/>
      </w:pPr>
      <w:r w:rsidDel="00000000" w:rsidR="00000000" w:rsidRPr="00000000">
        <w:rPr>
          <w:b w:val="1"/>
          <w:bCs w:val="1"/>
          <w:rtl w:val="0"/>
        </w:rPr>
        <w:t xml:space="preserve">RF05 (Score de churn):</w:t>
      </w:r>
      <w:r w:rsidDel="00000000" w:rsidR="00000000" w:rsidRPr="00000000">
        <w:rPr>
          <w:rtl w:val="0"/>
        </w:rPr>
        <w:t xml:space="preserve"> Permite identificar a los clientes con mayor probabilidad de abandono, lo que faculta al área Comercial para priorizar sus esfuerzos de retención en lugar de dispersar recursos en campañas genéricas.</w:t>
      </w:r>
    </w:p>
    <w:p w:rsidR="00000000" w:rsidDel="00000000" w:rsidP="00000000" w:rsidRDefault="00000000" w:rsidRPr="00000000" w14:paraId="000002AB">
      <w:pPr>
        <w:numPr>
          <w:ilvl w:val="0"/>
          <w:numId w:val="5"/>
        </w:numPr>
        <w:spacing w:after="0" w:before="0" w:lineRule="auto"/>
        <w:ind w:left="720" w:hanging="360"/>
        <w:jc w:val="left"/>
      </w:pPr>
      <w:r w:rsidDel="00000000" w:rsidR="00000000" w:rsidRPr="00000000">
        <w:rPr>
          <w:b w:val="1"/>
          <w:bCs w:val="1"/>
          <w:rtl w:val="0"/>
        </w:rPr>
        <w:t xml:space="preserve">RF06 (Clasificación por riesgo):</w:t>
      </w:r>
      <w:r w:rsidDel="00000000" w:rsidR="00000000" w:rsidRPr="00000000">
        <w:rPr>
          <w:rtl w:val="0"/>
        </w:rPr>
        <w:t xml:space="preserve"> Al segmentar a los clientes en niveles de riesgo (bajo, medio y alto), se facilita la asignación eficiente de recursos, permitiendo que las acciones más intensivas se dirijan a quienes realmente las necesitan.</w:t>
      </w:r>
    </w:p>
    <w:p w:rsidR="00000000" w:rsidDel="00000000" w:rsidP="00000000" w:rsidRDefault="00000000" w:rsidRPr="00000000" w14:paraId="000002AC">
      <w:pPr>
        <w:numPr>
          <w:ilvl w:val="0"/>
          <w:numId w:val="5"/>
        </w:numPr>
        <w:spacing w:after="0" w:before="0" w:lineRule="auto"/>
        <w:ind w:left="720" w:hanging="360"/>
        <w:jc w:val="left"/>
      </w:pPr>
      <w:r w:rsidDel="00000000" w:rsidR="00000000" w:rsidRPr="00000000">
        <w:rPr>
          <w:b w:val="1"/>
          <w:bCs w:val="1"/>
          <w:rtl w:val="0"/>
        </w:rPr>
        <w:t xml:space="preserve">RF07 (Dashboard interactivo): </w:t>
      </w:r>
      <w:r w:rsidDel="00000000" w:rsidR="00000000" w:rsidRPr="00000000">
        <w:rPr>
          <w:rtl w:val="0"/>
        </w:rPr>
        <w:t xml:space="preserve">Traduce los resultados del modelo en información visual y accesible, mejorando la capacidad del equipo comercial para tomar decisiones informadas y oportunas.</w:t>
      </w:r>
    </w:p>
    <w:p w:rsidR="00000000" w:rsidDel="00000000" w:rsidP="00000000" w:rsidRDefault="00000000" w:rsidRPr="00000000" w14:paraId="000002AD">
      <w:pPr>
        <w:numPr>
          <w:ilvl w:val="0"/>
          <w:numId w:val="5"/>
        </w:numPr>
        <w:spacing w:after="0" w:before="0" w:lineRule="auto"/>
        <w:ind w:left="720" w:hanging="360"/>
        <w:jc w:val="left"/>
      </w:pPr>
      <w:r w:rsidDel="00000000" w:rsidR="00000000" w:rsidRPr="00000000">
        <w:rPr>
          <w:b w:val="1"/>
          <w:bCs w:val="1"/>
          <w:rtl w:val="0"/>
        </w:rPr>
        <w:t xml:space="preserve">RF08 (Factores asociados al riesgo):</w:t>
      </w:r>
      <w:r w:rsidDel="00000000" w:rsidR="00000000" w:rsidRPr="00000000">
        <w:rPr>
          <w:rtl w:val="0"/>
        </w:rPr>
        <w:t xml:space="preserve"> Al mostrar las variables que más influyen en la predicción, el equipo comercial comprende las causas del abandono y puede diseñar campañas más efectivas y personalizadas.</w:t>
      </w:r>
    </w:p>
    <w:p w:rsidR="00000000" w:rsidDel="00000000" w:rsidP="00000000" w:rsidRDefault="00000000" w:rsidRPr="00000000" w14:paraId="000002AE">
      <w:pPr>
        <w:numPr>
          <w:ilvl w:val="0"/>
          <w:numId w:val="5"/>
        </w:numPr>
        <w:spacing w:after="0" w:before="0" w:lineRule="auto"/>
        <w:ind w:left="720" w:hanging="360"/>
        <w:jc w:val="left"/>
      </w:pPr>
      <w:r w:rsidDel="00000000" w:rsidR="00000000" w:rsidRPr="00000000">
        <w:rPr>
          <w:b w:val="1"/>
          <w:bCs w:val="1"/>
          <w:rtl w:val="0"/>
        </w:rPr>
        <w:t xml:space="preserve">RF09 (Seguimiento de campañas):</w:t>
      </w:r>
      <w:r w:rsidDel="00000000" w:rsidR="00000000" w:rsidRPr="00000000">
        <w:rPr>
          <w:rtl w:val="0"/>
        </w:rPr>
        <w:t xml:space="preserve"> Permite medir el impacto real de las acciones de fidelización, cerrando el ciclo de mejora continua y justificando la inversión realizada.</w:t>
      </w:r>
    </w:p>
    <w:p w:rsidR="00000000" w:rsidDel="00000000" w:rsidP="00000000" w:rsidRDefault="00000000" w:rsidRPr="00000000" w14:paraId="000002AF">
      <w:pPr>
        <w:numPr>
          <w:ilvl w:val="0"/>
          <w:numId w:val="5"/>
        </w:numPr>
        <w:spacing w:after="0" w:before="0" w:lineRule="auto"/>
        <w:ind w:left="720" w:hanging="360"/>
        <w:jc w:val="left"/>
      </w:pPr>
      <w:r w:rsidDel="00000000" w:rsidR="00000000" w:rsidRPr="00000000">
        <w:rPr>
          <w:b w:val="1"/>
          <w:bCs w:val="1"/>
          <w:rtl w:val="0"/>
        </w:rPr>
        <w:t xml:space="preserve">RNF01 (Protección de datos):</w:t>
      </w:r>
      <w:r w:rsidDel="00000000" w:rsidR="00000000" w:rsidRPr="00000000">
        <w:rPr>
          <w:rtl w:val="0"/>
        </w:rPr>
        <w:t xml:space="preserve"> Garantiza el cumplimiento de la Ley 19.628 y prepara a la empresa para la Ley 21.719, evitando sanciones y protegiendo la reputación de RetailNova.</w:t>
      </w:r>
    </w:p>
    <w:p w:rsidR="00000000" w:rsidDel="00000000" w:rsidP="00000000" w:rsidRDefault="00000000" w:rsidRPr="00000000" w14:paraId="000002B0">
      <w:pPr>
        <w:numPr>
          <w:ilvl w:val="0"/>
          <w:numId w:val="5"/>
        </w:numPr>
        <w:spacing w:after="0" w:before="0" w:lineRule="auto"/>
        <w:ind w:left="720" w:hanging="360"/>
        <w:jc w:val="left"/>
      </w:pPr>
      <w:r w:rsidDel="00000000" w:rsidR="00000000" w:rsidRPr="00000000">
        <w:rPr>
          <w:b w:val="1"/>
          <w:bCs w:val="1"/>
          <w:color w:val="0f1115"/>
          <w:sz w:val="24"/>
          <w:szCs w:val="24"/>
          <w:rtl w:val="0"/>
        </w:rPr>
        <w:t xml:space="preserve">RNF03 (Comprensibilidad):</w:t>
      </w:r>
      <w:r w:rsidDel="00000000" w:rsidR="00000000" w:rsidRPr="00000000">
        <w:rPr>
          <w:b w:val="0"/>
          <w:bCs w:val="0"/>
          <w:color w:val="0f1115"/>
          <w:sz w:val="24"/>
          <w:szCs w:val="24"/>
          <w:rtl w:val="0"/>
        </w:rPr>
        <w:t xml:space="preserve"> Asegura que el modelo no sea una "caja negra", generando confianza en el equipo comercial y facilitando la adopción de la solución en el día a día.</w:t>
      </w:r>
    </w:p>
    <w:p w:rsidR="00000000" w:rsidDel="00000000" w:rsidP="00000000" w:rsidRDefault="00000000" w:rsidRPr="00000000" w14:paraId="000002B1">
      <w:pPr>
        <w:rPr/>
      </w:pPr>
      <w:r w:rsidDel="00000000" w:rsidR="00000000" w:rsidRPr="00000000">
        <w:rPr>
          <w:rtl w:val="0"/>
        </w:rPr>
        <w:t xml:space="preserve">Fuente: Elaboración propia basada en el caso RetailNova</w:t>
      </w:r>
    </w:p>
    <w:p w:rsidR="00000000" w:rsidDel="00000000" w:rsidP="00000000" w:rsidRDefault="00000000" w:rsidRPr="00000000" w14:paraId="000002B2">
      <w:pPr>
        <w:pStyle w:val="Heading2"/>
        <w:spacing w:after="240" w:before="480" w:lineRule="auto"/>
        <w:rPr/>
      </w:pPr>
      <w:bookmarkStart w:colFirst="0" w:colLast="0" w:name="_t8i990lihzit" w:id="49"/>
      <w:bookmarkEnd w:id="49"/>
      <w:r w:rsidDel="00000000" w:rsidR="00000000" w:rsidRPr="00000000">
        <w:rPr>
          <w:rtl w:val="0"/>
        </w:rPr>
        <w:t xml:space="preserve">Anexo F: Conexión con el Informe de Factibilidad (EP1)</w:t>
      </w:r>
    </w:p>
    <w:p w:rsidR="00000000" w:rsidDel="00000000" w:rsidP="00000000" w:rsidRDefault="00000000" w:rsidRPr="00000000" w14:paraId="000002B3">
      <w:pPr>
        <w:jc w:val="left"/>
        <w:rPr/>
      </w:pPr>
      <w:r w:rsidDel="00000000" w:rsidR="00000000" w:rsidRPr="00000000">
        <w:rPr>
          <w:rtl w:val="0"/>
        </w:rPr>
        <w:t xml:space="preserve">El alcance definido en esta sección es coherente con las conclusiones del informe de factibilidad, donde se estableció que el proyecto es recomendable bajo condiciones. En particular:</w:t>
      </w:r>
    </w:p>
    <w:tbl>
      <w:tblPr>
        <w:tblStyle w:val="Table1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70"/>
        <w:tblGridChange w:id="0">
          <w:tblGrid>
            <w:gridCol w:w="3120"/>
            <w:gridCol w:w="6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4">
            <w:pPr>
              <w:spacing w:after="0" w:before="0" w:lineRule="auto"/>
              <w:ind w:left="141.73228346456688" w:firstLine="0"/>
              <w:jc w:val="left"/>
              <w:rPr>
                <w:b w:val="1"/>
                <w:bCs w:val="1"/>
              </w:rPr>
            </w:pPr>
            <w:r w:rsidDel="00000000" w:rsidR="00000000" w:rsidRPr="00000000">
              <w:rPr>
                <w:b w:val="1"/>
                <w:bCs w:val="1"/>
                <w:rtl w:val="0"/>
              </w:rPr>
              <w:t xml:space="preserve">Condición del EP1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B5">
            <w:pPr>
              <w:spacing w:after="0" w:before="0" w:lineRule="auto"/>
              <w:ind w:left="-141.7322834645671" w:right="189.5669291338595" w:firstLine="0"/>
              <w:jc w:val="left"/>
              <w:rPr>
                <w:b w:val="1"/>
                <w:bCs w:val="1"/>
              </w:rPr>
            </w:pPr>
            <w:r w:rsidDel="00000000" w:rsidR="00000000" w:rsidRPr="00000000">
              <w:rPr>
                <w:b w:val="1"/>
                <w:bCs w:val="1"/>
                <w:rtl w:val="0"/>
              </w:rPr>
              <w:t xml:space="preserve">¿Cómo se refleja en el alcance?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6">
            <w:pPr>
              <w:spacing w:after="0" w:before="0" w:lineRule="auto"/>
              <w:ind w:left="141.73228346456688" w:firstLine="0"/>
              <w:jc w:val="left"/>
              <w:rPr/>
            </w:pPr>
            <w:r w:rsidDel="00000000" w:rsidR="00000000" w:rsidRPr="00000000">
              <w:rPr>
                <w:rtl w:val="0"/>
              </w:rPr>
              <w:t xml:space="preserve">Balanceo geográfico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B7">
            <w:pPr>
              <w:spacing w:after="0" w:before="0" w:lineRule="auto"/>
              <w:ind w:left="-141.7322834645671" w:right="189.5669291338595" w:firstLine="0"/>
              <w:jc w:val="left"/>
              <w:rPr/>
            </w:pPr>
            <w:r w:rsidDel="00000000" w:rsidR="00000000" w:rsidRPr="00000000">
              <w:rPr>
                <w:rtl w:val="0"/>
              </w:rPr>
              <w:t xml:space="preserve">Incluido en la preparación de datos (fase 3 de CRISP-DM).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8">
            <w:pPr>
              <w:spacing w:after="0" w:before="0" w:lineRule="auto"/>
              <w:ind w:left="141.73228346456688" w:firstLine="0"/>
              <w:jc w:val="left"/>
              <w:rPr/>
            </w:pPr>
            <w:r w:rsidDel="00000000" w:rsidR="00000000" w:rsidRPr="00000000">
              <w:rPr>
                <w:rtl w:val="0"/>
              </w:rPr>
              <w:t xml:space="preserve">Explicabilidad (SHAP/LIME)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B9">
            <w:pPr>
              <w:spacing w:after="0" w:before="0" w:lineRule="auto"/>
              <w:ind w:left="-141.7322834645671" w:right="189.5669291338595" w:firstLine="0"/>
              <w:jc w:val="left"/>
              <w:rPr/>
            </w:pPr>
            <w:r w:rsidDel="00000000" w:rsidR="00000000" w:rsidRPr="00000000">
              <w:rPr>
                <w:rtl w:val="0"/>
              </w:rPr>
              <w:t xml:space="preserve">Incluido en el entregable E04 (modelo interpretable).</w:t>
            </w:r>
          </w:p>
        </w:tc>
      </w:tr>
      <w:tr>
        <w:trPr>
          <w:cantSplit w:val="0"/>
          <w:trHeight w:val="4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A">
            <w:pPr>
              <w:spacing w:after="0" w:before="0" w:lineRule="auto"/>
              <w:ind w:left="141.73228346456688" w:firstLine="0"/>
              <w:jc w:val="left"/>
              <w:rPr/>
            </w:pPr>
            <w:r w:rsidDel="00000000" w:rsidR="00000000" w:rsidRPr="00000000">
              <w:rPr>
                <w:rtl w:val="0"/>
              </w:rPr>
              <w:t xml:space="preserve">Alternativa A (On-premise)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BB">
            <w:pPr>
              <w:spacing w:after="0" w:before="0" w:lineRule="auto"/>
              <w:ind w:left="-141.7322834645671" w:right="189.5669291338595" w:firstLine="0"/>
              <w:jc w:val="left"/>
              <w:rPr/>
            </w:pPr>
            <w:r w:rsidDel="00000000" w:rsidR="00000000" w:rsidRPr="00000000">
              <w:rPr>
                <w:rtl w:val="0"/>
              </w:rPr>
              <w:t xml:space="preserve">Reflejado en la restricción de uso de infraestructura existente.</w:t>
            </w:r>
          </w:p>
        </w:tc>
      </w:tr>
      <w:tr>
        <w:trPr>
          <w:cantSplit w:val="0"/>
          <w:trHeight w:val="101.953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C">
            <w:pPr>
              <w:spacing w:after="0" w:before="0" w:lineRule="auto"/>
              <w:ind w:left="141.73228346456688" w:firstLine="0"/>
              <w:jc w:val="left"/>
              <w:rPr/>
            </w:pPr>
            <w:r w:rsidDel="00000000" w:rsidR="00000000" w:rsidRPr="00000000">
              <w:rPr>
                <w:rtl w:val="0"/>
              </w:rPr>
              <w:t xml:space="preserve">Auditorías periódicas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BD">
            <w:pPr>
              <w:spacing w:after="0" w:before="0" w:lineRule="auto"/>
              <w:ind w:left="-141.7322834645671" w:right="189.5669291338595" w:firstLine="0"/>
              <w:jc w:val="left"/>
              <w:rPr/>
            </w:pPr>
            <w:r w:rsidDel="00000000" w:rsidR="00000000" w:rsidRPr="00000000">
              <w:rPr>
                <w:rtl w:val="0"/>
              </w:rPr>
              <w:t xml:space="preserve">Incluido en la documentación final (E07) y en el plan de monitoreo.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BE">
            <w:pPr>
              <w:spacing w:after="0" w:before="0" w:lineRule="auto"/>
              <w:ind w:left="141.73228346456688" w:firstLine="0"/>
              <w:jc w:val="left"/>
              <w:rPr/>
            </w:pPr>
            <w:r w:rsidDel="00000000" w:rsidR="00000000" w:rsidRPr="00000000">
              <w:rPr>
                <w:rtl w:val="0"/>
              </w:rPr>
              <w:t xml:space="preserve">Anonimización de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BF">
            <w:pPr>
              <w:spacing w:after="0" w:before="0" w:lineRule="auto"/>
              <w:ind w:left="-141.7322834645671" w:right="189.5669291338595" w:firstLine="0"/>
              <w:jc w:val="left"/>
              <w:rPr/>
            </w:pPr>
            <w:r w:rsidDel="00000000" w:rsidR="00000000" w:rsidRPr="00000000">
              <w:rPr>
                <w:rtl w:val="0"/>
              </w:rPr>
              <w:t xml:space="preserve">Reflejado en la restricción de protección de datos personales.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C0">
            <w:pPr>
              <w:spacing w:after="0" w:before="0" w:lineRule="auto"/>
              <w:ind w:left="141.73228346456688" w:firstLine="0"/>
              <w:jc w:val="left"/>
              <w:rPr/>
            </w:pPr>
            <w:r w:rsidDel="00000000" w:rsidR="00000000" w:rsidRPr="00000000">
              <w:rPr>
                <w:rtl w:val="0"/>
              </w:rPr>
              <w:t xml:space="preserve">Plan de contingencia (10%)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C1">
            <w:pPr>
              <w:spacing w:after="0" w:before="0" w:lineRule="auto"/>
              <w:ind w:left="-141.7322834645671" w:right="189.5669291338595" w:firstLine="0"/>
              <w:jc w:val="left"/>
              <w:rPr/>
            </w:pPr>
            <w:r w:rsidDel="00000000" w:rsidR="00000000" w:rsidRPr="00000000">
              <w:rPr>
                <w:rtl w:val="0"/>
              </w:rPr>
              <w:t xml:space="preserve">Reflejado en el presupuesto máximo y en la matriz de riesgos.</w:t>
            </w:r>
          </w:p>
        </w:tc>
      </w:tr>
    </w:tbl>
    <w:p w:rsidR="00000000" w:rsidDel="00000000" w:rsidP="00000000" w:rsidRDefault="00000000" w:rsidRPr="00000000" w14:paraId="000002C2">
      <w:pPr>
        <w:spacing w:after="0" w:before="0" w:lineRule="auto"/>
        <w:rPr>
          <w:i w:val="1"/>
          <w:iCs w:val="1"/>
        </w:rPr>
      </w:pPr>
      <w:r w:rsidDel="00000000" w:rsidR="00000000" w:rsidRPr="00000000">
        <w:rPr>
          <w:i w:val="1"/>
          <w:iCs w:val="1"/>
          <w:rtl w:val="0"/>
        </w:rPr>
        <w:t xml:space="preserve">Fuente: Elaboración propia basada en el informe de factibilidad (EP1). </w:t>
      </w:r>
    </w:p>
    <w:p w:rsidR="00000000" w:rsidDel="00000000" w:rsidP="00000000" w:rsidRDefault="00000000" w:rsidRPr="00000000" w14:paraId="000002C3">
      <w:pPr>
        <w:pStyle w:val="Heading2"/>
        <w:spacing w:after="240" w:before="480" w:lineRule="auto"/>
        <w:rPr/>
      </w:pPr>
      <w:bookmarkStart w:colFirst="0" w:colLast="0" w:name="_904ga1any6yv" w:id="50"/>
      <w:bookmarkEnd w:id="50"/>
      <w:r w:rsidDel="00000000" w:rsidR="00000000" w:rsidRPr="00000000">
        <w:rPr>
          <w:rtl w:val="0"/>
        </w:rPr>
        <w:t xml:space="preserve">Anexo G: Aplicación de CRISP-DM en RetailNova</w:t>
      </w:r>
    </w:p>
    <w:p w:rsidR="00000000" w:rsidDel="00000000" w:rsidP="00000000" w:rsidRDefault="00000000" w:rsidRPr="00000000" w14:paraId="000002C4">
      <w:pPr>
        <w:jc w:val="left"/>
        <w:rPr/>
      </w:pPr>
      <w:r w:rsidDel="00000000" w:rsidR="00000000" w:rsidRPr="00000000">
        <w:rPr>
          <w:rtl w:val="0"/>
        </w:rPr>
        <w:t xml:space="preserve">A continuación, se describe cómo se aplicará cada una de las seis fases de CRISP-DM en el contexto específico de RetailNova, incluyendo las actividades principales, los entregables asociados y los roles involucrados.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435"/>
        <w:gridCol w:w="2085"/>
        <w:gridCol w:w="1920"/>
        <w:tblGridChange w:id="0">
          <w:tblGrid>
            <w:gridCol w:w="1920"/>
            <w:gridCol w:w="3435"/>
            <w:gridCol w:w="2085"/>
            <w:gridCol w:w="1920"/>
          </w:tblGrid>
        </w:tblGridChange>
      </w:tblGrid>
      <w:tr>
        <w:trPr>
          <w:cantSplit w:val="0"/>
          <w:trHeight w:val="690" w:hRule="atLeast"/>
          <w:tblHeader w:val="0"/>
        </w:trPr>
        <w:tc>
          <w:tcPr>
            <w:tcBorders>
              <w:top w:color="0f1115"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C5">
            <w:pPr>
              <w:spacing w:after="0" w:before="0" w:lineRule="auto"/>
              <w:ind w:left="141.73228346456688" w:right="-115.98425196850357" w:firstLine="0"/>
              <w:jc w:val="left"/>
              <w:rPr/>
            </w:pPr>
            <w:r w:rsidDel="00000000" w:rsidR="00000000" w:rsidRPr="00000000">
              <w:rPr>
                <w:rtl w:val="0"/>
              </w:rPr>
              <w:t xml:space="preserve">Fase</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C6">
            <w:pPr>
              <w:spacing w:after="0" w:before="0" w:lineRule="auto"/>
              <w:ind w:left="-141.7322834645671" w:right="-129.44881889763735" w:firstLine="0"/>
              <w:jc w:val="left"/>
              <w:rPr/>
            </w:pPr>
            <w:r w:rsidDel="00000000" w:rsidR="00000000" w:rsidRPr="00000000">
              <w:rPr>
                <w:rtl w:val="0"/>
              </w:rPr>
              <w:t xml:space="preserve">Actividades principales</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C7">
            <w:pPr>
              <w:spacing w:after="0" w:before="0" w:lineRule="auto"/>
              <w:ind w:left="-141.7322834645671" w:right="-175.98425196850314" w:firstLine="0"/>
              <w:jc w:val="left"/>
              <w:rPr/>
            </w:pPr>
            <w:r w:rsidDel="00000000" w:rsidR="00000000" w:rsidRPr="00000000">
              <w:rPr>
                <w:rtl w:val="0"/>
              </w:rPr>
              <w:t xml:space="preserve">Entregable</w:t>
            </w:r>
          </w:p>
        </w:tc>
        <w:tc>
          <w:tcPr>
            <w:tcBorders>
              <w:top w:color="0f1115"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C8">
            <w:pPr>
              <w:spacing w:after="0" w:before="0" w:lineRule="auto"/>
              <w:ind w:left="-141.7322834645671" w:right="167.48031496062936" w:firstLine="0"/>
              <w:jc w:val="left"/>
              <w:rPr/>
            </w:pPr>
            <w:r w:rsidDel="00000000" w:rsidR="00000000" w:rsidRPr="00000000">
              <w:rPr>
                <w:rtl w:val="0"/>
              </w:rPr>
              <w:t xml:space="preserve">Roles</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C9">
            <w:pPr>
              <w:spacing w:after="0" w:before="0" w:lineRule="auto"/>
              <w:ind w:left="141.73228346456688" w:right="-115.98425196850357" w:firstLine="0"/>
              <w:jc w:val="left"/>
              <w:rPr/>
            </w:pPr>
            <w:r w:rsidDel="00000000" w:rsidR="00000000" w:rsidRPr="00000000">
              <w:rPr>
                <w:rtl w:val="0"/>
              </w:rPr>
              <w:t xml:space="preserve">1.Comprensión del negocio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CA">
            <w:pPr>
              <w:spacing w:after="0" w:before="0" w:lineRule="auto"/>
              <w:ind w:left="-141.7322834645671" w:right="-129.44881889763735" w:firstLine="0"/>
              <w:jc w:val="left"/>
              <w:rPr/>
            </w:pPr>
            <w:r w:rsidDel="00000000" w:rsidR="00000000" w:rsidRPr="00000000">
              <w:rPr>
                <w:rtl w:val="0"/>
              </w:rPr>
              <w:t xml:space="preserve">Validar problema, objetivo, definición de churn, indicadores y criterios de aceptación.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CB">
            <w:pPr>
              <w:spacing w:after="0" w:before="0" w:lineRule="auto"/>
              <w:ind w:left="-141.7322834645671" w:right="-175.98425196850314" w:firstLine="0"/>
              <w:jc w:val="left"/>
              <w:rPr/>
            </w:pPr>
            <w:r w:rsidDel="00000000" w:rsidR="00000000" w:rsidRPr="00000000">
              <w:rPr>
                <w:rtl w:val="0"/>
              </w:rPr>
              <w:t xml:space="preserve">Requerimientos y alcance validados.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CC">
            <w:pPr>
              <w:spacing w:after="0" w:before="0" w:lineRule="auto"/>
              <w:ind w:left="-141.7322834645671" w:right="167.48031496062936" w:firstLine="0"/>
              <w:jc w:val="left"/>
              <w:rPr/>
            </w:pPr>
            <w:r w:rsidDel="00000000" w:rsidR="00000000" w:rsidRPr="00000000">
              <w:rPr>
                <w:rtl w:val="0"/>
              </w:rPr>
              <w:t xml:space="preserve">Jefe de Proyecto + Analista Comercial</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CD">
            <w:pPr>
              <w:spacing w:after="0" w:before="0" w:lineRule="auto"/>
              <w:ind w:left="141.73228346456688" w:right="-115.98425196850357" w:firstLine="0"/>
              <w:jc w:val="left"/>
              <w:rPr/>
            </w:pPr>
            <w:r w:rsidDel="00000000" w:rsidR="00000000" w:rsidRPr="00000000">
              <w:rPr>
                <w:rtl w:val="0"/>
              </w:rPr>
              <w:t xml:space="preserve">2.Comprensión de los datos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CE">
            <w:pPr>
              <w:spacing w:after="0" w:before="0" w:lineRule="auto"/>
              <w:ind w:left="-141.7322834645671" w:right="-129.44881889763735" w:firstLine="0"/>
              <w:jc w:val="left"/>
              <w:rPr/>
            </w:pPr>
            <w:r w:rsidDel="00000000" w:rsidR="00000000" w:rsidRPr="00000000">
              <w:rPr>
                <w:rtl w:val="0"/>
              </w:rPr>
              <w:t xml:space="preserve">Inventariar fuentes, extraer datos, explorar variables, faltantes e inconsistencias.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CF">
            <w:pPr>
              <w:spacing w:after="0" w:before="0" w:lineRule="auto"/>
              <w:ind w:left="-141.7322834645671" w:right="-175.98425196850314" w:firstLine="0"/>
              <w:jc w:val="left"/>
              <w:rPr/>
            </w:pPr>
            <w:r w:rsidDel="00000000" w:rsidR="00000000" w:rsidRPr="00000000">
              <w:rPr>
                <w:rtl w:val="0"/>
              </w:rPr>
              <w:t xml:space="preserve">Diccionario, perfilamiento e informe de calidad.</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D0">
            <w:pPr>
              <w:spacing w:after="0" w:before="0" w:lineRule="auto"/>
              <w:ind w:left="-141.7322834645671" w:right="167.48031496062936" w:firstLine="0"/>
              <w:jc w:val="left"/>
              <w:rPr/>
            </w:pPr>
            <w:r w:rsidDel="00000000" w:rsidR="00000000" w:rsidRPr="00000000">
              <w:rPr>
                <w:rtl w:val="0"/>
              </w:rPr>
              <w:t xml:space="preserve">Científico de Datos + TI</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D1">
            <w:pPr>
              <w:spacing w:after="0" w:before="0" w:lineRule="auto"/>
              <w:ind w:left="141.73228346456688" w:right="-115.98425196850357" w:firstLine="0"/>
              <w:jc w:val="left"/>
              <w:rPr/>
            </w:pPr>
            <w:r w:rsidDel="00000000" w:rsidR="00000000" w:rsidRPr="00000000">
              <w:rPr>
                <w:rtl w:val="0"/>
              </w:rPr>
              <w:t xml:space="preserve">3.Preparación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2">
            <w:pPr>
              <w:spacing w:after="0" w:before="0" w:lineRule="auto"/>
              <w:ind w:left="-141.7322834645671" w:right="-129.44881889763735" w:firstLine="0"/>
              <w:jc w:val="left"/>
              <w:rPr/>
            </w:pPr>
            <w:r w:rsidDel="00000000" w:rsidR="00000000" w:rsidRPr="00000000">
              <w:rPr>
                <w:rtl w:val="0"/>
              </w:rPr>
              <w:t xml:space="preserve">Limpiar, transformar, tratar faltantes, crear variables, balanceo geográfico.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3">
            <w:pPr>
              <w:spacing w:after="0" w:before="0" w:lineRule="auto"/>
              <w:ind w:left="-141.7322834645671" w:right="-175.98425196850314" w:firstLine="0"/>
              <w:jc w:val="left"/>
              <w:rPr/>
            </w:pPr>
            <w:r w:rsidDel="00000000" w:rsidR="00000000" w:rsidRPr="00000000">
              <w:rPr>
                <w:rtl w:val="0"/>
              </w:rPr>
              <w:t xml:space="preserve">Dataset y pipeline reproducible.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D4">
            <w:pPr>
              <w:spacing w:after="0" w:before="0" w:lineRule="auto"/>
              <w:ind w:left="-141.7322834645671" w:right="167.48031496062936" w:firstLine="0"/>
              <w:jc w:val="left"/>
              <w:rPr/>
            </w:pPr>
            <w:r w:rsidDel="00000000" w:rsidR="00000000" w:rsidRPr="00000000">
              <w:rPr>
                <w:rtl w:val="0"/>
              </w:rPr>
              <w:t xml:space="preserve">Ingeniero de Datos + Científico</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D5">
            <w:pPr>
              <w:spacing w:after="0" w:before="0" w:lineRule="auto"/>
              <w:ind w:left="141.73228346456688" w:right="-115.98425196850357" w:firstLine="0"/>
              <w:jc w:val="left"/>
              <w:rPr/>
            </w:pPr>
            <w:r w:rsidDel="00000000" w:rsidR="00000000" w:rsidRPr="00000000">
              <w:rPr>
                <w:rtl w:val="0"/>
              </w:rPr>
              <w:t xml:space="preserve">4.Modelamiento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6">
            <w:pPr>
              <w:spacing w:after="0" w:before="0" w:lineRule="auto"/>
              <w:ind w:left="-141.7322834645671" w:right="-129.44881889763735" w:firstLine="0"/>
              <w:jc w:val="left"/>
              <w:rPr/>
            </w:pPr>
            <w:r w:rsidDel="00000000" w:rsidR="00000000" w:rsidRPr="00000000">
              <w:rPr>
                <w:rtl w:val="0"/>
              </w:rPr>
              <w:t xml:space="preserve">Construir baseline, entrenar alternativas, comparar y ajustar modelos.</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7">
            <w:pPr>
              <w:spacing w:after="0" w:before="0" w:lineRule="auto"/>
              <w:ind w:left="-141.7322834645671" w:right="-175.98425196850314" w:firstLine="0"/>
              <w:jc w:val="left"/>
              <w:rPr/>
            </w:pPr>
            <w:r w:rsidDel="00000000" w:rsidR="00000000" w:rsidRPr="00000000">
              <w:rPr>
                <w:rtl w:val="0"/>
              </w:rPr>
              <w:t xml:space="preserve">Modelo de churn seleccionado.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D8">
            <w:pPr>
              <w:spacing w:after="0" w:before="0" w:lineRule="auto"/>
              <w:ind w:left="-141.7322834645671" w:right="167.48031496062936" w:firstLine="0"/>
              <w:jc w:val="left"/>
              <w:rPr/>
            </w:pPr>
            <w:r w:rsidDel="00000000" w:rsidR="00000000" w:rsidRPr="00000000">
              <w:rPr>
                <w:rtl w:val="0"/>
              </w:rPr>
              <w:t xml:space="preserve">Científico de Datos</w:t>
            </w:r>
          </w:p>
        </w:tc>
      </w:tr>
      <w:tr>
        <w:trPr>
          <w:cantSplit w:val="0"/>
          <w:trHeight w:val="60" w:hRule="atLeast"/>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D9">
            <w:pPr>
              <w:spacing w:after="0" w:before="0" w:lineRule="auto"/>
              <w:ind w:left="141.73228346456688" w:right="-115.98425196850357" w:firstLine="0"/>
              <w:jc w:val="left"/>
              <w:rPr/>
            </w:pPr>
            <w:r w:rsidDel="00000000" w:rsidR="00000000" w:rsidRPr="00000000">
              <w:rPr>
                <w:rtl w:val="0"/>
              </w:rPr>
              <w:t xml:space="preserve">5.Evaluación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A">
            <w:pPr>
              <w:spacing w:after="0" w:before="0" w:lineRule="auto"/>
              <w:ind w:left="-141.7322834645671" w:right="-129.44881889763735" w:firstLine="0"/>
              <w:jc w:val="left"/>
              <w:rPr/>
            </w:pPr>
            <w:r w:rsidDel="00000000" w:rsidR="00000000" w:rsidRPr="00000000">
              <w:rPr>
                <w:rtl w:val="0"/>
              </w:rPr>
              <w:t xml:space="preserve">Medir desempeño, revisar errores, interpretar resultados y validar utilidad.</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B">
            <w:pPr>
              <w:spacing w:after="0" w:before="0" w:lineRule="auto"/>
              <w:ind w:left="-141.7322834645671" w:right="-175.98425196850314" w:firstLine="0"/>
              <w:jc w:val="left"/>
              <w:rPr/>
            </w:pPr>
            <w:r w:rsidDel="00000000" w:rsidR="00000000" w:rsidRPr="00000000">
              <w:rPr>
                <w:rtl w:val="0"/>
              </w:rPr>
              <w:t xml:space="preserve">Informe de evaluación y modelo validado.</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DC">
            <w:pPr>
              <w:spacing w:after="0" w:before="0" w:lineRule="auto"/>
              <w:ind w:left="-141.7322834645671" w:right="167.48031496062936" w:firstLine="0"/>
              <w:jc w:val="left"/>
              <w:rPr/>
            </w:pPr>
            <w:r w:rsidDel="00000000" w:rsidR="00000000" w:rsidRPr="00000000">
              <w:rPr>
                <w:rtl w:val="0"/>
              </w:rPr>
              <w:t xml:space="preserve">Científico + Comercial</w:t>
            </w:r>
          </w:p>
        </w:tc>
      </w:tr>
      <w:tr>
        <w:trPr>
          <w:cantSplit w:val="0"/>
          <w:tblHeader w:val="0"/>
        </w:trPr>
        <w:tc>
          <w:tcPr>
            <w:tcBorders>
              <w:top w:color="000000" w:space="0" w:sz="8" w:val="single"/>
              <w:left w:color="0f1115" w:space="0" w:sz="8" w:val="single"/>
              <w:bottom w:color="000000"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2DD">
            <w:pPr>
              <w:spacing w:after="0" w:before="0" w:lineRule="auto"/>
              <w:ind w:left="141.73228346456688" w:right="-115.98425196850357" w:firstLine="0"/>
              <w:jc w:val="left"/>
              <w:rPr/>
            </w:pPr>
            <w:r w:rsidDel="00000000" w:rsidR="00000000" w:rsidRPr="00000000">
              <w:rPr>
                <w:rtl w:val="0"/>
              </w:rPr>
              <w:t xml:space="preserve">6.Despliegue</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E">
            <w:pPr>
              <w:spacing w:after="0" w:before="0" w:lineRule="auto"/>
              <w:ind w:left="-141.7322834645671" w:right="-129.44881889763735" w:firstLine="0"/>
              <w:jc w:val="left"/>
              <w:rPr/>
            </w:pPr>
            <w:r w:rsidDel="00000000" w:rsidR="00000000" w:rsidRPr="00000000">
              <w:rPr>
                <w:rtl w:val="0"/>
              </w:rPr>
              <w:t xml:space="preserve">Construir dashboard, configurar accesos, ejecutar piloto, capacitar y documentar.</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2DF">
            <w:pPr>
              <w:spacing w:after="0" w:before="0" w:lineRule="auto"/>
              <w:ind w:left="-141.7322834645671" w:right="-175.98425196850314" w:firstLine="0"/>
              <w:jc w:val="left"/>
              <w:rPr/>
            </w:pPr>
            <w:r w:rsidDel="00000000" w:rsidR="00000000" w:rsidRPr="00000000">
              <w:rPr>
                <w:rtl w:val="0"/>
              </w:rPr>
              <w:t xml:space="preserve">Dashboard, piloto y documentación.</w:t>
            </w:r>
          </w:p>
        </w:tc>
        <w:tc>
          <w:tcPr>
            <w:tcBorders>
              <w:top w:color="000000" w:space="0" w:sz="8" w:val="single"/>
              <w:left w:color="0f1115" w:space="0" w:sz="8" w:val="single"/>
              <w:bottom w:color="000000"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2E0">
            <w:pPr>
              <w:spacing w:after="0" w:before="0" w:lineRule="auto"/>
              <w:ind w:left="-141.7322834645671" w:right="167.48031496062936" w:firstLine="0"/>
              <w:jc w:val="left"/>
              <w:rPr/>
            </w:pPr>
            <w:r w:rsidDel="00000000" w:rsidR="00000000" w:rsidRPr="00000000">
              <w:rPr>
                <w:rtl w:val="0"/>
              </w:rPr>
              <w:t xml:space="preserve">TI + Científico + Comercial</w:t>
            </w:r>
          </w:p>
        </w:tc>
      </w:tr>
    </w:tbl>
    <w:p w:rsidR="00000000" w:rsidDel="00000000" w:rsidP="00000000" w:rsidRDefault="00000000" w:rsidRPr="00000000" w14:paraId="000002E1">
      <w:pPr>
        <w:spacing w:after="0" w:before="0" w:lineRule="auto"/>
        <w:rPr/>
      </w:pPr>
      <w:r w:rsidDel="00000000" w:rsidR="00000000" w:rsidRPr="00000000">
        <w:rPr>
          <w:rtl w:val="0"/>
        </w:rPr>
        <w:t xml:space="preserve">Fuente: Elaboración propia basada en Chapman et al. (2000) y el caso RetailNova.</w:t>
      </w:r>
    </w:p>
    <w:p w:rsidR="00000000" w:rsidDel="00000000" w:rsidP="00000000" w:rsidRDefault="00000000" w:rsidRPr="00000000" w14:paraId="000002E2">
      <w:pPr>
        <w:pStyle w:val="Heading2"/>
        <w:spacing w:after="240" w:before="480" w:lineRule="auto"/>
        <w:rPr/>
      </w:pPr>
      <w:bookmarkStart w:colFirst="0" w:colLast="0" w:name="_qsbw28oedlx" w:id="51"/>
      <w:bookmarkEnd w:id="51"/>
      <w:r w:rsidDel="00000000" w:rsidR="00000000" w:rsidRPr="00000000">
        <w:rPr>
          <w:rtl w:val="0"/>
        </w:rPr>
        <w:t xml:space="preserve">Anexo H: Conexión de la Metodología con el Informe de Factibilidad</w:t>
      </w:r>
      <w:r w:rsidDel="00000000" w:rsidR="00000000" w:rsidRPr="00000000">
        <w:rPr>
          <w:rtl w:val="0"/>
        </w:rPr>
      </w:r>
    </w:p>
    <w:p w:rsidR="00000000" w:rsidDel="00000000" w:rsidP="00000000" w:rsidRDefault="00000000" w:rsidRPr="00000000" w14:paraId="000002E3">
      <w:pPr>
        <w:jc w:val="left"/>
        <w:rPr/>
      </w:pPr>
      <w:r w:rsidDel="00000000" w:rsidR="00000000" w:rsidRPr="00000000">
        <w:rPr>
          <w:rtl w:val="0"/>
        </w:rPr>
        <w:t xml:space="preserve">La metodología seleccionada permite abordar las condiciones establecidas en el informe de factibilidad:</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90"/>
        <w:tblGridChange w:id="0">
          <w:tblGrid>
            <w:gridCol w:w="3570"/>
            <w:gridCol w:w="5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4">
            <w:pPr>
              <w:spacing w:after="0" w:before="0" w:lineRule="auto"/>
              <w:ind w:left="141.73228346456688" w:firstLine="0"/>
              <w:jc w:val="left"/>
              <w:rPr>
                <w:b w:val="1"/>
                <w:bCs w:val="1"/>
              </w:rPr>
            </w:pPr>
            <w:r w:rsidDel="00000000" w:rsidR="00000000" w:rsidRPr="00000000">
              <w:rPr>
                <w:b w:val="1"/>
                <w:bCs w:val="1"/>
                <w:rtl w:val="0"/>
              </w:rPr>
              <w:t xml:space="preserve">Condición del EP1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E5">
            <w:pPr>
              <w:spacing w:after="0" w:before="0" w:lineRule="auto"/>
              <w:ind w:left="-141.7322834645671" w:firstLine="0"/>
              <w:jc w:val="left"/>
              <w:rPr>
                <w:b w:val="1"/>
                <w:bCs w:val="1"/>
              </w:rPr>
            </w:pPr>
            <w:r w:rsidDel="00000000" w:rsidR="00000000" w:rsidRPr="00000000">
              <w:rPr>
                <w:b w:val="1"/>
                <w:bCs w:val="1"/>
                <w:rtl w:val="0"/>
              </w:rPr>
              <w:t xml:space="preserve">¿Cómo se aborda la metodología?</w:t>
            </w:r>
          </w:p>
        </w:tc>
      </w:tr>
      <w:tr>
        <w:trPr>
          <w:cantSplit w:val="0"/>
          <w:trHeight w:val="260.97656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6">
            <w:pPr>
              <w:spacing w:after="0" w:before="0" w:lineRule="auto"/>
              <w:ind w:left="141.73228346456688" w:firstLine="0"/>
              <w:jc w:val="left"/>
              <w:rPr/>
            </w:pPr>
            <w:r w:rsidDel="00000000" w:rsidR="00000000" w:rsidRPr="00000000">
              <w:rPr>
                <w:rtl w:val="0"/>
              </w:rPr>
              <w:t xml:space="preserve">Balanceo geográfico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7">
            <w:pPr>
              <w:spacing w:after="0" w:before="0" w:lineRule="auto"/>
              <w:ind w:left="-141.7322834645671" w:firstLine="0"/>
              <w:jc w:val="left"/>
              <w:rPr/>
            </w:pPr>
            <w:r w:rsidDel="00000000" w:rsidR="00000000" w:rsidRPr="00000000">
              <w:rPr>
                <w:rtl w:val="0"/>
              </w:rPr>
              <w:t xml:space="preserve">Fase 3 (Preparación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8">
            <w:pPr>
              <w:spacing w:after="0" w:before="0" w:lineRule="auto"/>
              <w:ind w:left="141.73228346456688" w:firstLine="0"/>
              <w:jc w:val="left"/>
              <w:rPr/>
            </w:pPr>
            <w:r w:rsidDel="00000000" w:rsidR="00000000" w:rsidRPr="00000000">
              <w:rPr>
                <w:rtl w:val="0"/>
              </w:rPr>
              <w:t xml:space="preserve">Explicabilidad (SHAP/LIME)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9">
            <w:pPr>
              <w:spacing w:after="0" w:before="0" w:lineRule="auto"/>
              <w:ind w:left="-141.7322834645671" w:firstLine="0"/>
              <w:jc w:val="left"/>
              <w:rPr/>
            </w:pPr>
            <w:r w:rsidDel="00000000" w:rsidR="00000000" w:rsidRPr="00000000">
              <w:rPr>
                <w:rtl w:val="0"/>
              </w:rPr>
              <w:t xml:space="preserve">Fase 4 (Modelamiento) y Fase 5 (Evaluación).</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A">
            <w:pPr>
              <w:spacing w:after="0" w:before="0" w:lineRule="auto"/>
              <w:ind w:left="141.73228346456688" w:firstLine="0"/>
              <w:jc w:val="left"/>
              <w:rPr/>
            </w:pPr>
            <w:r w:rsidDel="00000000" w:rsidR="00000000" w:rsidRPr="00000000">
              <w:rPr>
                <w:rtl w:val="0"/>
              </w:rPr>
              <w:t xml:space="preserve">Alternativa A (On-premise)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B">
            <w:pPr>
              <w:spacing w:after="0" w:before="0" w:lineRule="auto"/>
              <w:ind w:left="-141.7322834645671" w:firstLine="0"/>
              <w:jc w:val="left"/>
              <w:rPr/>
            </w:pPr>
            <w:r w:rsidDel="00000000" w:rsidR="00000000" w:rsidRPr="00000000">
              <w:rPr>
                <w:rtl w:val="0"/>
              </w:rPr>
              <w:t xml:space="preserve">Restricción transversal en todas las fases.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C">
            <w:pPr>
              <w:spacing w:after="0" w:before="0" w:lineRule="auto"/>
              <w:ind w:left="141.73228346456688" w:firstLine="0"/>
              <w:jc w:val="left"/>
              <w:rPr/>
            </w:pPr>
            <w:r w:rsidDel="00000000" w:rsidR="00000000" w:rsidRPr="00000000">
              <w:rPr>
                <w:rtl w:val="0"/>
              </w:rPr>
              <w:t xml:space="preserve">Auditorías periódicas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D">
            <w:pPr>
              <w:spacing w:after="0" w:before="0" w:lineRule="auto"/>
              <w:ind w:left="-141.7322834645671" w:firstLine="0"/>
              <w:jc w:val="left"/>
              <w:rPr/>
            </w:pPr>
            <w:r w:rsidDel="00000000" w:rsidR="00000000" w:rsidRPr="00000000">
              <w:rPr>
                <w:rtl w:val="0"/>
              </w:rPr>
              <w:t xml:space="preserve">Fase 6 (Despliegue) y plan de monitoreo.</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EE">
            <w:pPr>
              <w:spacing w:after="0" w:before="0" w:lineRule="auto"/>
              <w:ind w:left="141.73228346456688" w:firstLine="0"/>
              <w:jc w:val="left"/>
              <w:rPr/>
            </w:pPr>
            <w:r w:rsidDel="00000000" w:rsidR="00000000" w:rsidRPr="00000000">
              <w:rPr>
                <w:rtl w:val="0"/>
              </w:rPr>
              <w:t xml:space="preserve">Anonimización de datos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EF">
            <w:pPr>
              <w:spacing w:after="0" w:before="0" w:lineRule="auto"/>
              <w:ind w:left="-141.7322834645671" w:firstLine="0"/>
              <w:jc w:val="left"/>
              <w:rPr/>
            </w:pPr>
            <w:r w:rsidDel="00000000" w:rsidR="00000000" w:rsidRPr="00000000">
              <w:rPr>
                <w:rtl w:val="0"/>
              </w:rPr>
              <w:t xml:space="preserve">Fase 3 (Preparación) y Fase 6 (Despliegue).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F0">
            <w:pPr>
              <w:spacing w:after="0" w:before="0" w:lineRule="auto"/>
              <w:ind w:left="141.73228346456688" w:firstLine="0"/>
              <w:jc w:val="left"/>
              <w:rPr/>
            </w:pPr>
            <w:r w:rsidDel="00000000" w:rsidR="00000000" w:rsidRPr="00000000">
              <w:rPr>
                <w:rtl w:val="0"/>
              </w:rPr>
              <w:t xml:space="preserve">Plan de contingencia (10%)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F1">
            <w:pPr>
              <w:spacing w:after="0" w:before="0" w:lineRule="auto"/>
              <w:ind w:left="-141.7322834645671" w:firstLine="0"/>
              <w:jc w:val="left"/>
              <w:rPr/>
            </w:pPr>
            <w:r w:rsidDel="00000000" w:rsidR="00000000" w:rsidRPr="00000000">
              <w:rPr>
                <w:rtl w:val="0"/>
              </w:rPr>
              <w:t xml:space="preserve">Fase 1 (Comprensión del negocio) y matriz de riesgos.</w:t>
            </w:r>
          </w:p>
        </w:tc>
      </w:tr>
    </w:tbl>
    <w:p w:rsidR="00000000" w:rsidDel="00000000" w:rsidP="00000000" w:rsidRDefault="00000000" w:rsidRPr="00000000" w14:paraId="000002F2">
      <w:pPr>
        <w:spacing w:after="0" w:before="0" w:lineRule="auto"/>
        <w:jc w:val="left"/>
        <w:rPr>
          <w:i w:val="1"/>
          <w:iCs w:val="1"/>
        </w:rPr>
      </w:pPr>
      <w:r w:rsidDel="00000000" w:rsidR="00000000" w:rsidRPr="00000000">
        <w:rPr>
          <w:i w:val="1"/>
          <w:iCs w:val="1"/>
          <w:rtl w:val="0"/>
        </w:rPr>
        <w:t xml:space="preserve">Fuente: Elaboración propia basada en el caso RetailNova (Duoc UC, 2026).</w:t>
      </w:r>
    </w:p>
    <w:p w:rsidR="00000000" w:rsidDel="00000000" w:rsidP="00000000" w:rsidRDefault="00000000" w:rsidRPr="00000000" w14:paraId="000002F3">
      <w:pPr>
        <w:spacing w:after="0" w:before="0" w:lineRule="auto"/>
        <w:jc w:val="left"/>
        <w:rPr>
          <w:i w:val="1"/>
          <w:iCs w:val="1"/>
        </w:rPr>
      </w:pPr>
      <w:r w:rsidDel="00000000" w:rsidR="00000000" w:rsidRPr="00000000">
        <w:rPr>
          <w:rtl w:val="0"/>
        </w:rPr>
      </w:r>
    </w:p>
    <w:p w:rsidR="00000000" w:rsidDel="00000000" w:rsidP="00000000" w:rsidRDefault="00000000" w:rsidRPr="00000000" w14:paraId="000002F4">
      <w:pPr>
        <w:pStyle w:val="Heading2"/>
        <w:jc w:val="left"/>
        <w:rPr/>
      </w:pPr>
      <w:bookmarkStart w:colFirst="0" w:colLast="0" w:name="_sbya8ni0rn4j" w:id="52"/>
      <w:bookmarkEnd w:id="52"/>
      <w:r w:rsidDel="00000000" w:rsidR="00000000" w:rsidRPr="00000000">
        <w:rPr>
          <w:rtl w:val="0"/>
        </w:rPr>
        <w:t xml:space="preserve">Anexo I: Estructura de Descomposición del Trabajo detallada</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b w:val="1"/>
                <w:bCs w:val="1"/>
                <w:rtl w:val="0"/>
              </w:rPr>
              <w:t xml:space="preserve">1. Gestión e inicio</w:t>
              <w:br w:type="textWrapping"/>
            </w:r>
            <w:r w:rsidDel="00000000" w:rsidR="00000000" w:rsidRPr="00000000">
              <w:rPr>
                <w:rtl w:val="0"/>
              </w:rPr>
              <w:t xml:space="preserve">1.1. Reunión de kickoff</w:t>
              <w:br w:type="textWrapping"/>
              <w:t xml:space="preserve">1.2. Levantamiento de requerimientos</w:t>
              <w:br w:type="textWrapping"/>
              <w:t xml:space="preserve">1.3. Definición del alcance</w:t>
              <w:br w:type="textWrapping"/>
              <w:t xml:space="preserve">1.4. Criterios de aceptación</w:t>
              <w:br w:type="textWrapping"/>
              <w:t xml:space="preserve">1.5. Identificación de riesgos iniciales</w:t>
            </w:r>
          </w:p>
          <w:p w:rsidR="00000000" w:rsidDel="00000000" w:rsidP="00000000" w:rsidRDefault="00000000" w:rsidRPr="00000000" w14:paraId="000002F6">
            <w:pPr>
              <w:jc w:val="left"/>
              <w:rPr/>
            </w:pPr>
            <w:r w:rsidDel="00000000" w:rsidR="00000000" w:rsidRPr="00000000">
              <w:rPr>
                <w:b w:val="1"/>
                <w:bCs w:val="1"/>
                <w:rtl w:val="0"/>
              </w:rPr>
              <w:t xml:space="preserve">2. Comprensión del negocio</w:t>
            </w:r>
            <w:r w:rsidDel="00000000" w:rsidR="00000000" w:rsidRPr="00000000">
              <w:rPr>
                <w:rtl w:val="0"/>
              </w:rPr>
              <w:br w:type="textWrapping"/>
              <w:t xml:space="preserve">2.1. Validación del problema</w:t>
              <w:br w:type="textWrapping"/>
              <w:t xml:space="preserve">2.2. Definición de churn</w:t>
              <w:br w:type="textWrapping"/>
              <w:t xml:space="preserve">2.3. Definición de indicadores</w:t>
              <w:br w:type="textWrapping"/>
              <w:t xml:space="preserve">2.4. Validación comercial</w:t>
            </w:r>
          </w:p>
          <w:p w:rsidR="00000000" w:rsidDel="00000000" w:rsidP="00000000" w:rsidRDefault="00000000" w:rsidRPr="00000000" w14:paraId="000002F7">
            <w:pPr>
              <w:jc w:val="left"/>
              <w:rPr/>
            </w:pPr>
            <w:r w:rsidDel="00000000" w:rsidR="00000000" w:rsidRPr="00000000">
              <w:rPr>
                <w:b w:val="1"/>
                <w:bCs w:val="1"/>
                <w:rtl w:val="0"/>
              </w:rPr>
              <w:t xml:space="preserve">3. Comprensión de los datos</w:t>
            </w:r>
            <w:r w:rsidDel="00000000" w:rsidR="00000000" w:rsidRPr="00000000">
              <w:rPr>
                <w:rtl w:val="0"/>
              </w:rPr>
              <w:br w:type="textWrapping"/>
              <w:t xml:space="preserve">3.1. Inventario de fuentes</w:t>
              <w:br w:type="textWrapping"/>
              <w:t xml:space="preserve">3.2. Extracción de datos</w:t>
              <w:br w:type="textWrapping"/>
              <w:t xml:space="preserve">3.3. Perfilamiento de datos</w:t>
              <w:br w:type="textWrapping"/>
              <w:t xml:space="preserve">3.4. Análisis exploratorio (EDA)</w:t>
              <w:br w:type="textWrapping"/>
              <w:t xml:space="preserve">3.5. Análisis de calidad y distribución regional</w:t>
            </w:r>
          </w:p>
          <w:p w:rsidR="00000000" w:rsidDel="00000000" w:rsidP="00000000" w:rsidRDefault="00000000" w:rsidRPr="00000000" w14:paraId="000002F8">
            <w:pPr>
              <w:jc w:val="left"/>
              <w:rPr/>
            </w:pPr>
            <w:r w:rsidDel="00000000" w:rsidR="00000000" w:rsidRPr="00000000">
              <w:rPr>
                <w:b w:val="1"/>
                <w:bCs w:val="1"/>
                <w:rtl w:val="0"/>
              </w:rPr>
              <w:t xml:space="preserve">4. Preparación de los datos</w:t>
            </w:r>
            <w:r w:rsidDel="00000000" w:rsidR="00000000" w:rsidRPr="00000000">
              <w:rPr>
                <w:rtl w:val="0"/>
              </w:rPr>
              <w:br w:type="textWrapping"/>
              <w:t xml:space="preserve">4.1. Limpieza de datos</w:t>
              <w:br w:type="textWrapping"/>
              <w:t xml:space="preserve">4.2. Tratamiento de datos faltantes</w:t>
              <w:br w:type="textWrapping"/>
              <w:t xml:space="preserve">4.3. Transformación de variables</w:t>
              <w:br w:type="textWrapping"/>
              <w:t xml:space="preserve">4.4. Ingeniería de variables</w:t>
              <w:br w:type="textWrapping"/>
              <w:t xml:space="preserve">4.5. División de datos (entrenamiento/evaluación)</w:t>
              <w:br w:type="textWrapping"/>
              <w:t xml:space="preserve">4.6. Construcción del pipeline reproducible</w:t>
              <w:br w:type="textWrapping"/>
              <w:t xml:space="preserve">4.7. Balanceo geográfico</w:t>
            </w:r>
          </w:p>
          <w:p w:rsidR="00000000" w:rsidDel="00000000" w:rsidP="00000000" w:rsidRDefault="00000000" w:rsidRPr="00000000" w14:paraId="000002F9">
            <w:pPr>
              <w:jc w:val="left"/>
              <w:rPr/>
            </w:pPr>
            <w:r w:rsidDel="00000000" w:rsidR="00000000" w:rsidRPr="00000000">
              <w:rPr>
                <w:b w:val="1"/>
                <w:bCs w:val="1"/>
                <w:rtl w:val="0"/>
              </w:rPr>
              <w:t xml:space="preserve">5. Modelamiento</w:t>
            </w:r>
            <w:r w:rsidDel="00000000" w:rsidR="00000000" w:rsidRPr="00000000">
              <w:rPr>
                <w:rtl w:val="0"/>
              </w:rPr>
              <w:br w:type="textWrapping"/>
              <w:t xml:space="preserve">5.1. Construcción del modelo baseline</w:t>
              <w:br w:type="textWrapping"/>
              <w:t xml:space="preserve">5.2. Entrenamiento de modelos alternativos</w:t>
              <w:br w:type="textWrapping"/>
              <w:t xml:space="preserve">5.3. Comparación de modelos</w:t>
              <w:br w:type="textWrapping"/>
              <w:t xml:space="preserve">5.4. Ajuste de hiperparámetros</w:t>
              <w:br w:type="textWrapping"/>
              <w:t xml:space="preserve">5.5. Interpretación del modelo (SHAP/LIME)</w:t>
            </w:r>
          </w:p>
          <w:p w:rsidR="00000000" w:rsidDel="00000000" w:rsidP="00000000" w:rsidRDefault="00000000" w:rsidRPr="00000000" w14:paraId="000002FA">
            <w:pPr>
              <w:jc w:val="left"/>
              <w:rPr/>
            </w:pPr>
            <w:r w:rsidDel="00000000" w:rsidR="00000000" w:rsidRPr="00000000">
              <w:rPr>
                <w:b w:val="1"/>
                <w:bCs w:val="1"/>
                <w:rtl w:val="0"/>
              </w:rPr>
              <w:t xml:space="preserve">6. Evaluación</w:t>
            </w:r>
            <w:r w:rsidDel="00000000" w:rsidR="00000000" w:rsidRPr="00000000">
              <w:rPr>
                <w:rtl w:val="0"/>
              </w:rPr>
              <w:br w:type="textWrapping"/>
              <w:t xml:space="preserve">6.1. Medición de métricas</w:t>
              <w:br w:type="textWrapping"/>
              <w:t xml:space="preserve">6.2. Análisis de errores</w:t>
              <w:br w:type="textWrapping"/>
              <w:t xml:space="preserve">6.3. Validación técnica</w:t>
              <w:br w:type="textWrapping"/>
              <w:t xml:space="preserve">6.4. Validación comercial</w:t>
              <w:br w:type="textWrapping"/>
              <w:t xml:space="preserve">6.5. Aprobación o iteración</w:t>
            </w:r>
          </w:p>
          <w:p w:rsidR="00000000" w:rsidDel="00000000" w:rsidP="00000000" w:rsidRDefault="00000000" w:rsidRPr="00000000" w14:paraId="000002FB">
            <w:pPr>
              <w:jc w:val="left"/>
              <w:rPr/>
            </w:pPr>
            <w:r w:rsidDel="00000000" w:rsidR="00000000" w:rsidRPr="00000000">
              <w:rPr>
                <w:b w:val="1"/>
                <w:bCs w:val="1"/>
                <w:rtl w:val="0"/>
              </w:rPr>
              <w:t xml:space="preserve">7. Despliegue</w:t>
            </w:r>
            <w:r w:rsidDel="00000000" w:rsidR="00000000" w:rsidRPr="00000000">
              <w:rPr>
                <w:rtl w:val="0"/>
              </w:rPr>
              <w:br w:type="textWrapping"/>
              <w:t xml:space="preserve">7.1. Presentación de resultados</w:t>
              <w:br w:type="textWrapping"/>
              <w:t xml:space="preserve">7.2. Construcción del dashboard en Power BI</w:t>
              <w:br w:type="textWrapping"/>
              <w:t xml:space="preserve">7.3. Configuración de accesos (RBAC)</w:t>
              <w:br w:type="textWrapping"/>
              <w:t xml:space="preserve">7.4. Ejecución del piloto</w:t>
              <w:br w:type="textWrapping"/>
              <w:t xml:space="preserve">7.5. Capacitación del equipo comercial</w:t>
              <w:br w:type="textWrapping"/>
              <w:t xml:space="preserve">7.6. Documentación técnica y funcional</w:t>
              <w:br w:type="textWrapping"/>
              <w:t xml:space="preserve">7.7. Plan de monitoreo</w:t>
            </w:r>
          </w:p>
          <w:p w:rsidR="00000000" w:rsidDel="00000000" w:rsidP="00000000" w:rsidRDefault="00000000" w:rsidRPr="00000000" w14:paraId="000002FC">
            <w:pPr>
              <w:jc w:val="left"/>
              <w:rPr>
                <w:b w:val="1"/>
                <w:bCs w:val="1"/>
              </w:rPr>
            </w:pPr>
            <w:r w:rsidDel="00000000" w:rsidR="00000000" w:rsidRPr="00000000">
              <w:rPr>
                <w:b w:val="1"/>
                <w:bCs w:val="1"/>
                <w:rtl w:val="0"/>
              </w:rPr>
              <w:t xml:space="preserve">8. Cierre</w:t>
            </w:r>
            <w:r w:rsidDel="00000000" w:rsidR="00000000" w:rsidRPr="00000000">
              <w:rPr>
                <w:rtl w:val="0"/>
              </w:rPr>
              <w:br w:type="textWrapping"/>
              <w:t xml:space="preserve">8.1. Informe final</w:t>
              <w:br w:type="textWrapping"/>
              <w:t xml:space="preserve">8.2. Entrega formal</w:t>
              <w:br w:type="textWrapping"/>
              <w:t xml:space="preserve">8.3. Lecciones aprendidas</w:t>
              <w:br w:type="textWrapping"/>
              <w:t xml:space="preserve">8.4. Cierre administrativo</w:t>
            </w:r>
            <w:r w:rsidDel="00000000" w:rsidR="00000000" w:rsidRPr="00000000">
              <w:rPr>
                <w:rtl w:val="0"/>
              </w:rPr>
            </w:r>
          </w:p>
        </w:tc>
      </w:tr>
    </w:tbl>
    <w:p w:rsidR="00000000" w:rsidDel="00000000" w:rsidP="00000000" w:rsidRDefault="00000000" w:rsidRPr="00000000" w14:paraId="000002FD">
      <w:pPr>
        <w:jc w:val="left"/>
        <w:rPr>
          <w:i w:val="1"/>
          <w:iCs w:val="1"/>
        </w:rPr>
      </w:pPr>
      <w:r w:rsidDel="00000000" w:rsidR="00000000" w:rsidRPr="00000000">
        <w:rPr>
          <w:i w:val="1"/>
          <w:iCs w:val="1"/>
          <w:rtl w:val="0"/>
        </w:rPr>
        <w:t xml:space="preserve">Fuente: Elaboración propia basada en el caso RetailNova (Duoc UC, 2026).</w:t>
      </w:r>
      <w:r w:rsidDel="00000000" w:rsidR="00000000" w:rsidRPr="00000000">
        <w:rPr>
          <w:rtl w:val="0"/>
        </w:rPr>
      </w:r>
    </w:p>
    <w:p w:rsidR="00000000" w:rsidDel="00000000" w:rsidP="00000000" w:rsidRDefault="00000000" w:rsidRPr="00000000" w14:paraId="000002FE">
      <w:pPr>
        <w:pStyle w:val="Heading2"/>
        <w:rPr/>
      </w:pPr>
      <w:bookmarkStart w:colFirst="0" w:colLast="0" w:name="_18c1wue17aen" w:id="53"/>
      <w:bookmarkEnd w:id="53"/>
      <w:r w:rsidDel="00000000" w:rsidR="00000000" w:rsidRPr="00000000">
        <w:rPr>
          <w:rtl w:val="0"/>
        </w:rPr>
        <w:t xml:space="preserve">Anexo J : Enlaces y Recursos Adicionales</w:t>
      </w:r>
    </w:p>
    <w:p w:rsidR="00000000" w:rsidDel="00000000" w:rsidP="00000000" w:rsidRDefault="00000000" w:rsidRPr="00000000" w14:paraId="000002FF">
      <w:pPr>
        <w:spacing w:after="240" w:before="340" w:lineRule="auto"/>
        <w:ind w:left="720" w:firstLine="0"/>
        <w:jc w:val="left"/>
        <w:rPr/>
      </w:pPr>
      <w:r w:rsidDel="00000000" w:rsidR="00000000" w:rsidRPr="00000000">
        <w:rPr>
          <w:b w:val="1"/>
          <w:bCs w:val="1"/>
          <w:rtl w:val="0"/>
        </w:rPr>
        <w:t xml:space="preserve">Drive del proyecto:</w:t>
      </w:r>
      <w:r w:rsidDel="00000000" w:rsidR="00000000" w:rsidRPr="00000000">
        <w:rPr>
          <w:rtl w:val="0"/>
        </w:rPr>
        <w:br w:type="textWrapping"/>
      </w:r>
      <w:hyperlink r:id="rId20">
        <w:r w:rsidDel="00000000" w:rsidR="00000000" w:rsidRPr="00000000">
          <w:rPr>
            <w:color w:val="0000ee"/>
            <w:u w:val="single"/>
            <w:rtl w:val="0"/>
          </w:rPr>
          <w:t xml:space="preserve">Evaluación</w:t>
        </w:r>
      </w:hyperlink>
      <w:r w:rsidDel="00000000" w:rsidR="00000000" w:rsidRPr="00000000">
        <w:rPr>
          <w:rtl w:val="0"/>
        </w:rPr>
      </w:r>
    </w:p>
    <w:p w:rsidR="00000000" w:rsidDel="00000000" w:rsidP="00000000" w:rsidRDefault="00000000" w:rsidRPr="00000000" w14:paraId="00000300">
      <w:pPr>
        <w:spacing w:after="240" w:before="340" w:lineRule="auto"/>
        <w:ind w:left="720" w:firstLine="0"/>
        <w:jc w:val="left"/>
        <w:rPr/>
      </w:pPr>
      <w:r w:rsidDel="00000000" w:rsidR="00000000" w:rsidRPr="00000000">
        <w:rPr>
          <w:b w:val="1"/>
          <w:bCs w:val="1"/>
          <w:rtl w:val="0"/>
        </w:rPr>
        <w:t xml:space="preserve">Jira:</w:t>
      </w:r>
      <w:r w:rsidDel="00000000" w:rsidR="00000000" w:rsidRPr="00000000">
        <w:rPr>
          <w:rtl w:val="0"/>
        </w:rPr>
        <w:br w:type="textWrapping"/>
      </w:r>
      <w:hyperlink r:id="rId21">
        <w:r w:rsidDel="00000000" w:rsidR="00000000" w:rsidRPr="00000000">
          <w:rPr>
            <w:color w:val="1155cc"/>
            <w:u w:val="single"/>
            <w:rtl w:val="0"/>
          </w:rPr>
          <w:t xml:space="preserve">https://jupyterycompleto.atlassian.net/jira/software/projects/KAN/boards/1?filter=&amp;groupBy=none</w:t>
        </w:r>
      </w:hyperlink>
      <w:r w:rsidDel="00000000" w:rsidR="00000000" w:rsidRPr="00000000">
        <w:rPr>
          <w:rtl w:val="0"/>
        </w:rPr>
      </w:r>
    </w:p>
    <w:sectPr>
      <w:type w:val="nextPage"/>
      <w:pgSz w:h="20160" w:w="12240" w:orient="portrait"/>
      <w:pgMar w:bottom="1440.0000000000002" w:top="1440.0000000000002" w:left="1440.0000000000002" w:right="1440.000000000000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-171449</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f1115"/>
        <w:sz w:val="24"/>
        <w:szCs w:val="24"/>
        <w:lang w:val="es-AR"/>
      </w:rPr>
    </w:rPrDefault>
    <w:pPrDefault>
      <w:pPr>
        <w:shd w:fill="ffffff" w:val="clear"/>
        <w:spacing w:after="200" w:befor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color w:val="4f81bd"/>
      <w:sz w:val="32"/>
      <w:szCs w:val="32"/>
    </w:rPr>
  </w:style>
  <w:style w:type="paragraph" w:styleId="Heading2">
    <w:name w:val="heading 2"/>
    <w:basedOn w:val="Normal"/>
    <w:next w:val="Normal"/>
    <w:pPr>
      <w:keepNext w:val="1"/>
      <w:keepLines w:val="1"/>
      <w:jc w:val="left"/>
    </w:pPr>
    <w:rPr>
      <w:b w:val="1"/>
      <w:bCs w:val="1"/>
      <w:color w:val="4f81bd"/>
      <w:sz w:val="28"/>
      <w:szCs w:val="28"/>
    </w:rPr>
  </w:style>
  <w:style w:type="paragraph" w:styleId="Heading3">
    <w:name w:val="heading 3"/>
    <w:basedOn w:val="Normal"/>
    <w:next w:val="Normal"/>
    <w:pPr>
      <w:keepNext w:val="1"/>
      <w:spacing w:after="60" w:before="240" w:line="240" w:lineRule="auto"/>
      <w:ind w:left="1287" w:hanging="720"/>
      <w:jc w:val="left"/>
    </w:pPr>
    <w:rPr>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0" w:before="480" w:lineRule="auto"/>
      <w:jc w:val="left"/>
    </w:pPr>
    <w:rPr>
      <w:b w:val="1"/>
      <w:bCs w:val="1"/>
      <w:color w:val="5585bf"/>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KeBi0sR2qe3KLudVPaXteodF_dfWchPo" TargetMode="External"/><Relationship Id="rId11" Type="http://schemas.openxmlformats.org/officeDocument/2006/relationships/hyperlink" Target="https://www.bcn.cl/leychile/navegar?idNorma=1209272" TargetMode="External"/><Relationship Id="rId10" Type="http://schemas.openxmlformats.org/officeDocument/2006/relationships/hyperlink" Target="https://www.bcn.cl/leychile/navegar?idNorma=141599" TargetMode="External"/><Relationship Id="rId21" Type="http://schemas.openxmlformats.org/officeDocument/2006/relationships/hyperlink" Target="https://jupyterycompleto.atlassian.net/jira/software/projects/KAN/boards/1?filter=&amp;groupBy=none" TargetMode="External"/><Relationship Id="rId13" Type="http://schemas.openxmlformats.org/officeDocument/2006/relationships/hyperlink" Target="https://app.valorexperto.com/#/proyecto/16211/gantt" TargetMode="External"/><Relationship Id="rId12" Type="http://schemas.openxmlformats.org/officeDocument/2006/relationships/hyperlink" Target="https://www.iso.org/standard/8287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app.valorexperto.com/#/proyecto/16211/gantt" TargetMode="External"/><Relationship Id="rId14" Type="http://schemas.openxmlformats.org/officeDocument/2006/relationships/image" Target="media/image5.jpg"/><Relationship Id="rId17" Type="http://schemas.openxmlformats.org/officeDocument/2006/relationships/image" Target="media/image4.png"/><Relationship Id="rId16" Type="http://schemas.openxmlformats.org/officeDocument/2006/relationships/hyperlink" Target="https://app.valorexperto.com/#/proyecto/16211/gantt"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eader" Target="header1.xml"/><Relationship Id="rId18" Type="http://schemas.openxmlformats.org/officeDocument/2006/relationships/hyperlink" Target="https://docs.google.com/spreadsheets/d/1cGdi3gyf3XhCD6DCVVWKcV4oRg4WTCizjHOc0Ol8cZ4/edit?usp=drive_link" TargetMode="Externa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