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1267A" w:rsidRDefault="00C65E60">
      <w:pPr>
        <w:numPr>
          <w:ilvl w:val="0"/>
          <w:numId w:val="1"/>
        </w:numPr>
      </w:pPr>
      <w:r>
        <w:t xml:space="preserve"> </w:t>
      </w:r>
      <w:r>
        <w:rPr>
          <w:b/>
        </w:rPr>
        <w:t>LOG IN</w:t>
      </w:r>
    </w:p>
    <w:p w14:paraId="00000002" w14:textId="6F9A104F" w:rsidR="0021267A" w:rsidRDefault="00C65E60">
      <w:pPr>
        <w:jc w:val="both"/>
      </w:pPr>
      <w:r>
        <w:t>En nuestra base de datos podemos apreciar la tabla médico, en la cual se encuentran los correos y las contraseñas de los médicos. De igual manera, se puede apreciar el campo posición la cual nos dirá si es o no la médica general</w:t>
      </w:r>
      <w:r>
        <w:t xml:space="preserve"> y dependiendo de esto guiar</w:t>
      </w:r>
      <w:r>
        <w:t>á al usuario a una pestaña personalizada con funcionalidad diferente. Con estos elementos de la tabla se hace el log in. Específicamente, mediante un query, que se puede apreciar en el código fuente, se atraen estos datos para ser utilizados. De igual mane</w:t>
      </w:r>
      <w:r>
        <w:t>ra, se tiene la funcionalidad, al entrar en la pestaña de inicio de cada médico, de poder cambiar sus contraseñas si se desea.</w:t>
      </w:r>
    </w:p>
    <w:p w14:paraId="00000003" w14:textId="77777777" w:rsidR="0021267A" w:rsidRDefault="0021267A">
      <w:pPr>
        <w:jc w:val="both"/>
      </w:pPr>
    </w:p>
    <w:p w14:paraId="00000004" w14:textId="77777777" w:rsidR="0021267A" w:rsidRDefault="0021267A">
      <w:pPr>
        <w:ind w:left="720"/>
      </w:pPr>
    </w:p>
    <w:p w14:paraId="00000005" w14:textId="77777777" w:rsidR="0021267A" w:rsidRDefault="00C65E60">
      <w:pPr>
        <w:numPr>
          <w:ilvl w:val="0"/>
          <w:numId w:val="1"/>
        </w:numPr>
        <w:rPr>
          <w:b/>
        </w:rPr>
      </w:pPr>
      <w:r>
        <w:rPr>
          <w:b/>
        </w:rPr>
        <w:t xml:space="preserve"> PESTAÑA PERSONALIZADAS</w:t>
      </w:r>
    </w:p>
    <w:p w14:paraId="00000006" w14:textId="77777777" w:rsidR="0021267A" w:rsidRDefault="0021267A">
      <w:pPr>
        <w:ind w:left="720"/>
        <w:rPr>
          <w:b/>
        </w:rPr>
      </w:pPr>
    </w:p>
    <w:p w14:paraId="00000007" w14:textId="77777777" w:rsidR="0021267A" w:rsidRDefault="00C65E60">
      <w:pPr>
        <w:ind w:left="720"/>
        <w:rPr>
          <w:i/>
        </w:rPr>
      </w:pPr>
      <w:r>
        <w:rPr>
          <w:i/>
        </w:rPr>
        <w:t>PESTAÑA MEDICO GENERAL</w:t>
      </w:r>
    </w:p>
    <w:p w14:paraId="00000008" w14:textId="77777777" w:rsidR="0021267A" w:rsidRDefault="00C65E60">
      <w:pPr>
        <w:jc w:val="both"/>
      </w:pPr>
      <w:r>
        <w:t>En caso de que el query, nos lance un valor booleano verdadero acerca de la pos</w:t>
      </w:r>
      <w:r>
        <w:t>ición, aventara al usuario a la pestaña de médico general. En caso contrario, a la pestaña de médico especialidad.</w:t>
      </w:r>
    </w:p>
    <w:p w14:paraId="00000009" w14:textId="6E447A51" w:rsidR="0021267A" w:rsidRDefault="00C65E60">
      <w:pPr>
        <w:jc w:val="both"/>
      </w:pPr>
      <w:r>
        <w:t>Una vez dentro del sistema como médico general, la usuaria</w:t>
      </w:r>
      <w:r>
        <w:t xml:space="preserve"> tendrá acceso a las diferentes funcionalidades:</w:t>
      </w:r>
    </w:p>
    <w:p w14:paraId="0000000A" w14:textId="77777777" w:rsidR="0021267A" w:rsidRDefault="00C65E60">
      <w:pPr>
        <w:jc w:val="both"/>
      </w:pPr>
      <w:r>
        <w:t xml:space="preserve">      1. Dar y quitar permisos</w:t>
      </w:r>
    </w:p>
    <w:p w14:paraId="0000000B" w14:textId="77777777" w:rsidR="0021267A" w:rsidRDefault="00C65E60">
      <w:pPr>
        <w:jc w:val="both"/>
      </w:pPr>
      <w:r>
        <w:t xml:space="preserve">   </w:t>
      </w:r>
      <w:r>
        <w:t xml:space="preserve">   2. Buscar a un paciente en particular</w:t>
      </w:r>
    </w:p>
    <w:p w14:paraId="0000000C" w14:textId="77777777" w:rsidR="0021267A" w:rsidRDefault="00C65E60">
      <w:pPr>
        <w:jc w:val="both"/>
      </w:pPr>
      <w:r>
        <w:t xml:space="preserve">      3. Hacer un update acerca de una paciente.</w:t>
      </w:r>
      <w:r>
        <w:tab/>
      </w:r>
    </w:p>
    <w:p w14:paraId="0000000D" w14:textId="56D58D3B" w:rsidR="0021267A" w:rsidRDefault="00C65E60">
      <w:pPr>
        <w:jc w:val="both"/>
      </w:pPr>
      <w:r>
        <w:t>En cada una de las funcionalidades, al hacer click en los respectivos botones, mandará</w:t>
      </w:r>
      <w:r>
        <w:t xml:space="preserve"> al usuario a una nueva pestaña donde podrá interactuar con la información cont</w:t>
      </w:r>
      <w:r>
        <w:t>enida en la base de datos.</w:t>
      </w:r>
    </w:p>
    <w:p w14:paraId="0000000E" w14:textId="77777777" w:rsidR="0021267A" w:rsidRDefault="00C65E60">
      <w:pPr>
        <w:numPr>
          <w:ilvl w:val="0"/>
          <w:numId w:val="2"/>
        </w:numPr>
        <w:jc w:val="both"/>
      </w:pPr>
      <w:r>
        <w:t>Dar y quitar permisos: en esta pestaña encontrará campos donde podrá seleccionar     el nombre del doctor, el nombre del paciente, la especialidad a donde se dará permiso y el estatus del permiso. Al haber seleccionado los campos</w:t>
      </w:r>
      <w:r>
        <w:t>, solo tendrá que dar click en el botón “aplicar”.</w:t>
      </w:r>
    </w:p>
    <w:p w14:paraId="0000000F" w14:textId="35C0DD0F" w:rsidR="0021267A" w:rsidRDefault="00C65E60">
      <w:pPr>
        <w:numPr>
          <w:ilvl w:val="0"/>
          <w:numId w:val="2"/>
        </w:numPr>
        <w:jc w:val="both"/>
      </w:pPr>
      <w:r>
        <w:t>Buscar a un paciente particular: al buscar la paciente, mandará al usuario a una</w:t>
      </w:r>
      <w:r>
        <w:t xml:space="preserve"> pestaña con la información del paciente.</w:t>
      </w:r>
    </w:p>
    <w:p w14:paraId="00000010" w14:textId="77777777" w:rsidR="0021267A" w:rsidRDefault="00C65E60">
      <w:pPr>
        <w:numPr>
          <w:ilvl w:val="0"/>
          <w:numId w:val="2"/>
        </w:numPr>
        <w:jc w:val="both"/>
      </w:pPr>
      <w:r>
        <w:t>Hacer un update acerca de update: se usa el proceso de búsqueda inteligente para b</w:t>
      </w:r>
      <w:r>
        <w:t xml:space="preserve">uscar a la paciente. Una vez encontrada, se selecciona el botón de update. </w:t>
      </w:r>
    </w:p>
    <w:p w14:paraId="00000011" w14:textId="24120E66" w:rsidR="0021267A" w:rsidRDefault="00C65E60">
      <w:pPr>
        <w:ind w:left="720"/>
        <w:jc w:val="both"/>
      </w:pPr>
      <w:r>
        <w:t>Al llegar a la pestaña de update, se encontrará con los registros y campos que indican que datos meter, como el número de registro a actualizar, así</w:t>
      </w:r>
      <w:r>
        <w:t xml:space="preserve"> como el nuevo diagnóstico. Una </w:t>
      </w:r>
      <w:r>
        <w:t xml:space="preserve">vez insertados los datos, dar click en el botón de “realizar cambio”. </w:t>
      </w:r>
    </w:p>
    <w:p w14:paraId="00000012" w14:textId="77777777" w:rsidR="0021267A" w:rsidRDefault="00C65E60">
      <w:pPr>
        <w:ind w:left="720"/>
        <w:jc w:val="both"/>
      </w:pPr>
      <w:r>
        <w:t>En caso de querer quitar la vigencia de un diagnóstico, entonces solo poner el número de registro y seleccionar cambiar vigencia.</w:t>
      </w:r>
    </w:p>
    <w:p w14:paraId="00000013" w14:textId="77777777" w:rsidR="0021267A" w:rsidRDefault="0021267A">
      <w:pPr>
        <w:jc w:val="both"/>
      </w:pPr>
    </w:p>
    <w:p w14:paraId="00000014" w14:textId="77777777" w:rsidR="0021267A" w:rsidRDefault="00C65E60">
      <w:pPr>
        <w:jc w:val="both"/>
        <w:rPr>
          <w:i/>
        </w:rPr>
      </w:pPr>
      <w:r>
        <w:t xml:space="preserve">         </w:t>
      </w:r>
      <w:r>
        <w:rPr>
          <w:i/>
        </w:rPr>
        <w:t xml:space="preserve">   PESTAÑA ESPECIALIDAD</w:t>
      </w:r>
    </w:p>
    <w:p w14:paraId="4849EB1F" w14:textId="368BC350" w:rsidR="00C65E60" w:rsidRDefault="00C65E60" w:rsidP="00C65E60">
      <w:pPr>
        <w:rPr>
          <w:color w:val="000000"/>
        </w:rPr>
      </w:pPr>
      <w:r>
        <w:t xml:space="preserve"> </w:t>
      </w:r>
      <w:r>
        <w:rPr>
          <w:color w:val="000000"/>
        </w:rPr>
        <w:t xml:space="preserve">En caso contrario de que el sistema mande al usuario, por su valor en tablas, a la pestaña medico especialidad, se </w:t>
      </w:r>
      <w:r>
        <w:rPr>
          <w:color w:val="000000"/>
        </w:rPr>
        <w:t>abrirá</w:t>
      </w:r>
      <w:r>
        <w:rPr>
          <w:color w:val="000000"/>
        </w:rPr>
        <w:t xml:space="preserve"> una pestaña personalizada para el </w:t>
      </w:r>
      <w:r>
        <w:rPr>
          <w:color w:val="000000"/>
        </w:rPr>
        <w:t>médico</w:t>
      </w:r>
      <w:r>
        <w:rPr>
          <w:color w:val="000000"/>
        </w:rPr>
        <w:t>.</w:t>
      </w:r>
      <w:r>
        <w:rPr>
          <w:color w:val="000000"/>
        </w:rPr>
        <w:t xml:space="preserve"> En esta pestaña encontrara las siguientes funcionalidades:</w:t>
      </w:r>
    </w:p>
    <w:p w14:paraId="2AD09A0C" w14:textId="7BBAACF0" w:rsidR="00C65E60" w:rsidRDefault="00C65E60" w:rsidP="00C65E60">
      <w:pPr>
        <w:pStyle w:val="Prrafodelista"/>
        <w:numPr>
          <w:ilvl w:val="0"/>
          <w:numId w:val="3"/>
        </w:numPr>
        <w:rPr>
          <w:color w:val="000000"/>
        </w:rPr>
      </w:pPr>
      <w:r>
        <w:rPr>
          <w:color w:val="000000"/>
        </w:rPr>
        <w:t>Hacer updates de su especialidad: seleccionar uno de sus pacientes y hacer click en el botón correspondiente.</w:t>
      </w:r>
    </w:p>
    <w:p w14:paraId="114970B9" w14:textId="0533CB0E" w:rsidR="00C65E60" w:rsidRPr="00C65E60" w:rsidRDefault="00C65E60" w:rsidP="00C65E60">
      <w:pPr>
        <w:pStyle w:val="Prrafodelista"/>
        <w:numPr>
          <w:ilvl w:val="0"/>
          <w:numId w:val="3"/>
        </w:numPr>
        <w:rPr>
          <w:color w:val="000000"/>
        </w:rPr>
      </w:pPr>
      <w:r w:rsidRPr="00C65E60">
        <w:rPr>
          <w:color w:val="000000"/>
        </w:rPr>
        <w:t>Ver información de un cierto paciente: seleccionar uno de sus pacientes y hacer cl</w:t>
      </w:r>
      <w:r>
        <w:rPr>
          <w:color w:val="000000"/>
        </w:rPr>
        <w:t xml:space="preserve">ick en el botón correspondiente: </w:t>
      </w:r>
    </w:p>
    <w:p w14:paraId="16EBBBB3" w14:textId="77777777" w:rsidR="00C65E60" w:rsidRPr="00C65E60" w:rsidRDefault="00C65E60" w:rsidP="00C65E60">
      <w:pPr>
        <w:pStyle w:val="Prrafodelista"/>
        <w:numPr>
          <w:ilvl w:val="0"/>
          <w:numId w:val="3"/>
        </w:numPr>
        <w:rPr>
          <w:color w:val="000000"/>
        </w:rPr>
      </w:pPr>
      <w:r w:rsidRPr="00C65E60">
        <w:rPr>
          <w:color w:val="000000"/>
        </w:rPr>
        <w:lastRenderedPageBreak/>
        <w:t>Ver notas de cierto paciente: seleccionar uno de sus pacientes y hacer click en el botón correspondiente.</w:t>
      </w:r>
    </w:p>
    <w:p w14:paraId="155BC709" w14:textId="3FF4C071" w:rsidR="00C65E60" w:rsidRDefault="00C65E60" w:rsidP="00C65E60">
      <w:pPr>
        <w:rPr>
          <w:color w:val="000000"/>
        </w:rPr>
      </w:pPr>
    </w:p>
    <w:p w14:paraId="2B877D21" w14:textId="07D818CF" w:rsidR="00C65E60" w:rsidRDefault="00C65E60" w:rsidP="00C65E60">
      <w:pPr>
        <w:rPr>
          <w:color w:val="000000"/>
        </w:rPr>
      </w:pPr>
    </w:p>
    <w:p w14:paraId="5E02CE43" w14:textId="5052A82F" w:rsidR="00C65E60" w:rsidRDefault="00C65E60" w:rsidP="00C65E60">
      <w:pPr>
        <w:rPr>
          <w:color w:val="000000"/>
        </w:rPr>
      </w:pPr>
      <w:r>
        <w:rPr>
          <w:color w:val="000000"/>
        </w:rPr>
        <w:t>Para hacer el logout, hace click en el botón “salir”.</w:t>
      </w:r>
    </w:p>
    <w:p w14:paraId="7B1FA520" w14:textId="6AF8934F" w:rsidR="00C65E60" w:rsidRPr="00C65E60" w:rsidRDefault="00C65E60" w:rsidP="00C65E60">
      <w:pPr>
        <w:rPr>
          <w:color w:val="000000"/>
        </w:rPr>
      </w:pPr>
      <w:r>
        <w:rPr>
          <w:color w:val="000000"/>
        </w:rPr>
        <w:t>Para volver a la pestaña anterior, hacer click en el botón “volver”.</w:t>
      </w:r>
    </w:p>
    <w:p w14:paraId="00000017" w14:textId="77777777" w:rsidR="0021267A" w:rsidRDefault="0021267A">
      <w:pPr>
        <w:rPr>
          <w:b/>
        </w:rPr>
      </w:pPr>
    </w:p>
    <w:p w14:paraId="00000018" w14:textId="77777777" w:rsidR="0021267A" w:rsidRDefault="0021267A"/>
    <w:p w14:paraId="00000019" w14:textId="77777777" w:rsidR="0021267A" w:rsidRDefault="0021267A">
      <w:bookmarkStart w:id="0" w:name="_GoBack"/>
      <w:bookmarkEnd w:id="0"/>
    </w:p>
    <w:sectPr w:rsidR="0021267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F27C8"/>
    <w:multiLevelType w:val="multilevel"/>
    <w:tmpl w:val="A91624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C394E11"/>
    <w:multiLevelType w:val="hybridMultilevel"/>
    <w:tmpl w:val="2D1CED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5256D08"/>
    <w:multiLevelType w:val="multilevel"/>
    <w:tmpl w:val="5274B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67A"/>
    <w:rsid w:val="0021267A"/>
    <w:rsid w:val="00C65E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DFC1A"/>
  <w15:docId w15:val="{636033A0-8CC4-4D9F-B039-E905633CB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C65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457</Words>
  <Characters>2517</Characters>
  <Application>Microsoft Office Word</Application>
  <DocSecurity>0</DocSecurity>
  <Lines>20</Lines>
  <Paragraphs>5</Paragraphs>
  <ScaleCrop>false</ScaleCrop>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DE JESUS GUTIERREZ DIAZ</cp:lastModifiedBy>
  <cp:revision>2</cp:revision>
  <dcterms:created xsi:type="dcterms:W3CDTF">2022-06-06T19:32:00Z</dcterms:created>
  <dcterms:modified xsi:type="dcterms:W3CDTF">2022-06-06T19:42:00Z</dcterms:modified>
</cp:coreProperties>
</file>