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2361E" w14:textId="77777777" w:rsidR="004903F6" w:rsidRDefault="004903F6"/>
    <w:p w14:paraId="06B3062D" w14:textId="77777777" w:rsidR="004903F6" w:rsidRDefault="004903F6"/>
    <w:p w14:paraId="1D00A7B1" w14:textId="77777777" w:rsidR="004903F6" w:rsidRDefault="004903F6"/>
    <w:p w14:paraId="3D2E05BF" w14:textId="77777777" w:rsidR="004903F6" w:rsidRDefault="004903F6"/>
    <w:p w14:paraId="299F3F10" w14:textId="77777777" w:rsidR="004903F6" w:rsidRDefault="004903F6"/>
    <w:p w14:paraId="5D431803" w14:textId="77777777" w:rsidR="004903F6" w:rsidRDefault="004903F6"/>
    <w:p w14:paraId="71FD04B4" w14:textId="77777777" w:rsidR="004903F6" w:rsidRDefault="00000000">
      <w:pPr>
        <w:jc w:val="center"/>
      </w:pPr>
      <w:r>
        <w:rPr>
          <w:rFonts w:ascii="Calibri" w:eastAsia="Calibri" w:hAnsi="Calibri" w:cs="Calibri"/>
          <w:b/>
          <w:bCs/>
          <w:color w:val="595959"/>
          <w:spacing w:val="20"/>
          <w:sz w:val="24"/>
          <w:szCs w:val="24"/>
        </w:rPr>
        <w:t>HOSTEL_CLEANING</w:t>
      </w:r>
    </w:p>
    <w:p w14:paraId="12AA5086" w14:textId="77777777" w:rsidR="004903F6" w:rsidRDefault="004903F6"/>
    <w:p w14:paraId="2ADFE425" w14:textId="77777777" w:rsidR="004903F6" w:rsidRDefault="00000000">
      <w:pPr>
        <w:jc w:val="center"/>
      </w:pPr>
      <w:r>
        <w:rPr>
          <w:rFonts w:ascii="Calibri" w:eastAsia="Calibri" w:hAnsi="Calibri" w:cs="Calibri"/>
          <w:b/>
          <w:bCs/>
          <w:color w:val="1F3864"/>
          <w:sz w:val="56"/>
          <w:szCs w:val="56"/>
        </w:rPr>
        <w:t>Pseudocódigo dos Testes</w:t>
      </w:r>
    </w:p>
    <w:p w14:paraId="6A403382" w14:textId="77777777" w:rsidR="004903F6" w:rsidRDefault="00000000">
      <w:pPr>
        <w:spacing w:before="200"/>
        <w:jc w:val="center"/>
      </w:pPr>
      <w:r>
        <w:rPr>
          <w:rFonts w:ascii="Calibri" w:eastAsia="Calibri" w:hAnsi="Calibri" w:cs="Calibri"/>
          <w:i/>
          <w:iCs/>
          <w:color w:val="2E5395"/>
          <w:sz w:val="28"/>
          <w:szCs w:val="28"/>
        </w:rPr>
        <w:t>Sistema de Gestão de Alojamento — Fase 1 (CLI + JSON)</w:t>
      </w:r>
    </w:p>
    <w:p w14:paraId="3C04FAC9" w14:textId="77777777" w:rsidR="004903F6" w:rsidRDefault="004903F6"/>
    <w:p w14:paraId="2615D4D3" w14:textId="77777777" w:rsidR="004903F6" w:rsidRDefault="004903F6"/>
    <w:p w14:paraId="2E927A65" w14:textId="77777777" w:rsidR="004903F6" w:rsidRDefault="004903F6"/>
    <w:p w14:paraId="446E4311" w14:textId="77777777" w:rsidR="004903F6" w:rsidRDefault="004903F6"/>
    <w:p w14:paraId="550FBCDD" w14:textId="77777777" w:rsidR="004903F6" w:rsidRDefault="004903F6"/>
    <w:p w14:paraId="57CD5462" w14:textId="77777777" w:rsidR="004903F6" w:rsidRDefault="004903F6"/>
    <w:p w14:paraId="7B2B153B" w14:textId="77777777" w:rsidR="004903F6" w:rsidRDefault="004903F6"/>
    <w:p w14:paraId="3EDA6C46" w14:textId="77777777" w:rsidR="004903F6" w:rsidRDefault="004903F6"/>
    <w:p w14:paraId="5C788C60" w14:textId="77777777" w:rsidR="004903F6" w:rsidRDefault="004903F6"/>
    <w:p w14:paraId="17AE1BA4" w14:textId="77777777" w:rsidR="004903F6" w:rsidRDefault="004903F6"/>
    <w:p w14:paraId="0D67111D" w14:textId="77777777" w:rsidR="004903F6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Documento 3 de Desenho — Pseudocodigo_testes.docx</w:t>
      </w:r>
    </w:p>
    <w:p w14:paraId="4608314B" w14:textId="77777777" w:rsidR="004903F6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 xml:space="preserve">Corresponde à </w:t>
      </w:r>
      <w:proofErr w:type="spellStart"/>
      <w:r>
        <w:rPr>
          <w:rFonts w:ascii="Calibri" w:eastAsia="Calibri" w:hAnsi="Calibri" w:cs="Calibri"/>
          <w:color w:val="595959"/>
          <w:sz w:val="22"/>
          <w:szCs w:val="22"/>
        </w:rPr>
        <w:t>tag</w:t>
      </w:r>
      <w:proofErr w:type="spellEnd"/>
      <w:r>
        <w:rPr>
          <w:rFonts w:ascii="Calibri" w:eastAsia="Calibri" w:hAnsi="Calibri" w:cs="Calibri"/>
          <w:color w:val="595959"/>
          <w:sz w:val="22"/>
          <w:szCs w:val="22"/>
        </w:rPr>
        <w:t xml:space="preserve"> v1.0.0 do código</w:t>
      </w:r>
    </w:p>
    <w:p w14:paraId="4357E715" w14:textId="77777777" w:rsidR="004903F6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UFCD 26.0462 — Desenvolvimento de projeto de tecnologias e</w:t>
      </w:r>
    </w:p>
    <w:p w14:paraId="1E48EC7E" w14:textId="77777777" w:rsidR="004903F6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programação de sistemas de informação</w:t>
      </w:r>
    </w:p>
    <w:p w14:paraId="6EA56BC5" w14:textId="77777777" w:rsidR="004903F6" w:rsidRDefault="00000000">
      <w:pPr>
        <w:spacing w:after="80"/>
        <w:jc w:val="center"/>
      </w:pPr>
      <w:r>
        <w:rPr>
          <w:rFonts w:ascii="Calibri" w:eastAsia="Calibri" w:hAnsi="Calibri" w:cs="Calibri"/>
          <w:color w:val="595959"/>
          <w:sz w:val="22"/>
          <w:szCs w:val="22"/>
        </w:rPr>
        <w:t>Responsável: Mauricio Pates   ·   Formador: Alberto Crista</w:t>
      </w:r>
    </w:p>
    <w:p w14:paraId="5B246824" w14:textId="77777777" w:rsidR="004903F6" w:rsidRDefault="00000000">
      <w:r>
        <w:br w:type="page"/>
      </w:r>
    </w:p>
    <w:p w14:paraId="1EBC056C" w14:textId="77777777" w:rsidR="004903F6" w:rsidRDefault="00000000">
      <w:pPr>
        <w:pStyle w:val="Ttulo1"/>
      </w:pPr>
      <w:bookmarkStart w:id="0" w:name="_Toc238755617"/>
      <w:r>
        <w:rPr>
          <w:rFonts w:ascii="Calibri" w:eastAsia="Calibri" w:hAnsi="Calibri" w:cs="Calibri"/>
        </w:rPr>
        <w:lastRenderedPageBreak/>
        <w:t>Índice</w:t>
      </w:r>
      <w:bookmarkEnd w:id="0"/>
    </w:p>
    <w:sdt>
      <w:sdtPr>
        <w:alias w:val="Índice"/>
        <w:id w:val="55362577"/>
      </w:sdtPr>
      <w:sdtContent>
        <w:p w14:paraId="2E28B9A2" w14:textId="77777777" w:rsidR="00EC2277" w:rsidRDefault="00000000">
          <w:pPr>
            <w:pStyle w:val="ndice1"/>
            <w:tabs>
              <w:tab w:val="right" w:leader="dot" w:pos="95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55617" w:history="1">
            <w:r w:rsidR="00EC2277" w:rsidRPr="00B809A8">
              <w:rPr>
                <w:rStyle w:val="Hiperligao"/>
                <w:rFonts w:ascii="Calibri" w:eastAsia="Calibri" w:hAnsi="Calibri" w:cs="Calibri"/>
                <w:noProof/>
              </w:rPr>
              <w:t>Índice</w:t>
            </w:r>
            <w:r w:rsidR="00EC2277">
              <w:rPr>
                <w:noProof/>
              </w:rPr>
              <w:tab/>
            </w:r>
            <w:r w:rsidR="00EC2277">
              <w:rPr>
                <w:noProof/>
              </w:rPr>
              <w:fldChar w:fldCharType="begin"/>
            </w:r>
            <w:r w:rsidR="00EC2277">
              <w:rPr>
                <w:noProof/>
              </w:rPr>
              <w:instrText xml:space="preserve"> PAGEREF _Toc238755617 \h </w:instrText>
            </w:r>
            <w:r w:rsidR="00EC2277">
              <w:rPr>
                <w:noProof/>
              </w:rPr>
            </w:r>
            <w:r w:rsidR="00EC2277">
              <w:rPr>
                <w:noProof/>
              </w:rPr>
              <w:fldChar w:fldCharType="separate"/>
            </w:r>
            <w:r w:rsidR="00EC2277">
              <w:rPr>
                <w:noProof/>
              </w:rPr>
              <w:t>1</w:t>
            </w:r>
            <w:r w:rsidR="00EC2277">
              <w:rPr>
                <w:noProof/>
              </w:rPr>
              <w:fldChar w:fldCharType="end"/>
            </w:r>
          </w:hyperlink>
        </w:p>
        <w:p w14:paraId="6B663492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1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1. Introdução e Metodologia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AFBB22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1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1.2 Notação utilizada nos testes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EDAE2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1.3 Padrão comum aos módulos de negócio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3FB670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1.4 Exceção: teste_repositorio.py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46A21B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1.5 cli.py e main.py — fora do padrão unittest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C5C13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1.6 Limitação documentada do teste manual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92724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1.7 Resumo por ficheiro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3643EA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2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2. Testes do módulo repositorio.py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D83E1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2.1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D339F8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2.2 Grupo 1 — Contadores de identificadores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3C6B8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2.3 Grupo 2 — Persistência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CCB62B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2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2.4 Grupo 3 — Cópias de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964F6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2.5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7135A8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3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 Testes do módulo validacoes.py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241E95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CB62EF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3.2 Grupo 1 — Dígito de controlo do NIF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33B44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3.3 Grupo 2 — Validação do cliente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981B1B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3.4 Grupo 3 — Validade do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C549254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3.5 Grupo 4 — Caução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7E9135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3.6 Grupo 5 — Intervalo de datas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957F4A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3.7 Grupo 6 — Capacidade do lugar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40F5FA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3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3.8 Grupo 7 — Tipo de unidade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29453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3.9 Grupo 8 — Época alta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51678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3.10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FDC5B7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4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 Testes do módulo propriedades.py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6DA3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3F516B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4.2 Grupo 1 —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2347FE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4.3 Grupo 2 — Procura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DB81C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4.4 Grupo 3 —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DCE60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4.5 Grupo 4 —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71B545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4.6 Grupo 5 — Desativação e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643F548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4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4.7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257D21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5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 Testes do módulo unidades.py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3E611C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204E67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5.2 Grupo 1 — Unidade: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F6CC074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5.3 Grupo 2 — Unidade: procura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A1FDF5B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5.4 Grupo 3 — Unidade: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C88F4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5.5 Grupo 4 — Unidade: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2CB1B7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5.6 Grupo 5 — Unidade: desativação e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AA920C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5.7 Grupo 6 — Manutenção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B1A4A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5.8 Grupo 7 — Quarto: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06BA1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5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5.9 Grupo 8 — Quarto: procura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A1ED8C1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5.10 Grupo 9 — Quarto: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6E455E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5.11 Grupo 10 — Quarto: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681E8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5.12 Grupo 11 — Quarto: desativação e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E6748B3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5.13 Grupo 12 — Lugar: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B5CF54F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5.14 Grupo 13 — Lugar: procura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3BC253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5.15 Grupo 14 — Lugar: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9AAFD6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5.16 Grupo 15 — Lugar: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4587BB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5.17 Grupo 16 — Lugar: desativação e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18FB0B8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5.18 Grupo 17 — Estado (cálculo por 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7B3905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6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5.19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4734CE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7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 Testes do módulo clientes.py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0C1A151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F56A280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6.2 Grupo 1 —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A4EEE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6.3 Grupo 2 — Procura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6EDF8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6.4 Grupo 3 —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382FBD0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6.5 Grupo 4 —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303415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6.6 Grupo 5 — Desativação e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EF6EB8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6.7 Grupo 6 — Anonimização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2774BD5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7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6.8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A4ECB2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7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 Testes do módulo responsaveis.py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31912A0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3EC532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7.2 Grupo 1 —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3FB106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7.3 Grupo 2 — Procura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771E8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7.4 Grupo 3 —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DBEC4E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7.5 Grupo 4 —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052116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7.6 Grupo 5 — Desativação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D31E0A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7.7 Grupo 6 — Reposição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341F55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7.8 Grupo 7 — Validação de autoria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A2AE1C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8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7.9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E44C9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68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 Testes do módulo contratos.py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1A199FB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9CE62E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8.2 Grupo 1 — Criação de contrato mensal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37752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8.3 Grupo 2 — Atualização de contrato mensal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9688E1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8.4 Grupo 3 — Encerramento de contrato mensal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0DD131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8.5 Grupo 4 — Reativação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E1F1A24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8.6 Grupo 5 — Registo de reserva Airbnb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3AD303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8.7 Grupo 6 — Atualização de reserva Airbnb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DDE5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8.8 Grupo 7 — Cancelamento de reserva Airbnb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07E860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8.9 Grupo 8 — Procura e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26AA861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69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8.10 Grupo 9 — Sobreposição de datas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0CA74AB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8.11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EA9F62" w14:textId="77777777" w:rsidR="00EC2277" w:rsidRDefault="00EC2277">
          <w:pPr>
            <w:pStyle w:val="ndice1"/>
            <w:tabs>
              <w:tab w:val="right" w:leader="dot" w:pos="9530"/>
            </w:tabs>
            <w:rPr>
              <w:noProof/>
            </w:rPr>
          </w:pPr>
          <w:hyperlink w:anchor="_Toc23875570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 Testes do módulo estoque.py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F15596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 Âmbito e preparação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56D0CF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9.2 Grupo 1 — Produto: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967543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9.3 Grupo 2 — Produto: procura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E1D460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9.4 Grupo 3 — Produto: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4139D30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9.5 Grupo 4 — Produto: atualização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81E179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9.6 Grupo 5 — Produto: desativação e reativação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4B3D126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9.7 Grupo 6 — Movimento: registo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6B71BF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0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9.8 Grupo 7 — Movimento: saldo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1F7AF83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9.9 Grupo 8 — Requisição: criação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1509A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1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9.10 Grupo 9 — Requisição: itens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01F6BEA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2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9.11 Grupo 10 — Requisição: procura e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7B9E3D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3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9.12 Grupo 11 — Requisição: envio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17266C6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4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9.13 Grupo 12 — Requisição: rejeição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DD8F47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5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9.14 Grupo 13 — Requisição: confirmação de receção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CE4600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6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9.15 Grupo 14 — Devolução: reportar sobra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660321C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7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9.16 Grupo 15 — Devolução: itens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6F3A47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8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9.17 Grupo 16 — Devolução: procura e listagem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1BBB65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19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9.18 Grupo 17 — Devolução: fecho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F0C012" w14:textId="77777777" w:rsidR="00EC2277" w:rsidRDefault="00EC2277">
          <w:pPr>
            <w:pStyle w:val="ndice2"/>
            <w:tabs>
              <w:tab w:val="right" w:leader="dot" w:pos="9530"/>
            </w:tabs>
            <w:rPr>
              <w:noProof/>
            </w:rPr>
          </w:pPr>
          <w:hyperlink w:anchor="_Toc238755720" w:history="1">
            <w:r w:rsidRPr="00B809A8">
              <w:rPr>
                <w:rStyle w:val="Hiperligao"/>
                <w:rFonts w:ascii="Calibri" w:eastAsia="Calibri" w:hAnsi="Calibri" w:cs="Calibri"/>
                <w:b/>
                <w:bCs/>
                <w:noProof/>
              </w:rPr>
              <w:t>9.19 Limitações documentadas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_Toc238755720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055D16" w14:textId="77777777" w:rsidR="004903F6" w:rsidRDefault="00000000">
          <w:r>
            <w:fldChar w:fldCharType="end"/>
          </w:r>
        </w:p>
      </w:sdtContent>
    </w:sdt>
    <w:p w14:paraId="0ED0FA39" w14:textId="77777777" w:rsidR="004903F6" w:rsidRDefault="00000000">
      <w:r>
        <w:br w:type="page"/>
      </w:r>
    </w:p>
    <w:p w14:paraId="021C1F66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1" w:name="_Toc238755618"/>
      <w:r>
        <w:rPr>
          <w:rFonts w:ascii="Calibri" w:eastAsia="Calibri" w:hAnsi="Calibri" w:cs="Calibri"/>
          <w:b/>
          <w:bCs/>
          <w:color w:val="1F3864"/>
        </w:rPr>
        <w:lastRenderedPageBreak/>
        <w:t>1. Introdução e Metodologia</w:t>
      </w:r>
      <w:bookmarkEnd w:id="1"/>
    </w:p>
    <w:p w14:paraId="0BED327F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Este documento descreve, ficheiro a ficheiro, os testes que verificam o código-fonte documentado em Pseudocodigo_modulos.docx (o par deste documento). Usa exatamente a mesma notação de pseudocódigo — porque um teste também é código: cada caso de teste (cada método de uma classe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unittest.TestCase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) é escrito como uma FUNÇÃO, com os mesmos passos reais (atribuições, chamadas às funções do módulo em teste, SE/PARA CADA quando o próprio teste ramifica ou repete) que já se usa no documento de módulos — não uma descrição abstrata do que o caso verifica, mas o próprio algoritmo do teste.</w:t>
      </w:r>
    </w:p>
    <w:p w14:paraId="25B6EC96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Oito dos doze módulos de código têm testes automatizados, com a </w:t>
      </w:r>
      <w:proofErr w:type="spellStart"/>
      <w:r>
        <w:rPr>
          <w:rFonts w:ascii="Calibri" w:eastAsia="Calibri" w:hAnsi="Calibri" w:cs="Calibri"/>
          <w:sz w:val="21"/>
          <w:szCs w:val="21"/>
        </w:rPr>
        <w:t>framework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da biblioteca padrão de </w:t>
      </w:r>
      <w:proofErr w:type="spellStart"/>
      <w:r>
        <w:rPr>
          <w:rFonts w:ascii="Calibri" w:eastAsia="Calibri" w:hAnsi="Calibri" w:cs="Calibri"/>
          <w:sz w:val="21"/>
          <w:szCs w:val="21"/>
        </w:rPr>
        <w:t>Python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(sem bibliotecas externas). config.py e modelos.py não têm testes próprios — o primeiro só define constantes, o segundo só estruturas de dados (</w:t>
      </w:r>
      <w:proofErr w:type="spellStart"/>
      <w:r>
        <w:rPr>
          <w:rFonts w:ascii="Calibri" w:eastAsia="Calibri" w:hAnsi="Calibri" w:cs="Calibri"/>
          <w:sz w:val="21"/>
          <w:szCs w:val="21"/>
        </w:rPr>
        <w:t>dataclasses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), sem lógica a verificar. cli.py e main.py não seguem o padrão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ver secção 1.4.</w:t>
      </w:r>
    </w:p>
    <w:p w14:paraId="759EF4AC" w14:textId="77777777" w:rsidR="004903F6" w:rsidRDefault="00000000">
      <w:pPr>
        <w:pStyle w:val="Ttulo2"/>
        <w:spacing w:before="200" w:after="100"/>
      </w:pPr>
      <w:bookmarkStart w:id="2" w:name="_Toc238755619"/>
      <w:r>
        <w:rPr>
          <w:rFonts w:ascii="Calibri" w:eastAsia="Calibri" w:hAnsi="Calibri" w:cs="Calibri"/>
          <w:b/>
          <w:bCs/>
          <w:color w:val="2E5395"/>
        </w:rPr>
        <w:t>1.2 Notação utilizada nos testes</w:t>
      </w:r>
      <w:bookmarkEnd w:id="2"/>
    </w:p>
    <w:p w14:paraId="6E1D524C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É a mesma notação de Pseudocodigo_modulos.docx, sem alterações: ← (atribuição), FUNÇÃO / FIM FUNÇÃO (delimitação de blocos), SE / ENTÃO / SENÃO / FIM SE (decisão), PARA CADA / FIM PARA (repetição sobre coleção), ENQUANTO / FIM ENQUANTO (repetição condicional), LEVANTAR ERRO "mensagem" (interrupção com erro), DEVOLVER (devolução de valor), // (comentário). Cada caso de teste é escrito como uma função sem parâmetros, no mesmo formato:</w:t>
      </w:r>
    </w:p>
    <w:p w14:paraId="75EB0D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57B0DA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CC7EBE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... preparação (se necessária): atribuições, chamadas às funções</w:t>
      </w:r>
    </w:p>
    <w:p w14:paraId="4CB2D3A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do módulo em teste, PARA CADA / SE quando o próprio teste precisa</w:t>
      </w:r>
    </w:p>
    <w:p w14:paraId="036E0DD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 repetir ou ramificar ...</w:t>
      </w:r>
    </w:p>
    <w:p w14:paraId="301529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6F62D8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expressão =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valor_esperado</w:t>
      </w:r>
      <w:proofErr w:type="spellEnd"/>
    </w:p>
    <w:p w14:paraId="1D3CA7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AFFFE9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9D6704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29EE91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AUXILIAR nome(parâmetros)</w:t>
      </w:r>
    </w:p>
    <w:p w14:paraId="25616D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5C3E58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... calcula e devolve dados de preparação reutilizados por vários</w:t>
      </w:r>
    </w:p>
    <w:p w14:paraId="6748A21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casos — é uma FUNÇÃO como outra qualquer, só o nome distingue o</w:t>
      </w:r>
    </w:p>
    <w:p w14:paraId="687F1B7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papel que desempenha no documento ...</w:t>
      </w:r>
    </w:p>
    <w:p w14:paraId="6F4E10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0D54DC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...</w:t>
      </w:r>
    </w:p>
    <w:p w14:paraId="32153D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EE0D7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0E887D75" w14:textId="77777777" w:rsidR="004903F6" w:rsidRDefault="004903F6">
      <w:pPr>
        <w:spacing w:after="140"/>
      </w:pPr>
    </w:p>
    <w:p w14:paraId="2541AD86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Dois elementos são próprios de um teste e não existem no pseudocódigo de produção, por não fazer sentido código de negócio duvidar de si próprio: VERIFICAR expressão = </w:t>
      </w:r>
      <w:proofErr w:type="spellStart"/>
      <w:r>
        <w:rPr>
          <w:rFonts w:ascii="Calibri" w:eastAsia="Calibri" w:hAnsi="Calibri" w:cs="Calibri"/>
          <w:sz w:val="21"/>
          <w:szCs w:val="21"/>
        </w:rPr>
        <w:t>valor_esperado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corresponde a uma chamada </w:t>
      </w:r>
      <w:proofErr w:type="spellStart"/>
      <w:r>
        <w:rPr>
          <w:rFonts w:ascii="Calibri" w:eastAsia="Calibri" w:hAnsi="Calibri" w:cs="Calibri"/>
          <w:sz w:val="21"/>
          <w:szCs w:val="21"/>
        </w:rPr>
        <w:t>assertEqual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ou </w:t>
      </w:r>
      <w:proofErr w:type="spellStart"/>
      <w:r>
        <w:rPr>
          <w:rFonts w:ascii="Calibri" w:eastAsia="Calibri" w:hAnsi="Calibri" w:cs="Calibri"/>
          <w:sz w:val="21"/>
          <w:szCs w:val="21"/>
        </w:rPr>
        <w:t>assertTrue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do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</w:t>
      </w:r>
      <w:proofErr w:type="spellStart"/>
      <w:r>
        <w:rPr>
          <w:rFonts w:ascii="Calibri" w:eastAsia="Calibri" w:hAnsi="Calibri" w:cs="Calibri"/>
          <w:sz w:val="21"/>
          <w:szCs w:val="21"/>
        </w:rPr>
        <w:t>valor_esperado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verdadeiro ou falso quando a expressão já é ela própria uma condição); VERIFICAR ERRO EM chamada(...) corresponde a </w:t>
      </w:r>
      <w:proofErr w:type="spellStart"/>
      <w:r>
        <w:rPr>
          <w:rFonts w:ascii="Calibri" w:eastAsia="Calibri" w:hAnsi="Calibri" w:cs="Calibri"/>
          <w:sz w:val="21"/>
          <w:szCs w:val="21"/>
        </w:rPr>
        <w:t>assertRaises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confirma que a chamada indicada levanta erro, em vez de o caso continuar como se tivesse sido bem-sucedida. Quando um caso não contém nenhuma linha VERIFICAR, é porque a função em teste não devolve valor e o caso é dado por satisfeito se a sua chamada não levantar erro (mesma convenção usada em teste_validacoes.py).</w:t>
      </w:r>
    </w:p>
    <w:p w14:paraId="63AAB41C" w14:textId="77777777" w:rsidR="004903F6" w:rsidRDefault="00000000">
      <w:pPr>
        <w:pStyle w:val="Ttulo2"/>
        <w:spacing w:before="200" w:after="100"/>
      </w:pPr>
      <w:bookmarkStart w:id="3" w:name="_Toc238755620"/>
      <w:r>
        <w:rPr>
          <w:rFonts w:ascii="Calibri" w:eastAsia="Calibri" w:hAnsi="Calibri" w:cs="Calibri"/>
          <w:b/>
          <w:bCs/>
          <w:color w:val="2E5395"/>
        </w:rPr>
        <w:lastRenderedPageBreak/>
        <w:t>1.3 Padrão comum aos módulos de negócio</w:t>
      </w:r>
      <w:bookmarkEnd w:id="3"/>
    </w:p>
    <w:p w14:paraId="26CC8C7C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Cada módulo de negócio recebe a estrutura de dados ("dados") como primeiro argumento e nunca acede a ficheiros (secção 5.1 das Orientações). Por isso, os testes de propriedades.py, unidades.py, clientes.py, responsaveis.py, contratos.py, estoque.py e validacoes.py constroem um dicionário </w:t>
      </w:r>
      <w:proofErr w:type="spellStart"/>
      <w:r>
        <w:rPr>
          <w:rFonts w:ascii="Calibri" w:eastAsia="Calibri" w:hAnsi="Calibri" w:cs="Calibri"/>
          <w:sz w:val="21"/>
          <w:szCs w:val="21"/>
        </w:rPr>
        <w:t>Python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diretamente em memória — normalmente através de uma função auxiliar chamada estrutura(...) ou equivalente, que já cria os registos de que cada caso precisa — e chamam a função em teste sobre esse dicionário. Não é preciso pasta temporária nem redirecionar caminhos de ficheiro: as funções de negócio não sabem que existe um disco.</w:t>
      </w:r>
    </w:p>
    <w:p w14:paraId="1036439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O identificador devolvido nunca é comparado por igualdade a um valor</w:t>
      </w:r>
    </w:p>
    <w:p w14:paraId="0CCCE4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fixo (ex.: "PRO-001") — só o prefixo é verificado, porque o contador</w:t>
      </w:r>
    </w:p>
    <w:p w14:paraId="2B6DD0B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repositorio.proximo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 está gravado em ficheiro e avança entre</w:t>
      </w:r>
    </w:p>
    <w:p w14:paraId="2EECA65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execuções do conjunto de testes.</w:t>
      </w:r>
    </w:p>
    <w:p w14:paraId="47B72C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928A3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Um teste que verifica "lista nova" confirma que alterar a lista</w:t>
      </w:r>
    </w:p>
    <w:p w14:paraId="070AF96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devolvida por uma função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 não afeta a estrutura de dados</w:t>
      </w:r>
    </w:p>
    <w:p w14:paraId="4B0FD9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original — é a garantia de que quem chama pode manipular o</w:t>
      </w:r>
    </w:p>
    <w:p w14:paraId="3A1752C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resultado livremente.</w:t>
      </w:r>
    </w:p>
    <w:p w14:paraId="2BD0336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D50C15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Testes de validação cruzada (ex.: NIF duplicado entre clientes</w:t>
      </w:r>
    </w:p>
    <w:p w14:paraId="4E163F6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ativos, segundo contrato mensal com o mesmo NIF) constroem cenários</w:t>
      </w:r>
    </w:p>
    <w:p w14:paraId="468A7A8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com dois ou mais registos relacionados, para verificar que a regra</w:t>
      </w:r>
    </w:p>
    <w:p w14:paraId="498B64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olha para o conjunto, não só para o registo isolado.</w:t>
      </w:r>
    </w:p>
    <w:p w14:paraId="0397E20C" w14:textId="77777777" w:rsidR="004903F6" w:rsidRDefault="004903F6">
      <w:pPr>
        <w:spacing w:after="140"/>
      </w:pPr>
    </w:p>
    <w:p w14:paraId="74C787ED" w14:textId="77777777" w:rsidR="004903F6" w:rsidRDefault="00000000">
      <w:pPr>
        <w:pStyle w:val="Ttulo2"/>
        <w:spacing w:before="200" w:after="100"/>
      </w:pPr>
      <w:bookmarkStart w:id="4" w:name="_Toc238755621"/>
      <w:r>
        <w:rPr>
          <w:rFonts w:ascii="Calibri" w:eastAsia="Calibri" w:hAnsi="Calibri" w:cs="Calibri"/>
          <w:b/>
          <w:bCs/>
          <w:color w:val="2E5395"/>
        </w:rPr>
        <w:t>1.4 Exceção: teste_repositorio.py</w:t>
      </w:r>
      <w:bookmarkEnd w:id="4"/>
    </w:p>
    <w:p w14:paraId="25B67753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repositorio.py é o único módulo que acede mesmo a ficheiros — é a exceção da decisão 1, e por isso o único ficheiro de teste com um padrão diferente. Cada caso corre numa pasta temporária própria (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tempfile.mkdtemp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()), criada em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setUp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e eliminada em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tearDown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>); as constantes de caminho do módulo (PASTA_DADOS, PASTA_BACKUPS, FICHEIRO_DADOS, FICHEIRO_CONTADORES) são redirecionadas para essa pasta antes de cada caso e repostas depois, para os testes nunca tocarem nos dados reais de dados/ e backups/.</w:t>
      </w:r>
    </w:p>
    <w:p w14:paraId="640C781A" w14:textId="77777777" w:rsidR="004903F6" w:rsidRDefault="00000000">
      <w:pPr>
        <w:pStyle w:val="Ttulo2"/>
        <w:spacing w:before="200" w:after="100"/>
      </w:pPr>
      <w:bookmarkStart w:id="5" w:name="_Toc238755622"/>
      <w:r>
        <w:rPr>
          <w:rFonts w:ascii="Calibri" w:eastAsia="Calibri" w:hAnsi="Calibri" w:cs="Calibri"/>
          <w:b/>
          <w:bCs/>
          <w:color w:val="2E5395"/>
        </w:rPr>
        <w:t xml:space="preserve">1.5 cli.py e main.py — fora do padrão </w:t>
      </w:r>
      <w:proofErr w:type="spellStart"/>
      <w:r>
        <w:rPr>
          <w:rFonts w:ascii="Calibri" w:eastAsia="Calibri" w:hAnsi="Calibri" w:cs="Calibri"/>
          <w:b/>
          <w:bCs/>
          <w:color w:val="2E5395"/>
        </w:rPr>
        <w:t>unittest</w:t>
      </w:r>
      <w:bookmarkEnd w:id="5"/>
      <w:proofErr w:type="spellEnd"/>
    </w:p>
    <w:p w14:paraId="4D686C30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cli.py é o único módulo autorizado a interagir com o teclado e o ecrã (decisão 7). Simular essa interação com </w:t>
      </w:r>
      <w:proofErr w:type="spellStart"/>
      <w:r>
        <w:rPr>
          <w:rFonts w:ascii="Calibri" w:eastAsia="Calibri" w:hAnsi="Calibri" w:cs="Calibri"/>
          <w:sz w:val="21"/>
          <w:szCs w:val="21"/>
        </w:rPr>
        <w:t>mocks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</w:t>
      </w:r>
      <w:proofErr w:type="gramStart"/>
      <w:r>
        <w:rPr>
          <w:rFonts w:ascii="Calibri" w:eastAsia="Calibri" w:hAnsi="Calibri" w:cs="Calibri"/>
          <w:sz w:val="21"/>
          <w:szCs w:val="21"/>
        </w:rPr>
        <w:t>input(</w:t>
      </w:r>
      <w:proofErr w:type="gramEnd"/>
      <w:r>
        <w:rPr>
          <w:rFonts w:ascii="Calibri" w:eastAsia="Calibri" w:hAnsi="Calibri" w:cs="Calibri"/>
          <w:sz w:val="21"/>
          <w:szCs w:val="21"/>
        </w:rPr>
        <w:t>) testaria sobretudo o mecanismo de simulação, e iria contra a própria razão de separar a interação numa camada só — por isso a decisão tomada para este módulo foi usar teste MANUAL, correndo o programa a sério (</w:t>
      </w:r>
      <w:proofErr w:type="spellStart"/>
      <w:r>
        <w:rPr>
          <w:rFonts w:ascii="Calibri" w:eastAsia="Calibri" w:hAnsi="Calibri" w:cs="Calibri"/>
          <w:sz w:val="21"/>
          <w:szCs w:val="21"/>
        </w:rPr>
        <w:t>python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main.py) e seguindo um roteiro passo a passo, em vez de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com </w:t>
      </w:r>
      <w:proofErr w:type="spellStart"/>
      <w:r>
        <w:rPr>
          <w:rFonts w:ascii="Calibri" w:eastAsia="Calibri" w:hAnsi="Calibri" w:cs="Calibri"/>
          <w:sz w:val="21"/>
          <w:szCs w:val="21"/>
        </w:rPr>
        <w:t>mocks</w:t>
      </w:r>
      <w:proofErr w:type="spellEnd"/>
      <w:r>
        <w:rPr>
          <w:rFonts w:ascii="Calibri" w:eastAsia="Calibri" w:hAnsi="Calibri" w:cs="Calibri"/>
          <w:sz w:val="21"/>
          <w:szCs w:val="21"/>
        </w:rPr>
        <w:t>. O roteiro fica registado num ficheiro à parte, teste_manual_cli.md, com 9 grupos e 90 passos no formato PASSO / RESULTADO ESPERADO, cobrindo os mesmos blocos funcionais documentados no capítulo 12 de Pseudocodigo_modulos.docx (leitoras e formatadoras, propriedades, unidades/quartos/lugares, responsáveis, clientes, contratos e reservas, menu principal e arranque do sistema) — todos os 90 passos validados sem nenhum problema de código encontrado, antes do fecho da v1.0.0.</w:t>
      </w:r>
    </w:p>
    <w:p w14:paraId="3A0B591C" w14:textId="77777777" w:rsidR="004903F6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rFonts w:ascii="Calibri" w:eastAsia="Calibri" w:hAnsi="Calibri" w:cs="Calibri"/>
          <w:b/>
          <w:bCs/>
          <w:i/>
          <w:iCs/>
        </w:rPr>
        <w:t xml:space="preserve">Observação: </w:t>
      </w:r>
      <w:r>
        <w:rPr>
          <w:rFonts w:ascii="Calibri" w:eastAsia="Calibri" w:hAnsi="Calibri" w:cs="Calibri"/>
          <w:i/>
          <w:iCs/>
        </w:rPr>
        <w:t xml:space="preserve">teste_manual_cli.md não está incluído neste documento — não foi anexado, por ser um modelo de roteiro de teste manual sem código (só passos e resultados esperados a preencher à mão, sem nenhuma função ou caso de teste em </w:t>
      </w:r>
      <w:proofErr w:type="spellStart"/>
      <w:r>
        <w:rPr>
          <w:rFonts w:ascii="Calibri" w:eastAsia="Calibri" w:hAnsi="Calibri" w:cs="Calibri"/>
          <w:i/>
          <w:iCs/>
        </w:rPr>
        <w:t>Python</w:t>
      </w:r>
      <w:proofErr w:type="spellEnd"/>
      <w:r>
        <w:rPr>
          <w:rFonts w:ascii="Calibri" w:eastAsia="Calibri" w:hAnsi="Calibri" w:cs="Calibri"/>
          <w:i/>
          <w:iCs/>
        </w:rPr>
        <w:t xml:space="preserve"> para documentar aqui). A referência acima descreve a sua existência e cobertura, tal como registado no histórico do projeto, mas não reproduz o seu conteúdo.</w:t>
      </w:r>
    </w:p>
    <w:p w14:paraId="606661AF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main.py também não tem teste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próprio — a sua única função (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main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>)) é verificada pelo mesmo teste manual, no grupo "Arranque do sistema" do roteiro de cli.py: correr o programa e confirmar cópia de segurança, carregamento e entrega ao menu principal.</w:t>
      </w:r>
    </w:p>
    <w:p w14:paraId="52BE6099" w14:textId="77777777" w:rsidR="004903F6" w:rsidRDefault="00000000">
      <w:pPr>
        <w:pStyle w:val="Ttulo2"/>
        <w:spacing w:before="200" w:after="100"/>
      </w:pPr>
      <w:bookmarkStart w:id="6" w:name="_Toc238755623"/>
      <w:r>
        <w:rPr>
          <w:rFonts w:ascii="Calibri" w:eastAsia="Calibri" w:hAnsi="Calibri" w:cs="Calibri"/>
          <w:b/>
          <w:bCs/>
          <w:color w:val="2E5395"/>
        </w:rPr>
        <w:t>1.6 Limitação documentada do teste manual</w:t>
      </w:r>
      <w:bookmarkEnd w:id="6"/>
    </w:p>
    <w:p w14:paraId="6C8CA83E" w14:textId="77777777" w:rsidR="004903F6" w:rsidRDefault="00000000">
      <w:pPr>
        <w:shd w:val="clear" w:color="auto" w:fill="FFF2CC"/>
        <w:spacing w:before="60" w:after="160" w:line="264" w:lineRule="auto"/>
        <w:ind w:left="215" w:right="215"/>
      </w:pPr>
      <w:r>
        <w:rPr>
          <w:rFonts w:ascii="Calibri" w:eastAsia="Calibri" w:hAnsi="Calibri" w:cs="Calibri"/>
          <w:b/>
          <w:bCs/>
          <w:i/>
          <w:iCs/>
        </w:rPr>
        <w:t xml:space="preserve">Sem garantia de regressão: </w:t>
      </w:r>
      <w:r>
        <w:rPr>
          <w:rFonts w:ascii="Calibri" w:eastAsia="Calibri" w:hAnsi="Calibri" w:cs="Calibri"/>
          <w:i/>
          <w:iCs/>
        </w:rPr>
        <w:t xml:space="preserve">Ao contrário dos testes </w:t>
      </w:r>
      <w:proofErr w:type="spellStart"/>
      <w:r>
        <w:rPr>
          <w:rFonts w:ascii="Calibri" w:eastAsia="Calibri" w:hAnsi="Calibri" w:cs="Calibri"/>
          <w:i/>
          <w:iCs/>
        </w:rPr>
        <w:t>unittest</w:t>
      </w:r>
      <w:proofErr w:type="spellEnd"/>
      <w:r>
        <w:rPr>
          <w:rFonts w:ascii="Calibri" w:eastAsia="Calibri" w:hAnsi="Calibri" w:cs="Calibri"/>
          <w:i/>
          <w:iCs/>
        </w:rPr>
        <w:t xml:space="preserve">, um roteiro manual não corre automaticamente a cada alteração de código — depende de alguém o repetir à mão. Uma regressão introduzida em cli.py depois da última passagem do roteiro só é apanhada na próxima vez que o roteiro for repetido, não </w:t>
      </w:r>
      <w:proofErr w:type="gramStart"/>
      <w:r>
        <w:rPr>
          <w:rFonts w:ascii="Calibri" w:eastAsia="Calibri" w:hAnsi="Calibri" w:cs="Calibri"/>
          <w:i/>
          <w:iCs/>
        </w:rPr>
        <w:t>no momento em que</w:t>
      </w:r>
      <w:proofErr w:type="gramEnd"/>
      <w:r>
        <w:rPr>
          <w:rFonts w:ascii="Calibri" w:eastAsia="Calibri" w:hAnsi="Calibri" w:cs="Calibri"/>
          <w:i/>
          <w:iCs/>
        </w:rPr>
        <w:t xml:space="preserve"> o código muda. Aceite como troca deliberada para este módulo (decisão 7 impede o </w:t>
      </w:r>
      <w:proofErr w:type="spellStart"/>
      <w:r>
        <w:rPr>
          <w:rFonts w:ascii="Calibri" w:eastAsia="Calibri" w:hAnsi="Calibri" w:cs="Calibri"/>
          <w:i/>
          <w:iCs/>
        </w:rPr>
        <w:t>mock</w:t>
      </w:r>
      <w:proofErr w:type="spellEnd"/>
      <w:r>
        <w:rPr>
          <w:rFonts w:ascii="Calibri" w:eastAsia="Calibri" w:hAnsi="Calibri" w:cs="Calibri"/>
          <w:i/>
          <w:iCs/>
        </w:rPr>
        <w:t xml:space="preserve"> de input</w:t>
      </w:r>
      <w:proofErr w:type="gramStart"/>
      <w:r>
        <w:rPr>
          <w:rFonts w:ascii="Calibri" w:eastAsia="Calibri" w:hAnsi="Calibri" w:cs="Calibri"/>
          <w:i/>
          <w:iCs/>
        </w:rPr>
        <w:t>()/print(</w:t>
      </w:r>
      <w:proofErr w:type="gramEnd"/>
      <w:r>
        <w:rPr>
          <w:rFonts w:ascii="Calibri" w:eastAsia="Calibri" w:hAnsi="Calibri" w:cs="Calibri"/>
          <w:i/>
          <w:iCs/>
        </w:rPr>
        <w:t>)), não como um esquecimento.</w:t>
      </w:r>
    </w:p>
    <w:p w14:paraId="6B1F4A7B" w14:textId="77777777" w:rsidR="004903F6" w:rsidRDefault="00000000">
      <w:pPr>
        <w:pStyle w:val="Ttulo2"/>
        <w:spacing w:before="200" w:after="100"/>
      </w:pPr>
      <w:bookmarkStart w:id="7" w:name="_Toc238755624"/>
      <w:r>
        <w:rPr>
          <w:rFonts w:ascii="Calibri" w:eastAsia="Calibri" w:hAnsi="Calibri" w:cs="Calibri"/>
          <w:b/>
          <w:bCs/>
          <w:color w:val="2E5395"/>
        </w:rPr>
        <w:t>1.7 Resumo por ficheiro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936"/>
        <w:gridCol w:w="6365"/>
      </w:tblGrid>
      <w:tr w:rsidR="004903F6" w14:paraId="6BE5DE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59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9498B" w14:textId="77777777" w:rsidR="004903F6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Ficheiro de teste</w:t>
            </w:r>
          </w:p>
        </w:tc>
        <w:tc>
          <w:tcPr>
            <w:tcW w:w="936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32E4" w14:textId="77777777" w:rsidR="004903F6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Grupos</w:t>
            </w:r>
          </w:p>
        </w:tc>
        <w:tc>
          <w:tcPr>
            <w:tcW w:w="6365" w:type="dxa"/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FCB0" w14:textId="77777777" w:rsidR="004903F6" w:rsidRDefault="00000000"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Casos</w:t>
            </w:r>
          </w:p>
        </w:tc>
      </w:tr>
      <w:tr w:rsidR="004903F6" w14:paraId="2DFE1E5F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48B10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teste_repositorio.py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C5D9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D1FF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</w:tr>
      <w:tr w:rsidR="004903F6" w14:paraId="1E5648B2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FEA5F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teste_validacoes.py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EF969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2DBC7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47</w:t>
            </w:r>
          </w:p>
        </w:tc>
      </w:tr>
      <w:tr w:rsidR="004903F6" w14:paraId="6B8348FC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FA19D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teste_propriedades.py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7F2C8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9A81D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31</w:t>
            </w:r>
          </w:p>
        </w:tc>
      </w:tr>
      <w:tr w:rsidR="004903F6" w14:paraId="3056AE53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CD7B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teste_unidades.py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EAABF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2AAA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93</w:t>
            </w:r>
          </w:p>
        </w:tc>
      </w:tr>
      <w:tr w:rsidR="004903F6" w14:paraId="5376EFA7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75A8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teste_clientes.py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056CA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E7C65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68</w:t>
            </w:r>
          </w:p>
        </w:tc>
      </w:tr>
      <w:tr w:rsidR="004903F6" w14:paraId="2559AF39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4C604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teste_responsaveis.py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D53F5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AA2F1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60</w:t>
            </w:r>
          </w:p>
        </w:tc>
      </w:tr>
      <w:tr w:rsidR="004903F6" w14:paraId="31EABCF3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3F5F8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teste_contratos.py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2A3F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1962B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90</w:t>
            </w:r>
          </w:p>
        </w:tc>
      </w:tr>
      <w:tr w:rsidR="004903F6" w14:paraId="7EE4C368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F7B24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teste_estoque.py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3C4C9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17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1090B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128</w:t>
            </w:r>
          </w:p>
        </w:tc>
      </w:tr>
      <w:tr w:rsidR="004903F6" w14:paraId="4A61894A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79DF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Total (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unittest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)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53B0D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72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2FCD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532</w:t>
            </w:r>
          </w:p>
        </w:tc>
      </w:tr>
      <w:tr w:rsidR="004903F6" w14:paraId="4694D102" w14:textId="77777777">
        <w:tblPrEx>
          <w:tblCellMar>
            <w:top w:w="0" w:type="dxa"/>
            <w:bottom w:w="0" w:type="dxa"/>
          </w:tblCellMar>
        </w:tblPrEx>
        <w:tc>
          <w:tcPr>
            <w:tcW w:w="205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CB01B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teste_manual_cli.md (não incluído)</w:t>
            </w:r>
          </w:p>
        </w:tc>
        <w:tc>
          <w:tcPr>
            <w:tcW w:w="93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B595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</w:t>
            </w:r>
          </w:p>
        </w:tc>
        <w:tc>
          <w:tcPr>
            <w:tcW w:w="636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CA54" w14:textId="77777777" w:rsidR="004903F6" w:rsidRDefault="00000000">
            <w:r>
              <w:rPr>
                <w:rFonts w:ascii="Calibri" w:eastAsia="Calibri" w:hAnsi="Calibri" w:cs="Calibri"/>
                <w:sz w:val="18"/>
                <w:szCs w:val="18"/>
              </w:rPr>
              <w:t>90 passos manuais</w:t>
            </w:r>
          </w:p>
        </w:tc>
      </w:tr>
    </w:tbl>
    <w:p w14:paraId="5623010F" w14:textId="77777777" w:rsidR="004903F6" w:rsidRDefault="00000000">
      <w:r>
        <w:br w:type="page"/>
      </w:r>
    </w:p>
    <w:p w14:paraId="17EC734B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8" w:name="_Toc238755625"/>
      <w:r>
        <w:rPr>
          <w:rFonts w:ascii="Calibri" w:eastAsia="Calibri" w:hAnsi="Calibri" w:cs="Calibri"/>
          <w:b/>
          <w:bCs/>
          <w:color w:val="1F3864"/>
        </w:rPr>
        <w:lastRenderedPageBreak/>
        <w:t>2. Testes do módulo repositorio.py</w:t>
      </w:r>
      <w:bookmarkEnd w:id="8"/>
    </w:p>
    <w:p w14:paraId="650FCBBA" w14:textId="77777777" w:rsidR="004903F6" w:rsidRDefault="00000000">
      <w:pPr>
        <w:pStyle w:val="Ttulo2"/>
        <w:spacing w:before="200" w:after="100"/>
      </w:pPr>
      <w:bookmarkStart w:id="9" w:name="_Toc238755626"/>
      <w:r>
        <w:rPr>
          <w:rFonts w:ascii="Calibri" w:eastAsia="Calibri" w:hAnsi="Calibri" w:cs="Calibri"/>
          <w:b/>
          <w:bCs/>
          <w:color w:val="2E5395"/>
        </w:rPr>
        <w:t>2.1 Âmbito e preparação</w:t>
      </w:r>
      <w:bookmarkEnd w:id="9"/>
    </w:p>
    <w:p w14:paraId="2A07835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Quinze casos distribuídos por três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7D46D2EE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Cada caso é executado numa pasta temporária própria, criada antes e eliminada depois. As constantes de caminho do módulo são redirecionadas para essa pasta e repostas no final, para que os testes não interfiram com os dados de trabalho.</w:t>
      </w:r>
    </w:p>
    <w:p w14:paraId="211700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setUp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755B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33D8F2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pasta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criar_pasta_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temporaria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BAA1C70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caminhos_originais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(PASTA_DADOS, PASTA_BACKUPS, FICHEIRO_DADOS,</w:t>
      </w:r>
    </w:p>
    <w:p w14:paraId="48120141" w14:textId="77777777" w:rsidR="004903F6" w:rsidRDefault="00000000">
      <w:pPr>
        <w:shd w:val="clear" w:color="auto" w:fill="F2F2F2"/>
        <w:ind w:left="7099"/>
      </w:pPr>
      <w:r>
        <w:rPr>
          <w:rFonts w:ascii="Consolas" w:eastAsia="Consolas" w:hAnsi="Consolas" w:cs="Consolas"/>
          <w:color w:val="1B1B1B"/>
          <w:sz w:val="19"/>
          <w:szCs w:val="19"/>
        </w:rPr>
        <w:t>FICHEIRO_CONTADORES)</w:t>
      </w:r>
    </w:p>
    <w:p w14:paraId="75C6EB2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redirecionar os quatro caminhos do módulo para dentro de pasta</w:t>
      </w:r>
    </w:p>
    <w:p w14:paraId="6B3867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DF4D5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B588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343EF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tearDown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42F6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3EA7D4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repor os quatro caminhos do módulo para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caminhos_originais</w:t>
      </w:r>
      <w:proofErr w:type="spellEnd"/>
    </w:p>
    <w:p w14:paraId="75D3F1D7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eliminar_pasta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(pasta)</w:t>
      </w:r>
    </w:p>
    <w:p w14:paraId="5EF1BB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AAFCA8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4F91134" w14:textId="77777777" w:rsidR="004903F6" w:rsidRDefault="004903F6">
      <w:pPr>
        <w:spacing w:after="140"/>
      </w:pPr>
    </w:p>
    <w:p w14:paraId="2215DD6C" w14:textId="77777777" w:rsidR="004903F6" w:rsidRDefault="00000000">
      <w:pPr>
        <w:spacing w:after="120" w:line="276" w:lineRule="auto"/>
        <w:jc w:val="both"/>
      </w:pP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setUp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e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tearDown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correm antes e depois de cada uma das funções abaixo — é a convenção do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chamada automaticamente pela </w:t>
      </w:r>
      <w:proofErr w:type="spellStart"/>
      <w:r>
        <w:rPr>
          <w:rFonts w:ascii="Calibri" w:eastAsia="Calibri" w:hAnsi="Calibri" w:cs="Calibri"/>
          <w:sz w:val="21"/>
          <w:szCs w:val="21"/>
        </w:rPr>
        <w:t>framework</w:t>
      </w:r>
      <w:proofErr w:type="spellEnd"/>
      <w:r>
        <w:rPr>
          <w:rFonts w:ascii="Calibri" w:eastAsia="Calibri" w:hAnsi="Calibri" w:cs="Calibri"/>
          <w:sz w:val="21"/>
          <w:szCs w:val="21"/>
        </w:rPr>
        <w:t>, sem nenhuma chamada explícita nos casos. A criação da pasta antes de cada caso, e não uma vez para todos, assegura que a ordem de execução é irrelevante: nenhum caso herda o estado deixado por outro.</w:t>
      </w:r>
    </w:p>
    <w:p w14:paraId="3BDC306E" w14:textId="77777777" w:rsidR="004903F6" w:rsidRDefault="00000000">
      <w:pPr>
        <w:pStyle w:val="Ttulo2"/>
        <w:spacing w:before="200" w:after="100"/>
      </w:pPr>
      <w:bookmarkStart w:id="10" w:name="_Toc238755627"/>
      <w:r>
        <w:rPr>
          <w:rFonts w:ascii="Calibri" w:eastAsia="Calibri" w:hAnsi="Calibri" w:cs="Calibri"/>
          <w:b/>
          <w:bCs/>
          <w:color w:val="2E5395"/>
        </w:rPr>
        <w:t>2.2 Grupo 1 — Contadores de identificadores</w:t>
      </w:r>
      <w:bookmarkEnd w:id="10"/>
    </w:p>
    <w:p w14:paraId="093ACEA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primeiro_id_de_um_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prefixo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0164BE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 = "UNI-001"</w:t>
      </w:r>
    </w:p>
    <w:p w14:paraId="626A02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7FF38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5288B9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consecutivos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F8076B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i DE 1 A 2 FAZER</w:t>
      </w:r>
    </w:p>
    <w:p w14:paraId="2E587B7E" w14:textId="77777777" w:rsidR="004903F6" w:rsidRDefault="00000000">
      <w:pPr>
        <w:shd w:val="clear" w:color="auto" w:fill="F2F2F2"/>
        <w:ind w:left="2433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</w:t>
      </w:r>
    </w:p>
    <w:p w14:paraId="13865F3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24FFEE5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 = "UNI-003"</w:t>
      </w:r>
    </w:p>
    <w:p w14:paraId="09684B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12F59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096A3C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prefixos_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independentes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163A9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i DE 1 A 2 FAZER</w:t>
      </w:r>
    </w:p>
    <w:p w14:paraId="35D1F59A" w14:textId="77777777" w:rsidR="004903F6" w:rsidRDefault="00000000">
      <w:pPr>
        <w:shd w:val="clear" w:color="auto" w:fill="F2F2F2"/>
        <w:ind w:left="2433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</w:t>
      </w:r>
    </w:p>
    <w:p w14:paraId="52C7EF3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5B31A5E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("CLI") = "CLI-001"</w:t>
      </w:r>
    </w:p>
    <w:p w14:paraId="1AB6E90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616CE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4062C0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contador_nao_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BD3329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i DE 1 A 5 FAZER</w:t>
      </w:r>
    </w:p>
    <w:p w14:paraId="50490AAC" w14:textId="77777777" w:rsidR="004903F6" w:rsidRDefault="00000000">
      <w:pPr>
        <w:shd w:val="clear" w:color="auto" w:fill="F2F2F2"/>
        <w:ind w:left="2433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</w:t>
      </w:r>
    </w:p>
    <w:p w14:paraId="1D2B425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PARA</w:t>
      </w:r>
    </w:p>
    <w:p w14:paraId="1F9C3BD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carregar os dados, esvaziar a lista de unidades e gravar</w:t>
      </w:r>
    </w:p>
    <w:p w14:paraId="47AFE70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 = "UNI-006"</w:t>
      </w:r>
    </w:p>
    <w:p w14:paraId="423F5F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434D9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A874F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formato_com_tres_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digitos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40EF25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i DE 1 A 9 FAZER</w:t>
      </w:r>
    </w:p>
    <w:p w14:paraId="0C743B38" w14:textId="77777777" w:rsidR="004903F6" w:rsidRDefault="00000000">
      <w:pPr>
        <w:shd w:val="clear" w:color="auto" w:fill="F2F2F2"/>
        <w:ind w:left="2433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</w:t>
      </w:r>
    </w:p>
    <w:p w14:paraId="6210829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2E6FFF3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proximo_id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("UNI") = "UNI-010"</w:t>
      </w:r>
    </w:p>
    <w:p w14:paraId="199E47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838625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621C17A" w14:textId="77777777" w:rsidR="004903F6" w:rsidRDefault="004903F6">
      <w:pPr>
        <w:spacing w:after="140"/>
      </w:pPr>
    </w:p>
    <w:p w14:paraId="68085AA8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quarto caso é o que fundamenta a decisão 2: reproduz a eliminação de registos e verifica que o contador não regride. Falharia com a implementação do protótipo descartado, o que o torna demonstração e não apenas verificação.</w:t>
      </w:r>
    </w:p>
    <w:p w14:paraId="238ACA1B" w14:textId="77777777" w:rsidR="004903F6" w:rsidRDefault="00000000">
      <w:pPr>
        <w:pStyle w:val="Ttulo2"/>
        <w:spacing w:before="200" w:after="100"/>
      </w:pPr>
      <w:bookmarkStart w:id="11" w:name="_Toc238755628"/>
      <w:r>
        <w:rPr>
          <w:rFonts w:ascii="Calibri" w:eastAsia="Calibri" w:hAnsi="Calibri" w:cs="Calibri"/>
          <w:b/>
          <w:bCs/>
          <w:color w:val="2E5395"/>
        </w:rPr>
        <w:t>2.3 Grupo 2 — Persistência</w:t>
      </w:r>
      <w:bookmarkEnd w:id="11"/>
    </w:p>
    <w:p w14:paraId="1E7836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carregar_sem_ficheiro_devolve_estrutura_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E079D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carregar(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AE1E9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= a versão do programa</w:t>
      </w:r>
    </w:p>
    <w:p w14:paraId="5CD874A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dados["unidades"] e dados["clientes"] = listas vazias</w:t>
      </w:r>
    </w:p>
    <w:p w14:paraId="76FEFBE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F13E9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9F3851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gravar_e_carregar_preserva_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45860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uma unidade com preço 45,00 em Decimal, gravar</w:t>
      </w:r>
    </w:p>
    <w:p w14:paraId="4C3420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carregar e converter o campo de preço</w:t>
      </w:r>
    </w:p>
    <w:p w14:paraId="06DB12F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valor = 45,00</w:t>
      </w:r>
    </w:p>
    <w:p w14:paraId="1D746E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tipo = Decimal</w:t>
      </w:r>
    </w:p>
    <w:p w14:paraId="16CB37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D18C2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9E6E9C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gravar_e_carregar_preserva_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AA30A2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uma ocupação com data de início 15/03/2026, gravar</w:t>
      </w:r>
    </w:p>
    <w:p w14:paraId="5BCA317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carregar e converter o campo de data</w:t>
      </w:r>
    </w:p>
    <w:p w14:paraId="76D9A42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valor = 15/03/2026</w:t>
      </w:r>
    </w:p>
    <w:p w14:paraId="167C911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tipo = date</w:t>
      </w:r>
    </w:p>
    <w:p w14:paraId="43D7F10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4799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BC66D7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gravacao_atomica_nao_deixa_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temporario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61885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um produto e gravar</w:t>
      </w:r>
    </w:p>
    <w:p w14:paraId="16B7D72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ficheiro de dados existe</w:t>
      </w:r>
    </w:p>
    <w:p w14:paraId="25C5EEE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ficheiro temporário (.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tmp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 não existe</w:t>
      </w:r>
    </w:p>
    <w:p w14:paraId="3569DC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4DF4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E9768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versao_posterior_e_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88BE1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escrever um ficheiro com versão superior à do programa</w:t>
      </w:r>
    </w:p>
    <w:p w14:paraId="45F259A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carregar(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D65D3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66157B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6E6F95" w14:textId="77777777" w:rsidR="004903F6" w:rsidRDefault="004903F6">
      <w:pPr>
        <w:spacing w:after="140"/>
      </w:pPr>
    </w:p>
    <w:p w14:paraId="6ABB5CC6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Os dois casos de conversão verificam o valor e o tipo. A verificação do valor é insuficiente: uma conversão para número de vírgula flutuante produziria um resultado que o </w:t>
      </w:r>
      <w:proofErr w:type="spellStart"/>
      <w:r>
        <w:rPr>
          <w:rFonts w:ascii="Calibri" w:eastAsia="Calibri" w:hAnsi="Calibri" w:cs="Calibri"/>
          <w:sz w:val="21"/>
          <w:szCs w:val="21"/>
        </w:rPr>
        <w:t>Python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consideraria igual, e o erro não seria detetado.</w:t>
      </w:r>
    </w:p>
    <w:p w14:paraId="30E31A3B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A data escolhida usa um dia superior a doze, para que uma eventual troca entre dia e mês produza um mês inexistente em vez de outra data válida.</w:t>
      </w:r>
    </w:p>
    <w:p w14:paraId="13721E68" w14:textId="77777777" w:rsidR="004903F6" w:rsidRDefault="00000000">
      <w:pPr>
        <w:pStyle w:val="Ttulo2"/>
        <w:spacing w:before="200" w:after="100"/>
      </w:pPr>
      <w:bookmarkStart w:id="12" w:name="_Toc238755629"/>
      <w:r>
        <w:rPr>
          <w:rFonts w:ascii="Calibri" w:eastAsia="Calibri" w:hAnsi="Calibri" w:cs="Calibri"/>
          <w:b/>
          <w:bCs/>
          <w:color w:val="2E5395"/>
        </w:rPr>
        <w:t>2.4 Grupo 3 — Cópias de segurança</w:t>
      </w:r>
      <w:bookmarkEnd w:id="12"/>
    </w:p>
    <w:p w14:paraId="1C052E8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backup_sem_dados_devolve_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D609F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backup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 = nulo</w:t>
      </w:r>
    </w:p>
    <w:p w14:paraId="67483EC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99D95D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D8B07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backup_cria_ficheiro_com_data_de_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hoje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BA900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gravar dados</w:t>
      </w:r>
    </w:p>
    <w:p w14:paraId="7534C42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copia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backup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55AA9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o nome = "dados_" + data de hoje em ISO +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".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json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657E331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ficheiro existe</w:t>
      </w:r>
    </w:p>
    <w:p w14:paraId="357B5AE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85AACA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99D612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backup_nao_sobrescreve_o_do_mesmo_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A3CAC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gravar dados e criar a cópia; guardar o conteúdo da cópia</w:t>
      </w:r>
    </w:p>
    <w:p w14:paraId="47A769C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alterar os dados, gravar e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 xml:space="preserve">invocar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backup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 novamente</w:t>
      </w:r>
    </w:p>
    <w:p w14:paraId="7C9181D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conteúdo da cópia não se alterou</w:t>
      </w:r>
    </w:p>
    <w:p w14:paraId="752F9F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F143A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60B6AD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limpeza_elimina_apenas_as_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antigas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F0D84E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cópias com 5, 20, 31 e 60 dias</w:t>
      </w:r>
    </w:p>
    <w:p w14:paraId="44B1705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eliminadas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limpar_backups_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antigos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dias = 30)</w:t>
      </w:r>
    </w:p>
    <w:p w14:paraId="6630416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eliminadas = 2</w:t>
      </w:r>
    </w:p>
    <w:p w14:paraId="644AE1C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restam 2 ficheiros</w:t>
      </w:r>
    </w:p>
    <w:p w14:paraId="27C4F18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971A3A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A0039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limpeza_usa_o_prazo_da_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configuracao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B60A4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cópias com (prazo − 1) e (prazo + 1) dias</w:t>
      </w:r>
    </w:p>
    <w:p w14:paraId="22B5F50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eliminadas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limpar_backups_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antigos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985EB3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eliminadas = 1</w:t>
      </w:r>
    </w:p>
    <w:p w14:paraId="619D05A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EFAB3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894ADC" w14:textId="77777777" w:rsidR="004903F6" w:rsidRDefault="004903F6">
      <w:pPr>
        <w:spacing w:after="140"/>
      </w:pPr>
    </w:p>
    <w:p w14:paraId="16098B87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 terceiro caso é o que assegura a utilidade da cópia: uma função que a refizesse a cada arranque anularia a proteção. Os dois últimos distinguem-se pelo prazo — </w:t>
      </w:r>
      <w:proofErr w:type="gramStart"/>
      <w:r>
        <w:rPr>
          <w:rFonts w:ascii="Calibri" w:eastAsia="Calibri" w:hAnsi="Calibri" w:cs="Calibri"/>
          <w:sz w:val="21"/>
          <w:szCs w:val="21"/>
        </w:rPr>
        <w:t>um fixa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o valor, outro exercita a consulta à configuração.</w:t>
      </w:r>
    </w:p>
    <w:p w14:paraId="073A76F7" w14:textId="77777777" w:rsidR="004903F6" w:rsidRDefault="00000000">
      <w:pPr>
        <w:pStyle w:val="Ttulo2"/>
        <w:spacing w:before="200" w:after="100"/>
      </w:pPr>
      <w:bookmarkStart w:id="13" w:name="_Toc238755630"/>
      <w:r>
        <w:rPr>
          <w:rFonts w:ascii="Calibri" w:eastAsia="Calibri" w:hAnsi="Calibri" w:cs="Calibri"/>
          <w:b/>
          <w:bCs/>
          <w:color w:val="2E5395"/>
        </w:rPr>
        <w:t>2.5 Limitações documentadas</w:t>
      </w:r>
      <w:bookmarkEnd w:id="13"/>
    </w:p>
    <w:p w14:paraId="68F288B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percurso de migração de versões anteriores não é verificado por testes. A versão do formato de dados é 1 e não existe versão anterior à primeira, pelo que não é possível construir dados que o exercitem. O caso será acrescentado quando a versão do formato for incrementada para 2.</w:t>
      </w:r>
    </w:p>
    <w:p w14:paraId="3B72D986" w14:textId="77777777" w:rsidR="004903F6" w:rsidRDefault="00000000">
      <w:r>
        <w:br w:type="page"/>
      </w:r>
    </w:p>
    <w:p w14:paraId="400FC0BF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14" w:name="_Toc238755631"/>
      <w:r>
        <w:rPr>
          <w:rFonts w:ascii="Calibri" w:eastAsia="Calibri" w:hAnsi="Calibri" w:cs="Calibri"/>
          <w:b/>
          <w:bCs/>
          <w:color w:val="1F3864"/>
        </w:rPr>
        <w:lastRenderedPageBreak/>
        <w:t>3. Testes do módulo validacoes.py</w:t>
      </w:r>
      <w:bookmarkEnd w:id="14"/>
    </w:p>
    <w:p w14:paraId="37623BC6" w14:textId="77777777" w:rsidR="004903F6" w:rsidRDefault="00000000">
      <w:pPr>
        <w:pStyle w:val="Ttulo2"/>
        <w:spacing w:before="200" w:after="100"/>
      </w:pPr>
      <w:bookmarkStart w:id="15" w:name="_Toc238755632"/>
      <w:r>
        <w:rPr>
          <w:rFonts w:ascii="Calibri" w:eastAsia="Calibri" w:hAnsi="Calibri" w:cs="Calibri"/>
          <w:b/>
          <w:bCs/>
          <w:color w:val="2E5395"/>
        </w:rPr>
        <w:t>3.1 Âmbito e preparação</w:t>
      </w:r>
      <w:bookmarkEnd w:id="15"/>
    </w:p>
    <w:p w14:paraId="4E9BF358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Quarenta e sete casos distribuídos por oito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4FD35DB2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Ao contrário dos testes da persistência, não requerem preparação: as funções não acedem a ficheiros nem conservam estado, recebendo valores e devolvendo resultado ou produzindo erro. A ordem de execução é irrelevante e nenhum caso interfere com outro. Esta ausência de preparação é indicador de que a separação de camadas se encontra respeitada: um módulo de validação que comunicasse diretamente com o utilizador não seria verificável desta forma.</w:t>
      </w:r>
    </w:p>
    <w:p w14:paraId="7ABE50A0" w14:textId="77777777" w:rsidR="004903F6" w:rsidRDefault="00000000">
      <w:pPr>
        <w:pStyle w:val="Ttulo2"/>
        <w:spacing w:before="200" w:after="100"/>
      </w:pPr>
      <w:bookmarkStart w:id="16" w:name="_Toc238755633"/>
      <w:r>
        <w:rPr>
          <w:rFonts w:ascii="Calibri" w:eastAsia="Calibri" w:hAnsi="Calibri" w:cs="Calibri"/>
          <w:b/>
          <w:bCs/>
          <w:color w:val="2E5395"/>
        </w:rPr>
        <w:t>3.2 Grupo 1 — Dígito de controlo do NIF</w:t>
      </w:r>
      <w:bookmarkEnd w:id="16"/>
    </w:p>
    <w:p w14:paraId="7227F79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526A9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"501442600") = verdadeiro</w:t>
      </w:r>
    </w:p>
    <w:p w14:paraId="2ED0241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206065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C2D082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nif_com_digito_de_controlo_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9D7E0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"501442601") = falso</w:t>
      </w:r>
    </w:p>
    <w:p w14:paraId="02F8D1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8BBD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1E3699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nif_com_letras_e_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C56A51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("50144260A") = falso</w:t>
      </w:r>
    </w:p>
    <w:p w14:paraId="6308381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D5D01A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41462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nif_com_comprimento_errado_e_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162FC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"50144260") = falso</w:t>
      </w:r>
    </w:p>
    <w:p w14:paraId="77342D6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"5014426000") = falso</w:t>
      </w:r>
    </w:p>
    <w:p w14:paraId="27BF8E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AD097C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F5B71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nif_vazio_ou_nulo_e_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21D3A8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"") = falso</w:t>
      </w:r>
    </w:p>
    <w:p w14:paraId="165BF5E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(nulo) = falso</w:t>
      </w:r>
    </w:p>
    <w:p w14:paraId="60F5B87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DB1CE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9412E42" w14:textId="77777777" w:rsidR="004903F6" w:rsidRDefault="004903F6">
      <w:pPr>
        <w:spacing w:after="140"/>
      </w:pPr>
    </w:p>
    <w:p w14:paraId="149873BE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segundo caso resulta do primeiro pela alteração do último dígito, o que verifica que o algoritmo é efetivamente calculado e não apenas o formato observado.</w:t>
      </w:r>
    </w:p>
    <w:p w14:paraId="379D0AB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três últimos casos exercitam a verificação prévia de formato. Sem ela, valores com letras produziriam erro de conversão, valores curtos erro de índice e valores nulos erro de atributo — falhas de programa em lugar de respostas.</w:t>
      </w:r>
    </w:p>
    <w:p w14:paraId="1EB15F15" w14:textId="77777777" w:rsidR="004903F6" w:rsidRDefault="00000000">
      <w:pPr>
        <w:pStyle w:val="Ttulo2"/>
        <w:spacing w:before="200" w:after="100"/>
      </w:pPr>
      <w:bookmarkStart w:id="17" w:name="_Toc238755634"/>
      <w:r>
        <w:rPr>
          <w:rFonts w:ascii="Calibri" w:eastAsia="Calibri" w:hAnsi="Calibri" w:cs="Calibri"/>
          <w:b/>
          <w:bCs/>
          <w:color w:val="2E5395"/>
        </w:rPr>
        <w:t>3.3 Grupo 2 — Validação do cliente</w:t>
      </w:r>
      <w:bookmarkEnd w:id="17"/>
    </w:p>
    <w:p w14:paraId="1599767B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Desde a decisão de 26/08 (ponto 2), o que é obrigatório passa a depender do regime: o auxiliar devolve um cliente completo o suficiente para os dois regimes ao mesmo tempo — cada caso anula só o campo que quer examinar.</w:t>
      </w:r>
    </w:p>
    <w:p w14:paraId="3B631B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434669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50678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dicionário com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2C9F7FA1" w14:textId="77777777" w:rsidR="004903F6" w:rsidRDefault="00000000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email, telefone,</w:t>
      </w:r>
    </w:p>
    <w:p w14:paraId="7DF00D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morada, nacionalidade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todos preenchidos</w:t>
      </w:r>
    </w:p>
    <w:p w14:paraId="7D322D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FED5A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33565230" w14:textId="77777777" w:rsidR="004903F6" w:rsidRDefault="004903F6">
      <w:pPr>
        <w:spacing w:after="140"/>
      </w:pPr>
    </w:p>
    <w:p w14:paraId="119BC6F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cliente_completo_nao_tem_campos_em_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2CCF2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), "mensal") = lista vazia</w:t>
      </w:r>
    </w:p>
    <w:p w14:paraId="72146B8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= lista vazia</w:t>
      </w:r>
    </w:p>
    <w:p w14:paraId="146D074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5BC4F4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43980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nome_em_falta_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bloqueia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D02989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7A3E11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dados["nome"] ← ""</w:t>
      </w:r>
    </w:p>
    <w:p w14:paraId="1500323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4393143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</w:t>
      </w:r>
    </w:p>
    <w:p w14:paraId="7C7A55B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375D5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04C93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documento_em_falta_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bloqueia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A8318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campo EM ("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FAZER</w:t>
      </w:r>
    </w:p>
    <w:p w14:paraId="647FD257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regime EM ("mensal",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FAZER</w:t>
      </w:r>
    </w:p>
    <w:p w14:paraId="16B54174" w14:textId="77777777" w:rsidR="004903F6" w:rsidRDefault="00000000">
      <w:pPr>
        <w:shd w:val="clear" w:color="auto" w:fill="F2F2F2"/>
        <w:ind w:left="347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29CBD8E" w14:textId="77777777" w:rsidR="004903F6" w:rsidRDefault="00000000">
      <w:pPr>
        <w:shd w:val="clear" w:color="auto" w:fill="F2F2F2"/>
        <w:ind w:left="3470"/>
      </w:pPr>
      <w:r>
        <w:rPr>
          <w:rFonts w:ascii="Consolas" w:eastAsia="Consolas" w:hAnsi="Consolas" w:cs="Consolas"/>
          <w:color w:val="1B1B1B"/>
          <w:sz w:val="19"/>
          <w:szCs w:val="19"/>
        </w:rPr>
        <w:t>dados[campo] ← ""</w:t>
      </w:r>
    </w:p>
    <w:p w14:paraId="1220D631" w14:textId="77777777" w:rsidR="004903F6" w:rsidRDefault="00000000">
      <w:pPr>
        <w:shd w:val="clear" w:color="auto" w:fill="F2F2F2"/>
        <w:ind w:left="347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regime)</w:t>
      </w:r>
    </w:p>
    <w:p w14:paraId="10C5D4F8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1087E64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489A87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B4F819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42C70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tipo_de_documento_fora_da_lista_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bloqueia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DA353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38582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← "Carta de Condução"</w:t>
      </w:r>
    </w:p>
    <w:p w14:paraId="719A631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4AD99A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91235E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AA9BD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validade_documento_em_falta_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bloqueia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CE40D4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Novo (decisão de 26/08, ponto 2): obrigatória nos dois regimes.</w:t>
      </w:r>
    </w:p>
    <w:p w14:paraId="23DD935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regime EM ("mensal",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FAZER</w:t>
      </w:r>
    </w:p>
    <w:p w14:paraId="066B3054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29BC50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← nulo</w:t>
      </w:r>
    </w:p>
    <w:p w14:paraId="312A32F0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regime)</w:t>
      </w:r>
    </w:p>
    <w:p w14:paraId="3AF0EDE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47E403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1746D8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A99C74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data_nascimento_em_falta_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bloqueia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87DD6D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Novo (decisão de 26/08, ponto 2, reforçada pelo aluno para cobrir também o mensal).</w:t>
      </w:r>
    </w:p>
    <w:p w14:paraId="4EA7C1D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regime EM ("mensal",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FAZER</w:t>
      </w:r>
    </w:p>
    <w:p w14:paraId="14C4E0E7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FF4B86F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← nulo</w:t>
      </w:r>
    </w:p>
    <w:p w14:paraId="4A547535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regime)</w:t>
      </w:r>
    </w:p>
    <w:p w14:paraId="252147E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08D00DA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0A7D9D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25CEC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nif_obrigatorio_apenas_no_regime_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1F1F9A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B02647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← ""</w:t>
      </w:r>
    </w:p>
    <w:p w14:paraId="15D4EDF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24B8FFA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= lista vazia</w:t>
      </w:r>
    </w:p>
    <w:p w14:paraId="68359AD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6B8201C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58AD0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nif_invalido_bloqueia_no_regime_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67512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BA0296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← "501442601"</w:t>
      </w:r>
    </w:p>
    <w:p w14:paraId="0A60C95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3E1879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C076DF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412B1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morada_obrigatoria_apenas_no_regime_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C3A6A8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Novo (decisão de 26/08, ponto 2): bloqueia no mensal; no Airbnb fica opcional, só marca incompleto.</w:t>
      </w:r>
    </w:p>
    <w:p w14:paraId="1816352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011CB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dados["morada"] ← ""</w:t>
      </w:r>
    </w:p>
    <w:p w14:paraId="70B7574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449BD42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= ["morada"]</w:t>
      </w:r>
    </w:p>
    <w:p w14:paraId="292686C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60E4D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DCE57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nacionalidade_obrigatoria_apenas_no_regime_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FF8F9E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Novo (decisão de 26/08, ponto 2): bloqueia no Airbnb; no mensal fica opcional.</w:t>
      </w:r>
    </w:p>
    <w:p w14:paraId="6D97B1D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F8F45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dados["nacionalidade"] ← ""</w:t>
      </w:r>
    </w:p>
    <w:p w14:paraId="66758D2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</w:t>
      </w:r>
    </w:p>
    <w:p w14:paraId="46B42C1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 = ["nacionalidade"]</w:t>
      </w:r>
    </w:p>
    <w:p w14:paraId="090C46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7099A0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6671DF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estado_civil_obrigatorio_apenas_no_regime_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CF6612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Campo novo (decisão de 26/08, ponto 2): bloqueia só no mensal.</w:t>
      </w:r>
    </w:p>
    <w:p w14:paraId="52F9103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7F111E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← ""</w:t>
      </w:r>
    </w:p>
    <w:p w14:paraId="3647F28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012F0BD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 = lista vazia</w:t>
      </w:r>
    </w:p>
    <w:p w14:paraId="04E5194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08B10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C7B7F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estado_civil_fora_da_lista_bloqueia_no_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8E0405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120D4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← "Namorando"</w:t>
      </w:r>
    </w:p>
    <w:p w14:paraId="1594EA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0CF3803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48AA58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FD2D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campos_opcionais_marcam_incompleto_no_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BF7CD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92477A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dados["email"] ← ""</w:t>
      </w:r>
    </w:p>
    <w:p w14:paraId="47101D8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dados["telefone"] ← ""</w:t>
      </w:r>
    </w:p>
    <w:p w14:paraId="504ADE80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"mensal")</w:t>
      </w:r>
    </w:p>
    <w:p w14:paraId="6346AF6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["email", "telefone"]</w:t>
      </w:r>
    </w:p>
    <w:p w14:paraId="29C34F7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4CC74A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2A3FE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campos_opcionais_marcam_incompleto_no_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8596BE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// mesma preparação 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campos_opcionais_marcam_incompleto_no_mensal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agora avaliada sobre o regime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398CE85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DB920C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dados["email"] ← ""</w:t>
      </w:r>
    </w:p>
    <w:p w14:paraId="722B325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dados["telefone"] ← ""</w:t>
      </w:r>
    </w:p>
    <w:p w14:paraId="7E37B295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</w:t>
      </w:r>
    </w:p>
    <w:p w14:paraId="39CB032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["email", "telefone"]</w:t>
      </w:r>
    </w:p>
    <w:p w14:paraId="3C43CC5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00357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6B401220" w14:textId="77777777" w:rsidR="004903F6" w:rsidRDefault="004903F6">
      <w:pPr>
        <w:spacing w:after="140"/>
      </w:pPr>
    </w:p>
    <w:p w14:paraId="14044CE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auxiliar devolve um dicionário novo a cada invocação. Uma constante partilhada seria alterada pelo primeiro caso que dela removesse um campo, afetando os seguintes.</w:t>
      </w:r>
    </w:p>
    <w:p w14:paraId="04076715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quatro casos de campo obrigatório por regime — NIF, morada, nacionalidade, estado civil — verificam sempre os dois lados da regra: que bloqueia no regime a que pertence, e que no outro regime, quando muito, marca incompleto sem bloquear.</w:t>
      </w:r>
    </w:p>
    <w:p w14:paraId="2B0A3B57" w14:textId="77777777" w:rsidR="004903F6" w:rsidRDefault="00000000">
      <w:pPr>
        <w:pStyle w:val="Ttulo2"/>
        <w:spacing w:before="200" w:after="100"/>
      </w:pPr>
      <w:bookmarkStart w:id="18" w:name="_Toc238755635"/>
      <w:r>
        <w:rPr>
          <w:rFonts w:ascii="Calibri" w:eastAsia="Calibri" w:hAnsi="Calibri" w:cs="Calibri"/>
          <w:b/>
          <w:bCs/>
          <w:color w:val="2E5395"/>
        </w:rPr>
        <w:t>3.4 Grupo 3 — Validade do documento</w:t>
      </w:r>
      <w:bookmarkEnd w:id="18"/>
    </w:p>
    <w:p w14:paraId="429340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documento_valido_durante_toda_a_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228FD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validade 01/01/2027, estadia 10 a 15/03/2026, = falso</w:t>
      </w:r>
    </w:p>
    <w:p w14:paraId="16F600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67A57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E7E41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documento_caduca_a_meio_da_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B4CCE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validade 12/03/2026, estadia 10 a 15/03/2026, = verdadeiro</w:t>
      </w:r>
    </w:p>
    <w:p w14:paraId="1F24F07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2AC4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ED27A7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documento_caduca_no_dia_da_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B0049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validade 15/03/2026, estadia 10 a 15/03/2026, = falso</w:t>
      </w:r>
    </w:p>
    <w:p w14:paraId="4AABD51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D1B9A5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6FCEF8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documento_caduca_no_dia_da_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entrada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7D9B1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validade 10/03/2026, estadia 10 a 15/03/2026, = verdadeiro</w:t>
      </w:r>
    </w:p>
    <w:p w14:paraId="3DB33F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917D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84332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validade_nula_nao_e_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assinalada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2AC3AF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validade nula = falso</w:t>
      </w:r>
    </w:p>
    <w:p w14:paraId="345FB6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6DAEEF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80F92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contrato_sem_termo_compara_apenas_com_o_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87E32C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validade 01/02/2026, início 10/03/2026, fim nulo, = verdadeiro</w:t>
      </w:r>
    </w:p>
    <w:p w14:paraId="1C6F0AB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validade 01/01/2027, início 10/03/2026, fim nulo, = falso</w:t>
      </w:r>
    </w:p>
    <w:p w14:paraId="6AFB8D4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F6906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B325280" w14:textId="77777777" w:rsidR="004903F6" w:rsidRDefault="004903F6">
      <w:pPr>
        <w:spacing w:after="140"/>
      </w:pPr>
    </w:p>
    <w:p w14:paraId="2493B3B2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casos terceiro e quarto verificam os limites do intervalo e justificam a assimetria dos operadores. Um desvio de um dia numa comparação não produz sintoma observável: origina avisos em excesso ou em falta, que só são notados quando alguém questiona uma sinalização.</w:t>
      </w:r>
    </w:p>
    <w:p w14:paraId="51617A2C" w14:textId="77777777" w:rsidR="004903F6" w:rsidRDefault="00000000">
      <w:pPr>
        <w:pStyle w:val="Ttulo2"/>
        <w:spacing w:before="200" w:after="100"/>
      </w:pPr>
      <w:bookmarkStart w:id="19" w:name="_Toc238755636"/>
      <w:r>
        <w:rPr>
          <w:rFonts w:ascii="Calibri" w:eastAsia="Calibri" w:hAnsi="Calibri" w:cs="Calibri"/>
          <w:b/>
          <w:bCs/>
          <w:color w:val="2E5395"/>
        </w:rPr>
        <w:t>3.5 Grupo 4 — Caução</w:t>
      </w:r>
      <w:bookmarkEnd w:id="19"/>
    </w:p>
    <w:p w14:paraId="2398C0E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caucao_de_uma_renda_nao_exige_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62D2C5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250,00 sobre renda 250,00 = falso</w:t>
      </w:r>
    </w:p>
    <w:p w14:paraId="7E0BF2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B6EAED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3543A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caucao_acima_do_sugerido_exige_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70E1D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400,00 sobre renda 250,00 = verdadeiro</w:t>
      </w:r>
    </w:p>
    <w:p w14:paraId="5395BBB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24F52E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82CC96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caucao_acima_do_teto_e_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36571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600,00 sobre renda 250,00</w:t>
      </w:r>
    </w:p>
    <w:p w14:paraId="14B716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DF236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615DC5F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caucao_exatamente_no_teto_e_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805A4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500,00 sobre renda 250,00 = verdadeiro</w:t>
      </w:r>
    </w:p>
    <w:p w14:paraId="0813AB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5B10F2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49E8D8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caucao_nula_exige_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1A754F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0,00 sobre renda 250,00 = verdadeiro</w:t>
      </w:r>
    </w:p>
    <w:p w14:paraId="3B73966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C5D74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4C8F6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caucao_omitida_e_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C27126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valor nulo</w:t>
      </w:r>
    </w:p>
    <w:p w14:paraId="01F9D00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AEC23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65D5C66" w14:textId="77777777" w:rsidR="004903F6" w:rsidRDefault="004903F6">
      <w:pPr>
        <w:spacing w:after="140"/>
      </w:pPr>
    </w:p>
    <w:p w14:paraId="36AE8A2D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quarto caso verifica o limite exato: a regra admite até duas rendas, pelo que o valor correspondente a duas rendas é aceite.</w:t>
      </w:r>
    </w:p>
    <w:p w14:paraId="60F7A102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dois últimos casos, lidos em conjunto, fixam a distinção entre valor zero e valor nulo.</w:t>
      </w:r>
    </w:p>
    <w:p w14:paraId="16E8C091" w14:textId="77777777" w:rsidR="004903F6" w:rsidRDefault="00000000">
      <w:pPr>
        <w:pStyle w:val="Ttulo2"/>
        <w:spacing w:before="200" w:after="100"/>
      </w:pPr>
      <w:bookmarkStart w:id="20" w:name="_Toc238755637"/>
      <w:r>
        <w:rPr>
          <w:rFonts w:ascii="Calibri" w:eastAsia="Calibri" w:hAnsi="Calibri" w:cs="Calibri"/>
          <w:b/>
          <w:bCs/>
          <w:color w:val="2E5395"/>
        </w:rPr>
        <w:t>3.6 Grupo 5 — Intervalo de datas</w:t>
      </w:r>
      <w:bookmarkEnd w:id="20"/>
    </w:p>
    <w:p w14:paraId="7A3031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intervalo_valido_nao_produz_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5E01A69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intervalo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10 a 15/03/2026, mínimo 2, máximo 28)</w:t>
      </w:r>
    </w:p>
    <w:p w14:paraId="2161F3E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5D6C2E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AFF030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fim_igual_ao_inicio_e_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244D2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10 a 10/03/2026</w:t>
      </w:r>
    </w:p>
    <w:p w14:paraId="7FB1C08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1345E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1566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fim_anterior_ao_inicio_e_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0E516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15 a 10/03/2026</w:t>
      </w:r>
    </w:p>
    <w:p w14:paraId="4956ABD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D0C6BB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08D464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estadia_abaixo_do_minimo_e_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6CE538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10 a 11/03/2026 com mínimo 2</w:t>
      </w:r>
    </w:p>
    <w:p w14:paraId="7468642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3D6EA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6FDBB4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estadia_acima_do_maximo_e_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06E1E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01 a 31/03/2026 com máximo 28</w:t>
      </w:r>
    </w:p>
    <w:p w14:paraId="1614EA2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B66C8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138381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contrato_sem_termo_e_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4CCC970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intervalo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início 10/03/2026, fim nulo)</w:t>
      </w:r>
    </w:p>
    <w:p w14:paraId="0F5883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1BBF5C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2D1355A" w14:textId="77777777" w:rsidR="004903F6" w:rsidRDefault="004903F6">
      <w:pPr>
        <w:spacing w:after="140"/>
      </w:pPr>
    </w:p>
    <w:p w14:paraId="1EF897E9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primeiro e o último caso não contêm VERIFICAR: a função não devolve valor, e o caso é dado por satisfeito se não for produzido erro.</w:t>
      </w:r>
    </w:p>
    <w:p w14:paraId="41E893CC" w14:textId="77777777" w:rsidR="004903F6" w:rsidRDefault="00000000">
      <w:pPr>
        <w:pStyle w:val="Ttulo2"/>
        <w:spacing w:before="200" w:after="100"/>
      </w:pPr>
      <w:bookmarkStart w:id="21" w:name="_Toc238755638"/>
      <w:r>
        <w:rPr>
          <w:rFonts w:ascii="Calibri" w:eastAsia="Calibri" w:hAnsi="Calibri" w:cs="Calibri"/>
          <w:b/>
          <w:bCs/>
          <w:color w:val="2E5395"/>
        </w:rPr>
        <w:t>3.7 Grupo 6 — Capacidade do lugar</w:t>
      </w:r>
      <w:bookmarkEnd w:id="21"/>
    </w:p>
    <w:p w14:paraId="127ABDE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capacidade_de_um_e_dois_sao_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9D3CA4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sem exigir confirmação</w:t>
      </w:r>
    </w:p>
    <w:p w14:paraId="1D04596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1) = falso</w:t>
      </w:r>
    </w:p>
    <w:p w14:paraId="4AE6295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2) = falso</w:t>
      </w:r>
    </w:p>
    <w:p w14:paraId="7ACDE56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47E6434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AF26A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capacidade_acima_de_dois_exige_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6A88D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3) = verdadeiro</w:t>
      </w:r>
    </w:p>
    <w:p w14:paraId="230FA3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117B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BCC9E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capacidade_invalida_e_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DBEA3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valor EM (0, −1, nulo, "2", 1,5, verdadeiro) FAZER</w:t>
      </w:r>
    </w:p>
    <w:p w14:paraId="56B5856A" w14:textId="77777777" w:rsidR="004903F6" w:rsidRDefault="00000000">
      <w:pPr>
        <w:shd w:val="clear" w:color="auto" w:fill="F2F2F2"/>
        <w:ind w:left="2433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capacidade_exige_confirmacao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(valor)</w:t>
      </w:r>
    </w:p>
    <w:p w14:paraId="0CCC255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0EC0B79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25119C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C564739" w14:textId="77777777" w:rsidR="004903F6" w:rsidRDefault="004903F6">
      <w:pPr>
        <w:spacing w:after="140"/>
      </w:pPr>
    </w:p>
    <w:p w14:paraId="24F73970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terceiro caso inclui o valor lógico verdadeiro entre os valores recusados, o que assegura que a exclusão explícita do tipo booleano se mantém — sem ela, o valor seria interpretado como capacidade unitária.</w:t>
      </w:r>
    </w:p>
    <w:p w14:paraId="3B634E76" w14:textId="77777777" w:rsidR="004903F6" w:rsidRDefault="00000000">
      <w:pPr>
        <w:pStyle w:val="Ttulo2"/>
        <w:spacing w:before="200" w:after="100"/>
      </w:pPr>
      <w:bookmarkStart w:id="22" w:name="_Toc238755639"/>
      <w:r>
        <w:rPr>
          <w:rFonts w:ascii="Calibri" w:eastAsia="Calibri" w:hAnsi="Calibri" w:cs="Calibri"/>
          <w:b/>
          <w:bCs/>
          <w:color w:val="2E5395"/>
        </w:rPr>
        <w:t>3.8 Grupo 7 — Tipo de unidade</w:t>
      </w:r>
      <w:bookmarkEnd w:id="22"/>
    </w:p>
    <w:p w14:paraId="6BC5D75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tipos_coincidentes_sao_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FE3E41A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validar_tipo_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"mensal", "mensal")</w:t>
      </w:r>
    </w:p>
    <w:p w14:paraId="04B280B5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validar_tipo_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</w:t>
      </w:r>
    </w:p>
    <w:p w14:paraId="4F00494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907814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FF871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tipos_diferentes_sao_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93048C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("mensal",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")</w:t>
      </w:r>
    </w:p>
    <w:p w14:paraId="5C651AC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("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"mensal")</w:t>
      </w:r>
    </w:p>
    <w:p w14:paraId="2DC194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65A44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0015F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tipo_desconhecido_e_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FB8817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("Mensal", "mensal")</w:t>
      </w:r>
    </w:p>
    <w:p w14:paraId="744CA52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("mensal", "hotel")</w:t>
      </w:r>
    </w:p>
    <w:p w14:paraId="3B67A8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2CA251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FE760A" w14:textId="77777777" w:rsidR="004903F6" w:rsidRDefault="004903F6">
      <w:pPr>
        <w:spacing w:after="140"/>
      </w:pPr>
    </w:p>
    <w:p w14:paraId="100359CB" w14:textId="77777777" w:rsidR="004903F6" w:rsidRDefault="00000000">
      <w:pPr>
        <w:pStyle w:val="Ttulo2"/>
        <w:spacing w:before="200" w:after="100"/>
      </w:pPr>
      <w:bookmarkStart w:id="23" w:name="_Toc238755640"/>
      <w:r>
        <w:rPr>
          <w:rFonts w:ascii="Calibri" w:eastAsia="Calibri" w:hAnsi="Calibri" w:cs="Calibri"/>
          <w:b/>
          <w:bCs/>
          <w:color w:val="2E5395"/>
        </w:rPr>
        <w:t>3.9 Grupo 8 — Época alta</w:t>
      </w:r>
      <w:bookmarkEnd w:id="23"/>
    </w:p>
    <w:p w14:paraId="6B98737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data_no_periodo_com_indicador_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292C1A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15/08/2026 com indicador ativo = verdadeiro</w:t>
      </w:r>
    </w:p>
    <w:p w14:paraId="631CBFB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0F3E6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7E5B68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data_no_periodo_sem_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indicador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98CCB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15/08/2026 com indicador inativo = falso</w:t>
      </w:r>
    </w:p>
    <w:p w14:paraId="0AF230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328B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62BFA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data_fora_do_periodo_com_indicador_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02DEFC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15/03/2026 com indicador ativo = falso</w:t>
      </w:r>
    </w:p>
    <w:p w14:paraId="6D53972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ADA9D6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D5DB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limites_do_periodo_estao_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incluidos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A48133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01/07/2026 = verdadeiro</w:t>
      </w:r>
    </w:p>
    <w:p w14:paraId="3A16FCF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30/09/2026 = verdadeiro</w:t>
      </w:r>
    </w:p>
    <w:p w14:paraId="1EF3D95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BE696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8325F61" w14:textId="77777777" w:rsidR="004903F6" w:rsidRDefault="004903F6">
      <w:pPr>
        <w:spacing w:after="140"/>
      </w:pPr>
    </w:p>
    <w:p w14:paraId="2F81C9FB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A época alta nunca é automática: sem o indicador manual ligado, mesmo em pleno agosto o preço fica sempre base.</w:t>
      </w:r>
    </w:p>
    <w:p w14:paraId="212E6F70" w14:textId="77777777" w:rsidR="004903F6" w:rsidRDefault="00000000">
      <w:pPr>
        <w:pStyle w:val="Ttulo2"/>
        <w:spacing w:before="200" w:after="100"/>
      </w:pPr>
      <w:bookmarkStart w:id="24" w:name="_Toc238755641"/>
      <w:r>
        <w:rPr>
          <w:rFonts w:ascii="Calibri" w:eastAsia="Calibri" w:hAnsi="Calibri" w:cs="Calibri"/>
          <w:b/>
          <w:bCs/>
          <w:color w:val="2E5395"/>
        </w:rPr>
        <w:t>3.10 Limitações documentadas</w:t>
      </w:r>
      <w:bookmarkEnd w:id="24"/>
    </w:p>
    <w:p w14:paraId="0D75D995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é verificada a existência efetiva de um número fiscal, apenas a validade do seu dígito de controlo. A confirmação exigiria consulta a serviço externo.</w:t>
      </w:r>
    </w:p>
    <w:p w14:paraId="7D28DDF3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é detetada a modelação incorreta de um beliche como lugar de capacidade dois. A função observa um número isolado e não dispõe de informação sobre a configuração do quarto.</w:t>
      </w:r>
    </w:p>
    <w:p w14:paraId="23D7B5A8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é detetada a caducidade de um documento no decurso de um contrato mensal em vigor, apenas a caducidade anterior ao seu início.</w:t>
      </w:r>
    </w:p>
    <w:p w14:paraId="2560A39B" w14:textId="77777777" w:rsidR="004903F6" w:rsidRDefault="00000000">
      <w:r>
        <w:br w:type="page"/>
      </w:r>
    </w:p>
    <w:p w14:paraId="07714648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25" w:name="_Toc238755642"/>
      <w:r>
        <w:rPr>
          <w:rFonts w:ascii="Calibri" w:eastAsia="Calibri" w:hAnsi="Calibri" w:cs="Calibri"/>
          <w:b/>
          <w:bCs/>
          <w:color w:val="1F3864"/>
        </w:rPr>
        <w:lastRenderedPageBreak/>
        <w:t>4. Testes do módulo propriedades.py</w:t>
      </w:r>
      <w:bookmarkEnd w:id="25"/>
    </w:p>
    <w:p w14:paraId="1FA1EAE3" w14:textId="77777777" w:rsidR="004903F6" w:rsidRDefault="00000000">
      <w:pPr>
        <w:pStyle w:val="Ttulo2"/>
        <w:spacing w:before="200" w:after="100"/>
      </w:pPr>
      <w:bookmarkStart w:id="26" w:name="_Toc238755643"/>
      <w:r>
        <w:rPr>
          <w:rFonts w:ascii="Calibri" w:eastAsia="Calibri" w:hAnsi="Calibri" w:cs="Calibri"/>
          <w:b/>
          <w:bCs/>
          <w:color w:val="2E5395"/>
        </w:rPr>
        <w:t>4.1 Âmbito e preparação</w:t>
      </w:r>
      <w:bookmarkEnd w:id="26"/>
    </w:p>
    <w:p w14:paraId="21BCB8D2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Trinta e um casos distribuídos por cinco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600B0629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Como o módulo recebe a estrutura de dados como argumento, os testes constroem um dicionário e verificam o resultado — não é preciso pasta temporária nem redirecionar caminhos, porque as funções não acedem a ficheiros diretamente (secção 5.1 das orientações). O identificador não é verificado por igualdade, apenas pelo prefixo: o contador está gravado em ficheiro e avança entre execuções.</w:t>
      </w:r>
    </w:p>
    <w:p w14:paraId="21F843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estrutura(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nomes...)</w:t>
      </w:r>
    </w:p>
    <w:p w14:paraId="4C4B724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6B74E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dados ← {"propriedades": lista vazia, "unidades": lista vazia,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lista vazia}</w:t>
      </w:r>
    </w:p>
    <w:p w14:paraId="0671298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nome EM nomes FAZER</w:t>
      </w:r>
    </w:p>
    <w:p w14:paraId="3E52BE77" w14:textId="77777777" w:rsidR="004903F6" w:rsidRDefault="00000000">
      <w:pPr>
        <w:shd w:val="clear" w:color="auto" w:fill="F2F2F2"/>
        <w:ind w:left="878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nome)</w:t>
      </w:r>
    </w:p>
    <w:p w14:paraId="0761AB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48F696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dados</w:t>
      </w:r>
    </w:p>
    <w:p w14:paraId="36E63C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9A11A9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7486026C" w14:textId="77777777" w:rsidR="004903F6" w:rsidRDefault="004903F6">
      <w:pPr>
        <w:spacing w:after="140"/>
      </w:pPr>
    </w:p>
    <w:p w14:paraId="5417D4D5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Inclui "unidades" e "</w:t>
      </w:r>
      <w:proofErr w:type="spellStart"/>
      <w:r>
        <w:rPr>
          <w:rFonts w:ascii="Calibri" w:eastAsia="Calibri" w:hAnsi="Calibri" w:cs="Calibri"/>
          <w:sz w:val="21"/>
          <w:szCs w:val="21"/>
        </w:rPr>
        <w:t>ocupacoes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" vazias mesmo que este ficheiro não crie nada lá por omissão: desde a decisão de 27/08 (item 9), </w:t>
      </w:r>
      <w:proofErr w:type="gramStart"/>
      <w:r>
        <w:rPr>
          <w:rFonts w:ascii="Calibri" w:eastAsia="Calibri" w:hAnsi="Calibri" w:cs="Calibri"/>
          <w:sz w:val="21"/>
          <w:szCs w:val="21"/>
        </w:rPr>
        <w:t>desativar(</w:t>
      </w:r>
      <w:proofErr w:type="gramEnd"/>
      <w:r>
        <w:rPr>
          <w:rFonts w:ascii="Calibri" w:eastAsia="Calibri" w:hAnsi="Calibri" w:cs="Calibri"/>
          <w:sz w:val="21"/>
          <w:szCs w:val="21"/>
        </w:rPr>
        <w:t>) passou a verificar dependências ativas, e alguns casos do grupo 5 criam (e desativam) unidades para exercitar essa verificação.</w:t>
      </w:r>
    </w:p>
    <w:p w14:paraId="314CC2ED" w14:textId="77777777" w:rsidR="004903F6" w:rsidRDefault="00000000">
      <w:pPr>
        <w:pStyle w:val="Ttulo2"/>
        <w:spacing w:before="200" w:after="100"/>
      </w:pPr>
      <w:bookmarkStart w:id="27" w:name="_Toc238755644"/>
      <w:r>
        <w:rPr>
          <w:rFonts w:ascii="Calibri" w:eastAsia="Calibri" w:hAnsi="Calibri" w:cs="Calibri"/>
          <w:b/>
          <w:bCs/>
          <w:color w:val="2E5395"/>
        </w:rPr>
        <w:t>4.2 Grupo 1 — Criação</w:t>
      </w:r>
      <w:bookmarkEnd w:id="27"/>
    </w:p>
    <w:p w14:paraId="68DEC5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criar_acrescenta_a_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5A230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passa a ter 1 propriedade</w:t>
      </w:r>
    </w:p>
    <w:p w14:paraId="2DFE98A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devolvido = o indicado</w:t>
      </w:r>
    </w:p>
    <w:p w14:paraId="1B3372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B969B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1921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criar_atribui_id_com_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prefixo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3039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identificador começa por "PRO-"</w:t>
      </w:r>
    </w:p>
    <w:p w14:paraId="7719299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B5EBD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C88C67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criar_nasce_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631A18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= verdadeiro por omissão</w:t>
      </w:r>
    </w:p>
    <w:p w14:paraId="790EDF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A9B970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DFEA44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criar_limpa_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espacos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CF096A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" Beco " e " Rua do Beco " = gravados sem os espaços nas pontas</w:t>
      </w:r>
    </w:p>
    <w:p w14:paraId="74D139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9A1387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90107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criar_sem_nome_e_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77557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PARA CADA nome EM ("", " ") FAZER</w:t>
      </w:r>
    </w:p>
    <w:p w14:paraId="58155E83" w14:textId="77777777" w:rsidR="004903F6" w:rsidRDefault="00000000">
      <w:pPr>
        <w:shd w:val="clear" w:color="auto" w:fill="F2F2F2"/>
        <w:ind w:left="1915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</w:t>
      </w:r>
    </w:p>
    <w:p w14:paraId="46D7A39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FIM PARA</w:t>
      </w:r>
    </w:p>
    <w:p w14:paraId="59AC26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C5C81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3D068A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criar_sem_morada_e_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D4AC13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morada = vazia quando omitida</w:t>
      </w:r>
    </w:p>
    <w:p w14:paraId="27E2C4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18AF07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0A37F434" w14:textId="77777777" w:rsidR="004903F6" w:rsidRDefault="004903F6">
      <w:pPr>
        <w:spacing w:after="140"/>
      </w:pPr>
    </w:p>
    <w:p w14:paraId="1FA022BE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caso da limpeza de espaços não é cosmético: sem ela, " Beco " e "Beco" seriam propriedades distintas numa listagem, e a duplicação só seria notada ao consultar os registos lado a lado.</w:t>
      </w:r>
    </w:p>
    <w:p w14:paraId="5D61A12C" w14:textId="77777777" w:rsidR="004903F6" w:rsidRDefault="00000000">
      <w:pPr>
        <w:pStyle w:val="Ttulo2"/>
        <w:spacing w:before="200" w:after="100"/>
      </w:pPr>
      <w:bookmarkStart w:id="28" w:name="_Toc238755645"/>
      <w:r>
        <w:rPr>
          <w:rFonts w:ascii="Calibri" w:eastAsia="Calibri" w:hAnsi="Calibri" w:cs="Calibri"/>
          <w:b/>
          <w:bCs/>
          <w:color w:val="2E5395"/>
        </w:rPr>
        <w:t>4.3 Grupo 2 — Procura</w:t>
      </w:r>
      <w:bookmarkEnd w:id="28"/>
    </w:p>
    <w:p w14:paraId="057100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encontra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B1EE87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= o mesmo registo criado</w:t>
      </w:r>
    </w:p>
    <w:p w14:paraId="4BC864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1BC1C8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A084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procurar_inexistente_devolve_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FC61B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procurar("PRO-999") = nulo</w:t>
      </w:r>
    </w:p>
    <w:p w14:paraId="3D3E2E8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58BEA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3C15A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procurar_em_lista_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B6BB8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numa estrutura sem propriedades = nulo</w:t>
      </w:r>
    </w:p>
    <w:p w14:paraId="4C44D8C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3DF1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B589C3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procurar_encontra_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16CBA6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a propriedade</w:t>
      </w:r>
    </w:p>
    <w:p w14:paraId="6338AB0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continua a encontrá-la</w:t>
      </w:r>
    </w:p>
    <w:p w14:paraId="10063E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A86708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296D628" w14:textId="77777777" w:rsidR="004903F6" w:rsidRDefault="004903F6">
      <w:pPr>
        <w:spacing w:after="140"/>
      </w:pPr>
    </w:p>
    <w:p w14:paraId="1FA2BFCF" w14:textId="77777777" w:rsidR="004903F6" w:rsidRDefault="00000000">
      <w:pPr>
        <w:pStyle w:val="Ttulo2"/>
        <w:spacing w:before="200" w:after="100"/>
      </w:pPr>
      <w:bookmarkStart w:id="29" w:name="_Toc238755646"/>
      <w:r>
        <w:rPr>
          <w:rFonts w:ascii="Calibri" w:eastAsia="Calibri" w:hAnsi="Calibri" w:cs="Calibri"/>
          <w:b/>
          <w:bCs/>
          <w:color w:val="2E5395"/>
        </w:rPr>
        <w:t>4.4 Grupo 3 — Listagem</w:t>
      </w:r>
      <w:bookmarkEnd w:id="29"/>
    </w:p>
    <w:p w14:paraId="41A524A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listar_devolve_todas_as_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77C7DF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três propriedades</w:t>
      </w:r>
    </w:p>
    <w:p w14:paraId="7DFAA39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= as três</w:t>
      </w:r>
    </w:p>
    <w:p w14:paraId="136286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5CA562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E5846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listar_omite_as_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9D18C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uma de duas propriedades</w:t>
      </w:r>
    </w:p>
    <w:p w14:paraId="74CC0C0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= só a ativa</w:t>
      </w:r>
    </w:p>
    <w:p w14:paraId="52F5D61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C23D64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5E111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listar_com_inativas_devolve_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todas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6B364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verdadeiro) = as duas</w:t>
      </w:r>
    </w:p>
    <w:p w14:paraId="3A0EE6E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8BD68A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5650A7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listar_estrutura_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04E4BD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numa estrutura sem propriedades = lista vazia</w:t>
      </w:r>
    </w:p>
    <w:p w14:paraId="66C1740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68D8F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B9BE1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BF041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esvaziar a lista devolvida</w:t>
      </w:r>
    </w:p>
    <w:p w14:paraId="420C26D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de dados original mantém a propriedade</w:t>
      </w:r>
    </w:p>
    <w:p w14:paraId="6739F8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601A7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894BD83" w14:textId="77777777" w:rsidR="004903F6" w:rsidRDefault="004903F6">
      <w:pPr>
        <w:spacing w:after="140"/>
      </w:pPr>
    </w:p>
    <w:p w14:paraId="7D37392E" w14:textId="77777777" w:rsidR="004903F6" w:rsidRDefault="00000000">
      <w:pPr>
        <w:pStyle w:val="Ttulo2"/>
        <w:spacing w:before="200" w:after="100"/>
      </w:pPr>
      <w:bookmarkStart w:id="30" w:name="_Toc238755647"/>
      <w:r>
        <w:rPr>
          <w:rFonts w:ascii="Calibri" w:eastAsia="Calibri" w:hAnsi="Calibri" w:cs="Calibri"/>
          <w:b/>
          <w:bCs/>
          <w:color w:val="2E5395"/>
        </w:rPr>
        <w:t>4.5 Grupo 4 — Atualização</w:t>
      </w:r>
      <w:bookmarkEnd w:id="30"/>
    </w:p>
    <w:p w14:paraId="4A999DC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atualizar_altera_o_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47F10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passa para o novo valor</w:t>
      </w:r>
    </w:p>
    <w:p w14:paraId="1CF689C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3910C1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2E043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atualizar_altera_a_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morada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7C317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morada passa para o novo valor</w:t>
      </w:r>
    </w:p>
    <w:p w14:paraId="3781777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D1120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BACAC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atualizar_sem_parametros_nao_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6BE2F2" w14:textId="77777777" w:rsidR="004903F6" w:rsidRDefault="00000000">
      <w:pPr>
        <w:shd w:val="clear" w:color="auto" w:fill="F2F2F2"/>
        <w:ind w:left="1396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invocar 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indicar nome nem morada</w:t>
      </w:r>
    </w:p>
    <w:p w14:paraId="07EE236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permanece o original</w:t>
      </w:r>
    </w:p>
    <w:p w14:paraId="55CFDBF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2364E2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860E33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atualizar_apaga_a_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morada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F9A5E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morada = "" apaga a morada existente</w:t>
      </w:r>
    </w:p>
    <w:p w14:paraId="1F5E38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9C20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C8794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atualizar_com_nome_vazio_e_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4B83C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nome = ""</w:t>
      </w:r>
    </w:p>
    <w:p w14:paraId="140BE49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74DCA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E57BE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atualizar_limpa_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espacos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745403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novo = sem espaços nas pontas</w:t>
      </w:r>
    </w:p>
    <w:p w14:paraId="76BDC3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0A2A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6162D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BDAE66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"PRO-999", ...)</w:t>
      </w:r>
    </w:p>
    <w:p w14:paraId="77C6C6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B1741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5BFC8E8" w14:textId="77777777" w:rsidR="004903F6" w:rsidRDefault="004903F6">
      <w:pPr>
        <w:spacing w:after="140"/>
      </w:pPr>
    </w:p>
    <w:p w14:paraId="598B66B6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Os casos </w:t>
      </w:r>
      <w:proofErr w:type="spellStart"/>
      <w:r>
        <w:rPr>
          <w:rFonts w:ascii="Calibri" w:eastAsia="Calibri" w:hAnsi="Calibri" w:cs="Calibri"/>
          <w:sz w:val="21"/>
          <w:szCs w:val="21"/>
        </w:rPr>
        <w:t>apaga_a_morada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 </w:t>
      </w:r>
      <w:proofErr w:type="spellStart"/>
      <w:r>
        <w:rPr>
          <w:rFonts w:ascii="Calibri" w:eastAsia="Calibri" w:hAnsi="Calibri" w:cs="Calibri"/>
          <w:sz w:val="21"/>
          <w:szCs w:val="21"/>
        </w:rPr>
        <w:t>sem_parametros_nao_altera</w:t>
      </w:r>
      <w:proofErr w:type="spellEnd"/>
      <w:r>
        <w:rPr>
          <w:rFonts w:ascii="Calibri" w:eastAsia="Calibri" w:hAnsi="Calibri" w:cs="Calibri"/>
          <w:sz w:val="21"/>
          <w:szCs w:val="21"/>
        </w:rPr>
        <w:t>, lidos em conjunto, fixam a distinção entre nulo e cadeia vazia: sem ambos, seria admissível uma implementação que tratasse os dois de forma idêntica, e a morada tornar-se-ia impossível de apagar deliberadamente.</w:t>
      </w:r>
    </w:p>
    <w:p w14:paraId="53F04CD3" w14:textId="77777777" w:rsidR="004903F6" w:rsidRDefault="00000000">
      <w:pPr>
        <w:pStyle w:val="Ttulo2"/>
        <w:spacing w:before="200" w:after="100"/>
      </w:pPr>
      <w:bookmarkStart w:id="31" w:name="_Toc238755648"/>
      <w:r>
        <w:rPr>
          <w:rFonts w:ascii="Calibri" w:eastAsia="Calibri" w:hAnsi="Calibri" w:cs="Calibri"/>
          <w:b/>
          <w:bCs/>
          <w:color w:val="2E5395"/>
        </w:rPr>
        <w:t>4.6 Grupo 5 — Desativação e reposição</w:t>
      </w:r>
      <w:bookmarkEnd w:id="31"/>
    </w:p>
    <w:p w14:paraId="44C02C6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desativar_marca_como_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73EE3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passa a falso</w:t>
      </w:r>
    </w:p>
    <w:p w14:paraId="49859CE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registo permanece na estrutura</w:t>
      </w:r>
    </w:p>
    <w:p w14:paraId="25E202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A901A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54CD4C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desativar_duas_vezes_e_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F8CD9D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a propriedade</w:t>
      </w:r>
    </w:p>
    <w:p w14:paraId="398D383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 novamente</w:t>
      </w:r>
    </w:p>
    <w:p w14:paraId="79B2512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8E0F1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8AB358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B3237A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desativar("PRO-999")</w:t>
      </w:r>
    </w:p>
    <w:p w14:paraId="308D6B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C531DE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BAE6B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reativar_repoe_como_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D7024F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e depois reativar</w:t>
      </w:r>
    </w:p>
    <w:p w14:paraId="6247E45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volta a verdadeiro</w:t>
      </w:r>
    </w:p>
    <w:p w14:paraId="7B0F9CB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FB304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F7714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reativar_uma_ativa_e_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59E84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uma propriedade ativa</w:t>
      </w:r>
    </w:p>
    <w:p w14:paraId="723203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3CD843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7E56528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0A9CEE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reativar("PRO-999")</w:t>
      </w:r>
    </w:p>
    <w:p w14:paraId="1D7257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69B05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43C734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desativar_com_unidade_ativa_e_recusado_sem_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forcar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E1E768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27/08, item 9).</w:t>
      </w:r>
    </w:p>
    <w:p w14:paraId="51B5104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uma unidade ativa dependente da propriedade</w:t>
      </w:r>
    </w:p>
    <w:p w14:paraId="2A3F20D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 (sem forcar)</w:t>
      </w:r>
    </w:p>
    <w:p w14:paraId="52DC44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4E24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BE87B5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desativar_com_forcar_ignora_unidades_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D1732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uma unidade ativa dependente da propriedade</w:t>
      </w:r>
    </w:p>
    <w:p w14:paraId="5E3B8D3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forcar = verdadeiro) tem sucesso, apesar da dependência</w:t>
      </w:r>
    </w:p>
    <w:p w14:paraId="2DA630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B9EB7E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02BF6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desativar_ignora_unidade_ja_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750CF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uma unidade e desativá-la</w:t>
      </w:r>
    </w:p>
    <w:p w14:paraId="647F04A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desativar a propriedade (sem forcar) tem sucesso</w:t>
      </w:r>
    </w:p>
    <w:p w14:paraId="77E3030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AF783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4843C5F" w14:textId="77777777" w:rsidR="004903F6" w:rsidRDefault="004903F6">
      <w:pPr>
        <w:spacing w:after="140"/>
      </w:pPr>
    </w:p>
    <w:p w14:paraId="400CFA4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três últimos casos são novos (decisão de 27/08, item 9): sem forcar=verdadeiro, desativar recusa se existir alguma unidade ativa dependente; com forcar=verdadeiro, a desativação prossegue apesar disso — decisão consciente de quem chama; e uma unidade já inativa não conta como dependência, não exige forcar.</w:t>
      </w:r>
    </w:p>
    <w:p w14:paraId="4CE95F1D" w14:textId="77777777" w:rsidR="004903F6" w:rsidRDefault="00000000">
      <w:pPr>
        <w:pStyle w:val="Ttulo2"/>
        <w:spacing w:before="200" w:after="100"/>
      </w:pPr>
      <w:bookmarkStart w:id="32" w:name="_Toc238755649"/>
      <w:r>
        <w:rPr>
          <w:rFonts w:ascii="Calibri" w:eastAsia="Calibri" w:hAnsi="Calibri" w:cs="Calibri"/>
          <w:b/>
          <w:bCs/>
          <w:color w:val="2E5395"/>
        </w:rPr>
        <w:t>4.7 Limitações documentadas</w:t>
      </w:r>
      <w:bookmarkEnd w:id="32"/>
    </w:p>
    <w:p w14:paraId="2FF2AAA9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há teste de propagação em cascata: desativar uma propriedade com forcar=verdadeiro não desativa as unidades dependentes, apenas ignora a verificação — permanecem ativas, ligadas a uma propriedade inativa. É comportamento documentado, não uma omissão de teste.</w:t>
      </w:r>
    </w:p>
    <w:p w14:paraId="0B89E80B" w14:textId="77777777" w:rsidR="004903F6" w:rsidRDefault="00000000">
      <w:r>
        <w:br w:type="page"/>
      </w:r>
    </w:p>
    <w:p w14:paraId="4497AEE2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33" w:name="_Toc238755650"/>
      <w:r>
        <w:rPr>
          <w:rFonts w:ascii="Calibri" w:eastAsia="Calibri" w:hAnsi="Calibri" w:cs="Calibri"/>
          <w:b/>
          <w:bCs/>
          <w:color w:val="1F3864"/>
        </w:rPr>
        <w:lastRenderedPageBreak/>
        <w:t>5. Testes do módulo unidades.py</w:t>
      </w:r>
      <w:bookmarkEnd w:id="33"/>
    </w:p>
    <w:p w14:paraId="0A1CF97C" w14:textId="77777777" w:rsidR="004903F6" w:rsidRDefault="00000000">
      <w:pPr>
        <w:pStyle w:val="Ttulo2"/>
        <w:spacing w:before="200" w:after="100"/>
      </w:pPr>
      <w:bookmarkStart w:id="34" w:name="_Toc238755651"/>
      <w:r>
        <w:rPr>
          <w:rFonts w:ascii="Calibri" w:eastAsia="Calibri" w:hAnsi="Calibri" w:cs="Calibri"/>
          <w:b/>
          <w:bCs/>
          <w:color w:val="2E5395"/>
        </w:rPr>
        <w:t>5.1 Âmbito e preparação</w:t>
      </w:r>
      <w:bookmarkEnd w:id="34"/>
    </w:p>
    <w:p w14:paraId="149BB44F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Noventa e três casos distribuídos por dezassete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um grupo por função (ou par de funções inversas), incluindo o cálculo de estado, hoje uma das funções mais testadas do módulo.</w:t>
      </w:r>
    </w:p>
    <w:p w14:paraId="3460FF42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Tal como os testes de validacoes.py e de propriedades.py, não requerem pasta temporária nem </w:t>
      </w:r>
      <w:proofErr w:type="spellStart"/>
      <w:r>
        <w:rPr>
          <w:rFonts w:ascii="Calibri" w:eastAsia="Calibri" w:hAnsi="Calibri" w:cs="Calibri"/>
          <w:sz w:val="21"/>
          <w:szCs w:val="21"/>
        </w:rPr>
        <w:t>redirecionamento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caminhos: cada caso constrói o dicionário de dados em memória e verifica o resultado. A exceção é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), invocado indiretamente sempre que um caso cria uma unidade, um quarto ou um lugar — grava mesmo no ficheiro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, tal como já acontece nos testes de propriedades.py.</w:t>
      </w:r>
    </w:p>
    <w:p w14:paraId="082D68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1016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13378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estrutura de dados nova, com uma propriedade</w:t>
      </w:r>
    </w:p>
    <w:p w14:paraId="5EAAAC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4AB17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42ADDDB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32006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tipo,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data_inicio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1EA480D6" w14:textId="77777777" w:rsidR="004903F6" w:rsidRDefault="00000000">
      <w:pPr>
        <w:shd w:val="clear" w:color="auto" w:fill="F2F2F2"/>
        <w:ind w:left="658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nulo, ativo = verdadeiro)</w:t>
      </w:r>
    </w:p>
    <w:p w14:paraId="27EF4C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2533A9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 uma ocupação mínima 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"], só com os</w:t>
      </w:r>
    </w:p>
    <w:p w14:paraId="6DFBF35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campos que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unidades.estado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() lê</w:t>
      </w:r>
    </w:p>
    <w:p w14:paraId="75B369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ED61CD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771D40F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85139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capacidades)</w:t>
      </w:r>
    </w:p>
    <w:p w14:paraId="1F1745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AD053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cria um quarto com um lugar por capacidade indicada</w:t>
      </w:r>
    </w:p>
    <w:p w14:paraId="0514A02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a soma das capacidades</w:t>
      </w:r>
    </w:p>
    <w:p w14:paraId="034FA1E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101D55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5E61F83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7D55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criar_unidade_mensal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364A41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9CE00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"mensal",</w:t>
      </w:r>
    </w:p>
    <w:p w14:paraId="4EE7859E" w14:textId="77777777" w:rsidR="004903F6" w:rsidRDefault="00000000">
      <w:pPr>
        <w:shd w:val="clear" w:color="auto" w:fill="F2F2F2"/>
        <w:ind w:left="6580"/>
      </w:pPr>
      <w:r>
        <w:rPr>
          <w:rFonts w:ascii="Consolas" w:eastAsia="Consolas" w:hAnsi="Consolas" w:cs="Consolas"/>
          <w:color w:val="1B1B1B"/>
          <w:sz w:val="19"/>
          <w:szCs w:val="19"/>
        </w:rPr>
        <w:t>250,00, 250,00, 20,00)</w:t>
      </w:r>
    </w:p>
    <w:p w14:paraId="22FDEED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2C186C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555C48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5FBA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criar_unidade_airbnb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03708B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FB5578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</w:t>
      </w:r>
    </w:p>
    <w:p w14:paraId="3AEB6148" w14:textId="77777777" w:rsidR="004903F6" w:rsidRDefault="00000000">
      <w:pPr>
        <w:shd w:val="clear" w:color="auto" w:fill="F2F2F2"/>
        <w:ind w:left="6580"/>
      </w:pPr>
      <w:r>
        <w:rPr>
          <w:rFonts w:ascii="Consolas" w:eastAsia="Consolas" w:hAnsi="Consolas" w:cs="Consolas"/>
          <w:color w:val="1B1B1B"/>
          <w:sz w:val="19"/>
          <w:szCs w:val="19"/>
        </w:rPr>
        <w:t>45,00, 90,00, 20,00)</w:t>
      </w:r>
    </w:p>
    <w:p w14:paraId="72FFEA6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ED1980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29C19650" w14:textId="77777777" w:rsidR="004903F6" w:rsidRDefault="004903F6">
      <w:pPr>
        <w:spacing w:after="140"/>
      </w:pPr>
    </w:p>
    <w:p w14:paraId="02B05222" w14:textId="77777777" w:rsidR="004903F6" w:rsidRDefault="00000000">
      <w:pPr>
        <w:pStyle w:val="Ttulo2"/>
        <w:spacing w:before="200" w:after="100"/>
      </w:pPr>
      <w:bookmarkStart w:id="35" w:name="_Toc238755652"/>
      <w:r>
        <w:rPr>
          <w:rFonts w:ascii="Calibri" w:eastAsia="Calibri" w:hAnsi="Calibri" w:cs="Calibri"/>
          <w:b/>
          <w:bCs/>
          <w:color w:val="2E5395"/>
        </w:rPr>
        <w:t>5.2 Grupo 1 — Unidade: criação</w:t>
      </w:r>
      <w:bookmarkEnd w:id="35"/>
    </w:p>
    <w:p w14:paraId="414B98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cria_unidade_mensal_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C21734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o tipo = "mensal", o preço base é 250,00,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falso e ativo é verdadeiro</w:t>
      </w:r>
    </w:p>
    <w:p w14:paraId="7A50DB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B05E7E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7C9F83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cria_unidade_airbnb_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914B3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tipo =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76FF1F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46367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48CAAD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recusa_propriedade_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381E76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criar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"PRO-999"</w:t>
      </w:r>
    </w:p>
    <w:p w14:paraId="2996F4D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3CC70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9AD5F3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recusa_tipo_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desconhecido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29C55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 com tipo "semanal"</w:t>
      </w:r>
    </w:p>
    <w:p w14:paraId="5C84CC8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A872F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25093C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recusa_preco_em_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843005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criar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nulo</w:t>
      </w:r>
    </w:p>
    <w:p w14:paraId="5D7177A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081E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37E77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recusa_preco_nao_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5AC6DE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criar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vírgula flutuante</w:t>
      </w:r>
    </w:p>
    <w:p w14:paraId="6300EC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58332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348FE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recusa_preco_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negativo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811DA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criar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negativo</w:t>
      </w:r>
    </w:p>
    <w:p w14:paraId="105B8B3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2F8F7B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44380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epoca_alta_ativa_aceita_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CAED66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 quando indicado</w:t>
      </w:r>
    </w:p>
    <w:p w14:paraId="0A6353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95B6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D809B51" w14:textId="77777777" w:rsidR="004903F6" w:rsidRDefault="004903F6">
      <w:pPr>
        <w:spacing w:after="140"/>
      </w:pPr>
    </w:p>
    <w:p w14:paraId="59D3545B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três casos de recusa do preço representam, cada um, o mesmo ciclo de validação aplicado aos três preços da unidade — preço base, preço de época alta e multa de check-in tardio: um representante por tipo de erro é suficiente para cobrir a lógica comum.</w:t>
      </w:r>
    </w:p>
    <w:p w14:paraId="1B581069" w14:textId="77777777" w:rsidR="004903F6" w:rsidRDefault="00000000">
      <w:pPr>
        <w:pStyle w:val="Ttulo2"/>
        <w:spacing w:before="200" w:after="100"/>
      </w:pPr>
      <w:bookmarkStart w:id="36" w:name="_Toc238755653"/>
      <w:r>
        <w:rPr>
          <w:rFonts w:ascii="Calibri" w:eastAsia="Calibri" w:hAnsi="Calibri" w:cs="Calibri"/>
          <w:b/>
          <w:bCs/>
          <w:color w:val="2E5395"/>
        </w:rPr>
        <w:t>5.3 Grupo 2 — Unidade: procura</w:t>
      </w:r>
      <w:bookmarkEnd w:id="36"/>
    </w:p>
    <w:p w14:paraId="1C7A4E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encontra_unidade_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20AED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= o mesmo registo criado</w:t>
      </w:r>
    </w:p>
    <w:p w14:paraId="4FDFCA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757B9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B81CB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devolve_none_para_id_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6B5EA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procurar("UNI-999") = nulo</w:t>
      </w:r>
    </w:p>
    <w:p w14:paraId="3B1C0D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E3935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3BBAB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encontra_unidade_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1AAF37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a unidade</w:t>
      </w:r>
    </w:p>
    <w:p w14:paraId="564A274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continua a encontrá-la</w:t>
      </w:r>
    </w:p>
    <w:p w14:paraId="75D1472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8A368C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FF76A65" w14:textId="77777777" w:rsidR="004903F6" w:rsidRDefault="004903F6">
      <w:pPr>
        <w:spacing w:after="140"/>
      </w:pPr>
    </w:p>
    <w:p w14:paraId="41B95EE9" w14:textId="77777777" w:rsidR="004903F6" w:rsidRDefault="00000000">
      <w:pPr>
        <w:pStyle w:val="Ttulo2"/>
        <w:spacing w:before="200" w:after="100"/>
      </w:pPr>
      <w:bookmarkStart w:id="37" w:name="_Toc238755654"/>
      <w:r>
        <w:rPr>
          <w:rFonts w:ascii="Calibri" w:eastAsia="Calibri" w:hAnsi="Calibri" w:cs="Calibri"/>
          <w:b/>
          <w:bCs/>
          <w:color w:val="2E5395"/>
        </w:rPr>
        <w:t>5.4 Grupo 3 — Unidade: listagem</w:t>
      </w:r>
      <w:bookmarkEnd w:id="37"/>
    </w:p>
    <w:p w14:paraId="7F7AEFA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lista_vazia_sem_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48BF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= lista vazia</w:t>
      </w:r>
    </w:p>
    <w:p w14:paraId="43F2BE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28D2D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0D2618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lista_so_ativas_por_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97E728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uma unidade ativa e uma inativa</w:t>
      </w:r>
    </w:p>
    <w:p w14:paraId="52FD506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= só a ativa</w:t>
      </w:r>
    </w:p>
    <w:p w14:paraId="5B018C2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6B8C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9FE3C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lista_incluir_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750EE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verdadeiro) = as duas</w:t>
      </w:r>
    </w:p>
    <w:p w14:paraId="7ACA22A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79FBC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602F90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propriedade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B17F32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unidades em duas propriedades diferentes</w:t>
      </w:r>
    </w:p>
    <w:p w14:paraId="20D8242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propriedade_id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X) = só a dessa propriedade</w:t>
      </w:r>
    </w:p>
    <w:p w14:paraId="1EF048E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329CA7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5491D6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tipo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FAFBE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tipo =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") = só as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</w:p>
    <w:p w14:paraId="079D94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368CA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63548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33487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um elemento à lista devolvida</w:t>
      </w:r>
    </w:p>
    <w:p w14:paraId="7B7072C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de dados original não se altera</w:t>
      </w:r>
    </w:p>
    <w:p w14:paraId="23EFD27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6A3CC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0AB844E" w14:textId="77777777" w:rsidR="004903F6" w:rsidRDefault="004903F6">
      <w:pPr>
        <w:spacing w:after="140"/>
      </w:pPr>
    </w:p>
    <w:p w14:paraId="4EFF532A" w14:textId="77777777" w:rsidR="004903F6" w:rsidRDefault="00000000">
      <w:pPr>
        <w:pStyle w:val="Ttulo2"/>
        <w:spacing w:before="200" w:after="100"/>
      </w:pPr>
      <w:bookmarkStart w:id="38" w:name="_Toc238755655"/>
      <w:r>
        <w:rPr>
          <w:rFonts w:ascii="Calibri" w:eastAsia="Calibri" w:hAnsi="Calibri" w:cs="Calibri"/>
          <w:b/>
          <w:bCs/>
          <w:color w:val="2E5395"/>
        </w:rPr>
        <w:t>5.5 Grupo 4 — Unidade: atualização</w:t>
      </w:r>
      <w:bookmarkEnd w:id="38"/>
    </w:p>
    <w:p w14:paraId="3426604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47756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"UNI-999", ...)</w:t>
      </w:r>
    </w:p>
    <w:p w14:paraId="3370D24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A40CFE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74BB6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none_nao_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45C970" w14:textId="77777777" w:rsidR="004903F6" w:rsidRDefault="00000000">
      <w:pPr>
        <w:shd w:val="clear" w:color="auto" w:fill="F2F2F2"/>
        <w:ind w:left="1396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invocar 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indicar nenhum campo</w:t>
      </w:r>
    </w:p>
    <w:p w14:paraId="704DACE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preço base permanece o original</w:t>
      </w:r>
    </w:p>
    <w:p w14:paraId="6EEFAE6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0289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5447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altera_preco_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4DAB3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preço base passa para o novo valor</w:t>
      </w:r>
    </w:p>
    <w:p w14:paraId="52ADEC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553886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0A3E4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altera_epoca_alta_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A7B445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passa a verdadeiro</w:t>
      </w:r>
    </w:p>
    <w:p w14:paraId="75FA28B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F9675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2FDA97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recusa_preco_nao_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decimal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5A99D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atualizar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preco_base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vírgula flutuante</w:t>
      </w:r>
    </w:p>
    <w:p w14:paraId="56CD7B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3F9F55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745B53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recusa_preco_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negativo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846CC8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atualizar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negativa</w:t>
      </w:r>
    </w:p>
    <w:p w14:paraId="2F227D4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92C621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6BBAB4E" w14:textId="77777777" w:rsidR="004903F6" w:rsidRDefault="004903F6">
      <w:pPr>
        <w:spacing w:after="140"/>
      </w:pPr>
    </w:p>
    <w:p w14:paraId="38A7837D" w14:textId="77777777" w:rsidR="004903F6" w:rsidRDefault="00000000">
      <w:pPr>
        <w:pStyle w:val="Ttulo2"/>
        <w:spacing w:before="200" w:after="100"/>
      </w:pPr>
      <w:bookmarkStart w:id="39" w:name="_Toc238755656"/>
      <w:r>
        <w:rPr>
          <w:rFonts w:ascii="Calibri" w:eastAsia="Calibri" w:hAnsi="Calibri" w:cs="Calibri"/>
          <w:b/>
          <w:bCs/>
          <w:color w:val="2E5395"/>
        </w:rPr>
        <w:t>5.6 Grupo 5 — Unidade: desativação e reposição</w:t>
      </w:r>
      <w:bookmarkEnd w:id="39"/>
    </w:p>
    <w:p w14:paraId="0D6C161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desativa_unidade_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978B3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VERIFICAR ativo passa a falso</w:t>
      </w:r>
    </w:p>
    <w:p w14:paraId="7EC41B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45F5CD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97929B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recusa_desativar_duas_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vezes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8428FF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a unidade</w:t>
      </w:r>
    </w:p>
    <w:p w14:paraId="0C992CC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 novamente</w:t>
      </w:r>
    </w:p>
    <w:p w14:paraId="6B579D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B3EE48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6D183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A6272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desativar("UNI-999")</w:t>
      </w:r>
    </w:p>
    <w:p w14:paraId="07385C9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44851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7B194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reativa_unidade_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A8211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e depois reativar</w:t>
      </w:r>
    </w:p>
    <w:p w14:paraId="570A94D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volta a verdadeiro</w:t>
      </w:r>
    </w:p>
    <w:p w14:paraId="4BFE123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0DB4B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1DA26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recusa_reativar_ja_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8FEE15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uma unidade ativa</w:t>
      </w:r>
    </w:p>
    <w:p w14:paraId="151827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AB1BDE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CF79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56B4B6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reativar("UNI-999")</w:t>
      </w:r>
    </w:p>
    <w:p w14:paraId="003900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5C74E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A2413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recusa_desativar_com_ocupacao_ativa_sem_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forcar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516C7B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27/08, item 9).</w:t>
      </w:r>
    </w:p>
    <w:p w14:paraId="55F8102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uma ocupação mensal ativa na unidade</w:t>
      </w:r>
    </w:p>
    <w:p w14:paraId="2890276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 (sem forcar)</w:t>
      </w:r>
    </w:p>
    <w:p w14:paraId="3D4514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3A04A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2D090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desativar_com_forcar_ignora_ocupacoes_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44233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uma ocupação mensal ativa na unidade</w:t>
      </w:r>
    </w:p>
    <w:p w14:paraId="7F07CEF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forcar = verdadeiro) tem sucesso</w:t>
      </w:r>
    </w:p>
    <w:p w14:paraId="699BDFB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BE1CD8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096F61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desativar_ignora_ocupacao_ja_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A6C54E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uma ocupação já inativa na unidade</w:t>
      </w:r>
    </w:p>
    <w:p w14:paraId="29012B3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desativar (sem forcar) tem sucesso</w:t>
      </w:r>
    </w:p>
    <w:p w14:paraId="2CE45B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F864C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E30D216" w14:textId="77777777" w:rsidR="004903F6" w:rsidRDefault="004903F6">
      <w:pPr>
        <w:spacing w:after="140"/>
      </w:pPr>
    </w:p>
    <w:p w14:paraId="61F89A2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três últimos casos (decisão de 27/08, item 9) espelham, ao nível da unidade, os mesmos três casos já vistos em propriedades.py: sem forcar recusa perante uma dependência ativa, com forcar prossegue, e uma dependência já inativa não conta.</w:t>
      </w:r>
    </w:p>
    <w:p w14:paraId="193F26FC" w14:textId="77777777" w:rsidR="004903F6" w:rsidRDefault="00000000">
      <w:pPr>
        <w:pStyle w:val="Ttulo2"/>
        <w:spacing w:before="200" w:after="100"/>
      </w:pPr>
      <w:bookmarkStart w:id="40" w:name="_Toc238755657"/>
      <w:r>
        <w:rPr>
          <w:rFonts w:ascii="Calibri" w:eastAsia="Calibri" w:hAnsi="Calibri" w:cs="Calibri"/>
          <w:b/>
          <w:bCs/>
          <w:color w:val="2E5395"/>
        </w:rPr>
        <w:t>5.7 Grupo 6 — Manutenção</w:t>
      </w:r>
      <w:bookmarkEnd w:id="40"/>
    </w:p>
    <w:p w14:paraId="26C7505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marca_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761D55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passa a verdadeiro</w:t>
      </w:r>
    </w:p>
    <w:p w14:paraId="0F41A2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3F393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2681B5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recusa_marcar_duas_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vezes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ECBA6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marcar manutenção já marcada</w:t>
      </w:r>
    </w:p>
    <w:p w14:paraId="1AB8FD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5D4B0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B7BC8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desmarca_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CE346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em_manutencao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volta a falso</w:t>
      </w:r>
    </w:p>
    <w:p w14:paraId="4FBCCC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F396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3D327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recusa_desmarcar_sem_estar_em_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manutencao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96F74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desmarcar sem estar marcada</w:t>
      </w:r>
    </w:p>
    <w:p w14:paraId="489A58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4ADF4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640B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420826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marcar</w:t>
      </w:r>
    </w:p>
    <w:p w14:paraId="2E3776B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desmarcar manutenção em "UNI-999"</w:t>
      </w:r>
    </w:p>
    <w:p w14:paraId="20D3424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3A141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C6C0A07" w14:textId="77777777" w:rsidR="004903F6" w:rsidRDefault="004903F6">
      <w:pPr>
        <w:spacing w:after="140"/>
      </w:pPr>
    </w:p>
    <w:p w14:paraId="17C986F6" w14:textId="77777777" w:rsidR="004903F6" w:rsidRDefault="00000000">
      <w:pPr>
        <w:pStyle w:val="Ttulo2"/>
        <w:spacing w:before="200" w:after="100"/>
      </w:pPr>
      <w:bookmarkStart w:id="41" w:name="_Toc238755658"/>
      <w:r>
        <w:rPr>
          <w:rFonts w:ascii="Calibri" w:eastAsia="Calibri" w:hAnsi="Calibri" w:cs="Calibri"/>
          <w:b/>
          <w:bCs/>
          <w:color w:val="2E5395"/>
        </w:rPr>
        <w:t>5.8 Grupo 7 — Quarto: criação</w:t>
      </w:r>
      <w:bookmarkEnd w:id="41"/>
    </w:p>
    <w:p w14:paraId="294B4B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cria_quarto_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A51FE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quarto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unidade["id"], "Quarto 1")</w:t>
      </w:r>
    </w:p>
    <w:p w14:paraId="01C581A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quarto["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= unidade["id"]</w:t>
      </w:r>
    </w:p>
    <w:p w14:paraId="110C18B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quarto["privativo"] = falso</w:t>
      </w:r>
    </w:p>
    <w:p w14:paraId="181C388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quarto["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= falso</w:t>
      </w:r>
    </w:p>
    <w:p w14:paraId="0DB0CDE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quarto["ativo"] = verdadeiro</w:t>
      </w:r>
    </w:p>
    <w:p w14:paraId="52D73E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67A28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76A1D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cria_quarto_privativo_com_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limpeza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D03EC3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os dois indicadores = verdadeiros quando indicados</w:t>
      </w:r>
    </w:p>
    <w:p w14:paraId="1A8922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A0782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D287B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recusa_unidade_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5081F9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"UNI-999", ...)</w:t>
      </w:r>
    </w:p>
    <w:p w14:paraId="23AFC63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953B28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AF3AAC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recusa_nome_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EB325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nome só com espaços</w:t>
      </w:r>
    </w:p>
    <w:p w14:paraId="19F7073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4DD0A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EF4F0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remove_espacos_do_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5B98DF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" Quarto 1 " = gravado como "Quarto 1"</w:t>
      </w:r>
    </w:p>
    <w:p w14:paraId="2A8953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1476E4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5FAB8F" w14:textId="77777777" w:rsidR="004903F6" w:rsidRDefault="004903F6">
      <w:pPr>
        <w:spacing w:after="140"/>
      </w:pPr>
    </w:p>
    <w:p w14:paraId="5D45654A" w14:textId="77777777" w:rsidR="004903F6" w:rsidRDefault="00000000">
      <w:pPr>
        <w:pStyle w:val="Ttulo2"/>
        <w:spacing w:before="200" w:after="100"/>
      </w:pPr>
      <w:bookmarkStart w:id="42" w:name="_Toc238755659"/>
      <w:r>
        <w:rPr>
          <w:rFonts w:ascii="Calibri" w:eastAsia="Calibri" w:hAnsi="Calibri" w:cs="Calibri"/>
          <w:b/>
          <w:bCs/>
          <w:color w:val="2E5395"/>
        </w:rPr>
        <w:t>5.9 Grupo 8 — Quarto: procura</w:t>
      </w:r>
      <w:bookmarkEnd w:id="42"/>
    </w:p>
    <w:p w14:paraId="4A4BA7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encontra_quarto_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6B1DA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o registo criado</w:t>
      </w:r>
    </w:p>
    <w:p w14:paraId="4F5DC9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C07AC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D673BE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devolve_none_para_id_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C712EE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("QRT-999") = nulo</w:t>
      </w:r>
    </w:p>
    <w:p w14:paraId="4D206F8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062E58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D0B7BCE" w14:textId="77777777" w:rsidR="004903F6" w:rsidRDefault="004903F6">
      <w:pPr>
        <w:spacing w:after="140"/>
      </w:pPr>
    </w:p>
    <w:p w14:paraId="5C993DB7" w14:textId="77777777" w:rsidR="004903F6" w:rsidRDefault="00000000">
      <w:pPr>
        <w:pStyle w:val="Ttulo2"/>
        <w:spacing w:before="200" w:after="100"/>
      </w:pPr>
      <w:bookmarkStart w:id="43" w:name="_Toc238755660"/>
      <w:r>
        <w:rPr>
          <w:rFonts w:ascii="Calibri" w:eastAsia="Calibri" w:hAnsi="Calibri" w:cs="Calibri"/>
          <w:b/>
          <w:bCs/>
          <w:color w:val="2E5395"/>
        </w:rPr>
        <w:t>5.10 Grupo 9 — Quarto: listagem</w:t>
      </w:r>
      <w:bookmarkEnd w:id="43"/>
    </w:p>
    <w:p w14:paraId="7DE171F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DD09E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criar quartos em duas unidades diferentes</w:t>
      </w:r>
    </w:p>
    <w:p w14:paraId="56D2F88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X) = só os dessa unidade</w:t>
      </w:r>
    </w:p>
    <w:p w14:paraId="76944F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2AE0A7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9D3B1E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lista_so_ativos_por_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5D83E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um de dois quartos</w:t>
      </w:r>
    </w:p>
    <w:p w14:paraId="0399EE3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listar_quartos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só o ativo</w:t>
      </w:r>
    </w:p>
    <w:p w14:paraId="435572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00DD8A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E3D1D63" w14:textId="77777777" w:rsidR="004903F6" w:rsidRDefault="004903F6">
      <w:pPr>
        <w:spacing w:after="140"/>
      </w:pPr>
    </w:p>
    <w:p w14:paraId="399D4AF0" w14:textId="77777777" w:rsidR="004903F6" w:rsidRDefault="00000000">
      <w:pPr>
        <w:pStyle w:val="Ttulo2"/>
        <w:spacing w:before="200" w:after="100"/>
      </w:pPr>
      <w:bookmarkStart w:id="44" w:name="_Toc238755661"/>
      <w:r>
        <w:rPr>
          <w:rFonts w:ascii="Calibri" w:eastAsia="Calibri" w:hAnsi="Calibri" w:cs="Calibri"/>
          <w:b/>
          <w:bCs/>
          <w:color w:val="2E5395"/>
        </w:rPr>
        <w:t>5.11 Grupo 10 — Quarto: atualização</w:t>
      </w:r>
      <w:bookmarkEnd w:id="44"/>
    </w:p>
    <w:p w14:paraId="6250A9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7B360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"QRT-999", ...)</w:t>
      </w:r>
    </w:p>
    <w:p w14:paraId="50D4829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3A2786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AF0EA7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5EDCA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passa para o novo valor</w:t>
      </w:r>
    </w:p>
    <w:p w14:paraId="6D439F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65835F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11B924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recusa_nome_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C6D10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nome só de espaços</w:t>
      </w:r>
    </w:p>
    <w:p w14:paraId="0B4DFE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A309D8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617F39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altera_privativo_e_limpeza_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independentes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FEA01B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alterar só privativo</w:t>
      </w:r>
    </w:p>
    <w:p w14:paraId="6F5092F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limpeza_incluida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permanece inalterada</w:t>
      </w:r>
    </w:p>
    <w:p w14:paraId="0123AE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0F0261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F2300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none_nao_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2847A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nome e privativo permanecem os originais</w:t>
      </w:r>
    </w:p>
    <w:p w14:paraId="5152328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96942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6368EEC" w14:textId="77777777" w:rsidR="004903F6" w:rsidRDefault="004903F6">
      <w:pPr>
        <w:spacing w:after="140"/>
      </w:pPr>
    </w:p>
    <w:p w14:paraId="6615B286" w14:textId="77777777" w:rsidR="004903F6" w:rsidRDefault="00000000">
      <w:pPr>
        <w:pStyle w:val="Ttulo2"/>
        <w:spacing w:before="200" w:after="100"/>
      </w:pPr>
      <w:bookmarkStart w:id="45" w:name="_Toc238755662"/>
      <w:r>
        <w:rPr>
          <w:rFonts w:ascii="Calibri" w:eastAsia="Calibri" w:hAnsi="Calibri" w:cs="Calibri"/>
          <w:b/>
          <w:bCs/>
          <w:color w:val="2E5395"/>
        </w:rPr>
        <w:t>5.12 Grupo 11 — Quarto: desativação e reposição</w:t>
      </w:r>
      <w:bookmarkEnd w:id="45"/>
    </w:p>
    <w:p w14:paraId="696EA0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41A29C3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quarto["id"])</w:t>
      </w:r>
    </w:p>
    <w:p w14:paraId="0AC0FE4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quarto["id"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])[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"ativo"] = falso</w:t>
      </w:r>
    </w:p>
    <w:p w14:paraId="28E79481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quarto["id"])</w:t>
      </w:r>
    </w:p>
    <w:p w14:paraId="5738E0D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quarto["id"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])[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"ativo"] = verdadeiro</w:t>
      </w:r>
    </w:p>
    <w:p w14:paraId="3C1793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F8F8E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15008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recusa_desativar_duas_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vezes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70A5FB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quarto["id"])</w:t>
      </w:r>
    </w:p>
    <w:p w14:paraId="4A9C61B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quarto["id"])</w:t>
      </w:r>
    </w:p>
    <w:p w14:paraId="6C5E0AB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CDE8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C67A2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recusa_reativar_ja_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EDBDA8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um quarto ativo</w:t>
      </w:r>
    </w:p>
    <w:p w14:paraId="335C004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B829D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CED63D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1B43B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desativar_quarto</w:t>
      </w:r>
      <w:proofErr w:type="spellEnd"/>
    </w:p>
    <w:p w14:paraId="530251F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"QRT-999"</w:t>
      </w:r>
    </w:p>
    <w:p w14:paraId="1B0F8CA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E93E2A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4A6AB712" w14:textId="77777777" w:rsidR="004903F6" w:rsidRDefault="004903F6">
      <w:pPr>
        <w:spacing w:after="140"/>
      </w:pPr>
    </w:p>
    <w:p w14:paraId="7AFE134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Ao contrário de </w:t>
      </w:r>
      <w:proofErr w:type="gramStart"/>
      <w:r>
        <w:rPr>
          <w:rFonts w:ascii="Calibri" w:eastAsia="Calibri" w:hAnsi="Calibri" w:cs="Calibri"/>
          <w:sz w:val="21"/>
          <w:szCs w:val="21"/>
        </w:rPr>
        <w:t>desativar(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(unidades e propriedades), </w:t>
      </w:r>
      <w:proofErr w:type="spellStart"/>
      <w:r>
        <w:rPr>
          <w:rFonts w:ascii="Calibri" w:eastAsia="Calibri" w:hAnsi="Calibri" w:cs="Calibri"/>
          <w:sz w:val="21"/>
          <w:szCs w:val="21"/>
        </w:rPr>
        <w:t>desativar_</w:t>
      </w:r>
      <w:proofErr w:type="gramStart"/>
      <w:r>
        <w:rPr>
          <w:rFonts w:ascii="Calibri" w:eastAsia="Calibri" w:hAnsi="Calibri" w:cs="Calibri"/>
          <w:sz w:val="21"/>
          <w:szCs w:val="21"/>
        </w:rPr>
        <w:t>quarto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>) não verifica a existência de lugares ativos dependentes antes de desativar — não há caso de teste para essa situação porque o código não a trata; anomalia documentada em §7.5 de Pseudocodigo_modulos.docx.</w:t>
      </w:r>
    </w:p>
    <w:p w14:paraId="0036F15A" w14:textId="77777777" w:rsidR="004903F6" w:rsidRDefault="00000000">
      <w:pPr>
        <w:pStyle w:val="Ttulo2"/>
        <w:spacing w:before="200" w:after="100"/>
      </w:pPr>
      <w:bookmarkStart w:id="46" w:name="_Toc238755663"/>
      <w:r>
        <w:rPr>
          <w:rFonts w:ascii="Calibri" w:eastAsia="Calibri" w:hAnsi="Calibri" w:cs="Calibri"/>
          <w:b/>
          <w:bCs/>
          <w:color w:val="2E5395"/>
        </w:rPr>
        <w:t>5.13 Grupo 12 — Lugar: criação</w:t>
      </w:r>
      <w:bookmarkEnd w:id="46"/>
    </w:p>
    <w:p w14:paraId="56D5B9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cria_lugar_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42D89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lugar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quarto["id"], "Cama 1")</w:t>
      </w:r>
    </w:p>
    <w:p w14:paraId="7F7C97D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lugar["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 = quarto["id"]</w:t>
      </w:r>
    </w:p>
    <w:p w14:paraId="69D9CB4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lugar["capacidade"] = 1</w:t>
      </w:r>
    </w:p>
    <w:p w14:paraId="63592BC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lugar["ativo"] = verdadeiro</w:t>
      </w:r>
    </w:p>
    <w:p w14:paraId="6EF247B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B615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53021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cria_lugar_capacidade_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dois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833EA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capacidade = 2 quando indicada</w:t>
      </w:r>
    </w:p>
    <w:p w14:paraId="2407B63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6E6D1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FAFE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recusa_quarto_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018DC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"QRT-999", ...)</w:t>
      </w:r>
    </w:p>
    <w:p w14:paraId="55A8BDB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5831F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24AFC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recusa_nome_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1B57A9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nome só de espaços</w:t>
      </w:r>
    </w:p>
    <w:p w14:paraId="4A2D895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FFB94B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184375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recusa_capacidade_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invalida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4B29A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capacidade 0</w:t>
      </w:r>
    </w:p>
    <w:p w14:paraId="0689652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FA4FA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0CF76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recusa_capacidade_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20C0BA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capacidade nula</w:t>
      </w:r>
    </w:p>
    <w:p w14:paraId="3327E6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BBE42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2BA7FE" w14:textId="77777777" w:rsidR="004903F6" w:rsidRDefault="004903F6">
      <w:pPr>
        <w:spacing w:after="140"/>
      </w:pPr>
    </w:p>
    <w:p w14:paraId="78D8AB96" w14:textId="77777777" w:rsidR="004903F6" w:rsidRDefault="00000000">
      <w:pPr>
        <w:pStyle w:val="Ttulo2"/>
        <w:spacing w:before="200" w:after="100"/>
      </w:pPr>
      <w:bookmarkStart w:id="47" w:name="_Toc238755664"/>
      <w:r>
        <w:rPr>
          <w:rFonts w:ascii="Calibri" w:eastAsia="Calibri" w:hAnsi="Calibri" w:cs="Calibri"/>
          <w:b/>
          <w:bCs/>
          <w:color w:val="2E5395"/>
        </w:rPr>
        <w:t>5.14 Grupo 13 — Lugar: procura</w:t>
      </w:r>
      <w:bookmarkEnd w:id="47"/>
    </w:p>
    <w:p w14:paraId="2B3BA4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encontra_lugar_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2200C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o registo criado</w:t>
      </w:r>
    </w:p>
    <w:p w14:paraId="758513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D53D3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3D8DC6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devolve_none_para_id_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8D509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("LUG-999") = nulo</w:t>
      </w:r>
    </w:p>
    <w:p w14:paraId="75586D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C740C4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B0864B2" w14:textId="77777777" w:rsidR="004903F6" w:rsidRDefault="004903F6">
      <w:pPr>
        <w:spacing w:after="140"/>
      </w:pPr>
    </w:p>
    <w:p w14:paraId="3C0BFD7F" w14:textId="77777777" w:rsidR="004903F6" w:rsidRDefault="00000000">
      <w:pPr>
        <w:pStyle w:val="Ttulo2"/>
        <w:spacing w:before="200" w:after="100"/>
      </w:pPr>
      <w:bookmarkStart w:id="48" w:name="_Toc238755665"/>
      <w:r>
        <w:rPr>
          <w:rFonts w:ascii="Calibri" w:eastAsia="Calibri" w:hAnsi="Calibri" w:cs="Calibri"/>
          <w:b/>
          <w:bCs/>
          <w:color w:val="2E5395"/>
        </w:rPr>
        <w:t>5.15 Grupo 14 — Lugar: listagem</w:t>
      </w:r>
      <w:bookmarkEnd w:id="48"/>
    </w:p>
    <w:p w14:paraId="3308BC4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quarto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12C43D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lugares em dois quartos diferentes</w:t>
      </w:r>
    </w:p>
    <w:p w14:paraId="4A336A9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quarto_id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X) = só os desse quarto</w:t>
      </w:r>
    </w:p>
    <w:p w14:paraId="318D1AD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D4A965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176A6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lista_so_ativos_por_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E52C9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um de dois lugares</w:t>
      </w:r>
    </w:p>
    <w:p w14:paraId="55EC6C5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listar_lugares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só o ativo</w:t>
      </w:r>
    </w:p>
    <w:p w14:paraId="6A05B9A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8AFDFE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E2EAA5F" w14:textId="77777777" w:rsidR="004903F6" w:rsidRDefault="004903F6">
      <w:pPr>
        <w:spacing w:after="140"/>
      </w:pPr>
    </w:p>
    <w:p w14:paraId="2F4AAA32" w14:textId="77777777" w:rsidR="004903F6" w:rsidRDefault="00000000">
      <w:pPr>
        <w:pStyle w:val="Ttulo2"/>
        <w:spacing w:before="200" w:after="100"/>
      </w:pPr>
      <w:bookmarkStart w:id="49" w:name="_Toc238755666"/>
      <w:r>
        <w:rPr>
          <w:rFonts w:ascii="Calibri" w:eastAsia="Calibri" w:hAnsi="Calibri" w:cs="Calibri"/>
          <w:b/>
          <w:bCs/>
          <w:color w:val="2E5395"/>
        </w:rPr>
        <w:t>5.16 Grupo 15 — Lugar: atualização</w:t>
      </w:r>
      <w:bookmarkEnd w:id="49"/>
    </w:p>
    <w:p w14:paraId="5E7016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0A10E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"LUG-999", ...)</w:t>
      </w:r>
    </w:p>
    <w:p w14:paraId="5636C87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EB4EA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DA359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BEE9E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passa para o novo valor</w:t>
      </w:r>
    </w:p>
    <w:p w14:paraId="4D1F9A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069D1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69963C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recusa_nome_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9549F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nome só de espaços</w:t>
      </w:r>
    </w:p>
    <w:p w14:paraId="0B437A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6CF82A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1D529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capacidade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9B80A5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capacidade passa para o novo valor</w:t>
      </w:r>
    </w:p>
    <w:p w14:paraId="2471F0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305E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4B03AB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none_nao_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C8D96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nome e capacidade permanecem os originais</w:t>
      </w:r>
    </w:p>
    <w:p w14:paraId="3F48AE8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25CBC7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AB74DB8" w14:textId="77777777" w:rsidR="004903F6" w:rsidRDefault="004903F6">
      <w:pPr>
        <w:spacing w:after="140"/>
      </w:pPr>
    </w:p>
    <w:p w14:paraId="052D4492" w14:textId="77777777" w:rsidR="004903F6" w:rsidRDefault="00000000">
      <w:pPr>
        <w:pStyle w:val="Ttulo2"/>
        <w:spacing w:before="200" w:after="100"/>
      </w:pPr>
      <w:bookmarkStart w:id="50" w:name="_Toc238755667"/>
      <w:r>
        <w:rPr>
          <w:rFonts w:ascii="Calibri" w:eastAsia="Calibri" w:hAnsi="Calibri" w:cs="Calibri"/>
          <w:b/>
          <w:bCs/>
          <w:color w:val="2E5395"/>
        </w:rPr>
        <w:t>5.17 Grupo 16 — Lugar: desativação e reposição</w:t>
      </w:r>
      <w:bookmarkEnd w:id="50"/>
    </w:p>
    <w:p w14:paraId="34AC35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D89C29A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lugar["id"])</w:t>
      </w:r>
    </w:p>
    <w:p w14:paraId="38FB766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lugar["id"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])[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"ativo"] = falso</w:t>
      </w:r>
    </w:p>
    <w:p w14:paraId="21F9E27A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lugar["id"])</w:t>
      </w:r>
    </w:p>
    <w:p w14:paraId="0A72176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lugar["id"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])[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"ativo"] = verdadeiro</w:t>
      </w:r>
    </w:p>
    <w:p w14:paraId="55F762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E79F5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7D59CD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recusa_desativar_duas_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vezes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8EED8FE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lugar["id"])</w:t>
      </w:r>
    </w:p>
    <w:p w14:paraId="5E076FE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lugar["id"])</w:t>
      </w:r>
    </w:p>
    <w:p w14:paraId="5E5CAC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4F1A8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9B973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recusa_reativar_ja_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8FDF4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um lugar ativo</w:t>
      </w:r>
    </w:p>
    <w:p w14:paraId="6C752CA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63E49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E9676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D54FB5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desativar_lugar</w:t>
      </w:r>
      <w:proofErr w:type="spellEnd"/>
    </w:p>
    <w:p w14:paraId="703AD63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reativar_lugar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"LUG-999"</w:t>
      </w:r>
    </w:p>
    <w:p w14:paraId="1C3859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8C0823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C510E90" w14:textId="77777777" w:rsidR="004903F6" w:rsidRDefault="004903F6">
      <w:pPr>
        <w:spacing w:after="140"/>
      </w:pPr>
    </w:p>
    <w:p w14:paraId="5CA89130" w14:textId="77777777" w:rsidR="004903F6" w:rsidRDefault="00000000">
      <w:pPr>
        <w:pStyle w:val="Ttulo2"/>
        <w:spacing w:before="200" w:after="100"/>
      </w:pPr>
      <w:bookmarkStart w:id="51" w:name="_Toc238755668"/>
      <w:r>
        <w:rPr>
          <w:rFonts w:ascii="Calibri" w:eastAsia="Calibri" w:hAnsi="Calibri" w:cs="Calibri"/>
          <w:b/>
          <w:bCs/>
          <w:color w:val="2E5395"/>
        </w:rPr>
        <w:t>5.18 Grupo 17 — Estado (cálculo por data)</w:t>
      </w:r>
      <w:bookmarkEnd w:id="51"/>
    </w:p>
    <w:p w14:paraId="49D6C75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FAA137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estado(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"UNI-999", ...)</w:t>
      </w:r>
    </w:p>
    <w:p w14:paraId="4AB9CBA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4C645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56E6A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mensal_sem_ocupacoes_e_zero_sobre_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capacidade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8053AE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Mensal: proporção</w:t>
      </w:r>
    </w:p>
    <w:p w14:paraId="4BB2963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"0/2" com dois lugares e nenhuma ocupação</w:t>
      </w:r>
    </w:p>
    <w:p w14:paraId="1D39F9C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42FFE7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4102E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mensal_proporcao_com_ocupacao_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19273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"1/2" com uma ocupação ativa</w:t>
      </w:r>
    </w:p>
    <w:p w14:paraId="0501636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14E85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6897C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mensal_ocupacao_futura_nao_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945D0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ocupação com início posterior à data de referência</w:t>
      </w:r>
    </w:p>
    <w:p w14:paraId="5DC2A3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"0/2"</w:t>
      </w:r>
    </w:p>
    <w:p w14:paraId="0F12AE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AB9E22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8262D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mensal_ocupacao_encerrada_nao_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BBD315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ocupação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anterior à data de referência</w:t>
      </w:r>
    </w:p>
    <w:p w14:paraId="041BD38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"0/2"</w:t>
      </w:r>
    </w:p>
    <w:p w14:paraId="3A8F40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B039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79EE19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mensal_ocupacao_ativa_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ate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_ao_dia_anterior_ao_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encerramento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409E5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data de referência é a véspera 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</w:p>
    <w:p w14:paraId="5B06621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"1/2"</w:t>
      </w:r>
    </w:p>
    <w:p w14:paraId="1EECFB7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77130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2148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mensal_ocupacao_inativa_nao_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EE3F5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"0/2" quando a única ocupação está inativa</w:t>
      </w:r>
    </w:p>
    <w:p w14:paraId="08FF9C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121F76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1D963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mensal_nao_conta_ocupacoes_de_outra_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D1851B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"0/2" mesmo com ocupação ativa noutra unidade</w:t>
      </w:r>
    </w:p>
    <w:p w14:paraId="3903808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6663A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AD1706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airbnb_livre_sem_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D162B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Airbnb: Livre / Ocupado / Reservado</w:t>
      </w:r>
    </w:p>
    <w:p w14:paraId="5EC54E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"Livre"</w:t>
      </w:r>
    </w:p>
    <w:p w14:paraId="525FFD5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787428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B1037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airbnb_ocupado_na_noite_de_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entrada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825201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no dia de entrada = "Ocupado"</w:t>
      </w:r>
    </w:p>
    <w:p w14:paraId="334C096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710F34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052D71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airbnb_ocupado_a_meio_da_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51292C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a meio da estadia = "Ocupado"</w:t>
      </w:r>
    </w:p>
    <w:p w14:paraId="6496AF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3DA398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5DCA59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airbnb_ocupado_na_ultima_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C94D4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na véspera da saída = "Ocupado"</w:t>
      </w:r>
    </w:p>
    <w:p w14:paraId="31A651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49E960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2EE33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airbnb_livre_no_dia_de_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744493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no dia da saída = "Livre"</w:t>
      </w:r>
    </w:p>
    <w:p w14:paraId="41B944C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B906DE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ED5B23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airbnb_reservado_ocupacao_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futura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233D9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antes da entrada = "Reservado"</w:t>
      </w:r>
    </w:p>
    <w:p w14:paraId="3DFF11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D4AF80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0190D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airbnb_entrada_e_saida_no_mesmo_dia_nao_e_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conflito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C2A270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duas reservas consecutivas, saída da primeira = entrada da segunda</w:t>
      </w:r>
    </w:p>
    <w:p w14:paraId="1827151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nesse dia = "Ocupado" (a segunda reserva)</w:t>
      </w:r>
    </w:p>
    <w:p w14:paraId="2E6141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22D6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9D47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airbnb_reserva_cancelada_nao_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D8524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"Livre" quando a única reserva está inativa</w:t>
      </w:r>
    </w:p>
    <w:p w14:paraId="20DA0A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DB12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A6B80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manutencao_sobrepoe_se_sem_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ocupacoes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2801C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Manutenção sobrepõe-se a tudo</w:t>
      </w:r>
    </w:p>
    <w:p w14:paraId="3ED8ACD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marcar manutenção</w:t>
      </w:r>
    </w:p>
    <w:p w14:paraId="196ACE5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"Em manutenção"</w:t>
      </w:r>
    </w:p>
    <w:p w14:paraId="317B39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50FF7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164FA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manutencao_sobrepoe_se_com_ocupacao_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F864B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ocupação Airbnb ativa e manutenção marcada</w:t>
      </w:r>
    </w:p>
    <w:p w14:paraId="293DCE4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"Em manutenção"</w:t>
      </w:r>
    </w:p>
    <w:p w14:paraId="431F39E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FE4B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9B1F0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manutencao_sobrepoe_se_no_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A66F83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ocupação mensal ativa e manutenção marcada</w:t>
      </w:r>
    </w:p>
    <w:p w14:paraId="1B4D347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estado = "Em manutenção"</w:t>
      </w:r>
    </w:p>
    <w:p w14:paraId="7BE294F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E78C7F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A9CA759" w14:textId="77777777" w:rsidR="004903F6" w:rsidRDefault="004903F6">
      <w:pPr>
        <w:spacing w:after="140"/>
      </w:pPr>
    </w:p>
    <w:p w14:paraId="26CCDFE5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Esta função nasceu pendente — um único caso, na versão anterior deste documento, confirmava apenas que estado(...) produzia </w:t>
      </w:r>
      <w:proofErr w:type="spellStart"/>
      <w:r>
        <w:rPr>
          <w:rFonts w:ascii="Calibri" w:eastAsia="Calibri" w:hAnsi="Calibri" w:cs="Calibri"/>
          <w:sz w:val="21"/>
          <w:szCs w:val="21"/>
        </w:rPr>
        <w:t>NotImplementedError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e é hoje a mais testada do módulo: dezanove casos cobrem os três regimes de cálculo (proporção no mensal; Livre/Ocupado/Reservado no Airbnb) e a manutenção, que se sobrepõe a qualquer um dos dois.</w:t>
      </w:r>
    </w:p>
    <w:p w14:paraId="1CB61083" w14:textId="77777777" w:rsidR="004903F6" w:rsidRDefault="00000000">
      <w:pPr>
        <w:pStyle w:val="Ttulo2"/>
        <w:spacing w:before="200" w:after="100"/>
      </w:pPr>
      <w:bookmarkStart w:id="52" w:name="_Toc238755669"/>
      <w:r>
        <w:rPr>
          <w:rFonts w:ascii="Calibri" w:eastAsia="Calibri" w:hAnsi="Calibri" w:cs="Calibri"/>
          <w:b/>
          <w:bCs/>
          <w:color w:val="2E5395"/>
        </w:rPr>
        <w:t>5.19 Limitações documentadas</w:t>
      </w:r>
      <w:bookmarkEnd w:id="52"/>
    </w:p>
    <w:p w14:paraId="0FA42D89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Os casos de Quarto e de Lugar repetem, um nível abaixo, os mesmos cenários já cobertos para a Unidade — a validação de existência da entidade-mãe, do nome obrigatório, da lista nova e dos indicadores independentes. A repetição é deliberada: as três entidades partilham </w:t>
      </w:r>
      <w:proofErr w:type="gramStart"/>
      <w:r>
        <w:rPr>
          <w:rFonts w:ascii="Calibri" w:eastAsia="Calibri" w:hAnsi="Calibri" w:cs="Calibri"/>
          <w:sz w:val="21"/>
          <w:szCs w:val="21"/>
        </w:rPr>
        <w:t>módulo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mas não têm um módulo de gestão comum.</w:t>
      </w:r>
    </w:p>
    <w:p w14:paraId="2873A03C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 criação de unidades, quartos e lugares invoca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), que grava no ficheiro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real a cada execução da suite. Não há pasta temporária a isolar essa escrita, pela mesma razão que os testes de propriedades.py também não a isolam: nenhum caso depende do número exato devolvido pelo contador, apenas do formato do identificador.</w:t>
      </w:r>
    </w:p>
    <w:p w14:paraId="76D6F1DD" w14:textId="77777777" w:rsidR="004903F6" w:rsidRDefault="00000000">
      <w:r>
        <w:br w:type="page"/>
      </w:r>
    </w:p>
    <w:p w14:paraId="2F09A3D9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53" w:name="_Toc238755670"/>
      <w:r>
        <w:rPr>
          <w:rFonts w:ascii="Calibri" w:eastAsia="Calibri" w:hAnsi="Calibri" w:cs="Calibri"/>
          <w:b/>
          <w:bCs/>
          <w:color w:val="1F3864"/>
        </w:rPr>
        <w:lastRenderedPageBreak/>
        <w:t>6. Testes do módulo clientes.py</w:t>
      </w:r>
      <w:bookmarkEnd w:id="53"/>
    </w:p>
    <w:p w14:paraId="1FDF795A" w14:textId="77777777" w:rsidR="004903F6" w:rsidRDefault="00000000">
      <w:pPr>
        <w:pStyle w:val="Ttulo2"/>
        <w:spacing w:before="200" w:after="100"/>
      </w:pPr>
      <w:bookmarkStart w:id="54" w:name="_Toc238755671"/>
      <w:r>
        <w:rPr>
          <w:rFonts w:ascii="Calibri" w:eastAsia="Calibri" w:hAnsi="Calibri" w:cs="Calibri"/>
          <w:b/>
          <w:bCs/>
          <w:color w:val="2E5395"/>
        </w:rPr>
        <w:t>6.1 Âmbito e preparação</w:t>
      </w:r>
      <w:bookmarkEnd w:id="54"/>
    </w:p>
    <w:p w14:paraId="5B3F2A0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Sessenta e oito casos distribuídos por seis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213CB24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Mesma abordagem dos módulos anteriores: a estrutura de dados é construída em memória, sem pasta temporária — as funções não acedem a ficheiros diretamente (secção 5.1 das orientações).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>) continua a ser a única exceção que grava num ficheiro real (decisão 1).</w:t>
      </w:r>
    </w:p>
    <w:p w14:paraId="308F1B5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Os testes de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validacoes.validar</w:t>
      </w:r>
      <w:proofErr w:type="gramEnd"/>
      <w:r>
        <w:rPr>
          <w:rFonts w:ascii="Calibri" w:eastAsia="Calibri" w:hAnsi="Calibri" w:cs="Calibri"/>
          <w:sz w:val="21"/>
          <w:szCs w:val="21"/>
        </w:rPr>
        <w:t>_cliente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 de </w:t>
      </w:r>
      <w:proofErr w:type="spellStart"/>
      <w:r>
        <w:rPr>
          <w:rFonts w:ascii="Calibri" w:eastAsia="Calibri" w:hAnsi="Calibri" w:cs="Calibri"/>
          <w:sz w:val="21"/>
          <w:szCs w:val="21"/>
        </w:rPr>
        <w:t>validacoes.nif_valido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já existem em teste_validacoes.py — aqui confirma-se só que clientes.py delega corretamente para eles, sem repetir essa cobertura. Os dois construtores auxiliares devolvem, por omissão, um cliente completo nos dois regimes (nacionalidade, morada, </w:t>
      </w:r>
      <w:proofErr w:type="spellStart"/>
      <w:r>
        <w:rPr>
          <w:rFonts w:ascii="Calibri" w:eastAsia="Calibri" w:hAnsi="Calibri" w:cs="Calibri"/>
          <w:sz w:val="21"/>
          <w:szCs w:val="21"/>
        </w:rPr>
        <w:t>estado_civil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data de nascimento e validade do documento preenchidos) — decisão de 26/08 (ponto 2) tornou-os obrigatórios consoante o regime, e um cliente incompleto nalgum destes campos bloquearia </w:t>
      </w:r>
      <w:proofErr w:type="gramStart"/>
      <w:r>
        <w:rPr>
          <w:rFonts w:ascii="Calibri" w:eastAsia="Calibri" w:hAnsi="Calibri" w:cs="Calibri"/>
          <w:sz w:val="21"/>
          <w:szCs w:val="21"/>
        </w:rPr>
        <w:t>atualizar(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em qualquer chamada que não </w:t>
      </w:r>
      <w:proofErr w:type="gramStart"/>
      <w:r>
        <w:rPr>
          <w:rFonts w:ascii="Calibri" w:eastAsia="Calibri" w:hAnsi="Calibri" w:cs="Calibri"/>
          <w:sz w:val="21"/>
          <w:szCs w:val="21"/>
        </w:rPr>
        <w:t>os toque</w:t>
      </w:r>
      <w:proofErr w:type="gramEnd"/>
      <w:r>
        <w:rPr>
          <w:rFonts w:ascii="Calibri" w:eastAsia="Calibri" w:hAnsi="Calibri" w:cs="Calibri"/>
          <w:sz w:val="21"/>
          <w:szCs w:val="21"/>
        </w:rPr>
        <w:t>.</w:t>
      </w:r>
    </w:p>
    <w:p w14:paraId="7D17B2A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substituições...)</w:t>
      </w:r>
    </w:p>
    <w:p w14:paraId="112D0A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7FCABA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campos ← nome "Ana Silva",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"Cartão Cidadão",</w:t>
      </w:r>
    </w:p>
    <w:p w14:paraId="03523396" w14:textId="77777777" w:rsidR="004903F6" w:rsidRDefault="00000000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"12345678", regime "mensal",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"501442600",</w:t>
      </w:r>
    </w:p>
    <w:p w14:paraId="0391B60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morada, nacionalidade,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</w:t>
      </w:r>
    </w:p>
    <w:p w14:paraId="08009DF6" w14:textId="77777777" w:rsidR="004903F6" w:rsidRDefault="00000000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preenchidos, sobrepostos pelas substituições</w:t>
      </w:r>
    </w:p>
    <w:p w14:paraId="1AB89D0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campos)</w:t>
      </w:r>
    </w:p>
    <w:p w14:paraId="376E039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28CCB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3E6947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E8AF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substituições...)</w:t>
      </w:r>
    </w:p>
    <w:p w14:paraId="649700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FFF57E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campos ← nome "John Smith",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"Passaporte",</w:t>
      </w:r>
    </w:p>
    <w:p w14:paraId="51DB5291" w14:textId="77777777" w:rsidR="004903F6" w:rsidRDefault="00000000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"X1234567", regime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sem NIF,</w:t>
      </w:r>
    </w:p>
    <w:p w14:paraId="65FB59D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morada, nacionalidade,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</w:t>
      </w:r>
    </w:p>
    <w:p w14:paraId="76B387A4" w14:textId="77777777" w:rsidR="004903F6" w:rsidRDefault="00000000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preenchidos, sobrepostos pelas substituições</w:t>
      </w:r>
    </w:p>
    <w:p w14:paraId="6067914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campos)</w:t>
      </w:r>
    </w:p>
    <w:p w14:paraId="003DC7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D224B7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07B59AE8" w14:textId="77777777" w:rsidR="004903F6" w:rsidRDefault="004903F6">
      <w:pPr>
        <w:spacing w:after="140"/>
      </w:pPr>
    </w:p>
    <w:p w14:paraId="5D045826" w14:textId="77777777" w:rsidR="004903F6" w:rsidRDefault="00000000">
      <w:pPr>
        <w:pStyle w:val="Ttulo2"/>
        <w:spacing w:before="200" w:after="100"/>
      </w:pPr>
      <w:bookmarkStart w:id="55" w:name="_Toc238755672"/>
      <w:r>
        <w:rPr>
          <w:rFonts w:ascii="Calibri" w:eastAsia="Calibri" w:hAnsi="Calibri" w:cs="Calibri"/>
          <w:b/>
          <w:bCs/>
          <w:color w:val="2E5395"/>
        </w:rPr>
        <w:t>6.2 Grupo 1 — Criação</w:t>
      </w:r>
      <w:bookmarkEnd w:id="55"/>
    </w:p>
    <w:p w14:paraId="0AB687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cria_cliente_mensal_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7A9BE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nome, NIF, ativo verdadeiro, anonimizado falso, e presença na estrutura</w:t>
      </w:r>
    </w:p>
    <w:p w14:paraId="55BB3C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B1600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618EA9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cria_cliente_airbnb_sem_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4EC97E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o NIF = vazio quando o regime é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</w:p>
    <w:p w14:paraId="638BFB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C3804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2274A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id_com_prefixo_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0E31CF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identificador começa por "CLI-"</w:t>
      </w:r>
    </w:p>
    <w:p w14:paraId="13DAFCD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3224D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60B891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regime_nao_fica_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guardado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9738F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"regime" não = chave do registo devolvido</w:t>
      </w:r>
    </w:p>
    <w:p w14:paraId="3B71D82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197E9B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90FFD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completo_fica_marcado_como_nao_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incompleto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732F7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com email, telefone, morada e nacionalidade preenchidos</w:t>
      </w:r>
    </w:p>
    <w:p w14:paraId="0EF05F9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incompleto = falso</w:t>
      </w:r>
    </w:p>
    <w:p w14:paraId="3690E8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026B2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7A16B8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sem_opcionais_fica_marcado_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incompleto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A68AA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incompleto = verdadeiro só com os campos essenciais preenchidos</w:t>
      </w:r>
    </w:p>
    <w:p w14:paraId="5E232C5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66924D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AB6B2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recusa_nome_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E42E2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 com nome só de espaços</w:t>
      </w:r>
    </w:p>
    <w:p w14:paraId="55CAC49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E4A0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3EC8CE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recusa_tipo_documento_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E6896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criar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vazio</w:t>
      </w:r>
    </w:p>
    <w:p w14:paraId="3B322E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F30B3E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A72BF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recusa_tipo_documento_fora_da_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F2C1A4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"Carta de Condução"</w:t>
      </w:r>
    </w:p>
    <w:p w14:paraId="59F9189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43244E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78B4F0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recusa_numero_documento_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62AC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só de espaços</w:t>
      </w:r>
    </w:p>
    <w:p w14:paraId="627EEF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AAB6A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D23295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recusa_nif_vazio_no_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8F6D0F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 no regime mensal sem NIF</w:t>
      </w:r>
    </w:p>
    <w:p w14:paraId="1FBA86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1C93A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FD3219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recusa_nif_invalido_no_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BC8E5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 NIF com dígito de controlo errado</w:t>
      </w:r>
    </w:p>
    <w:p w14:paraId="49ACD2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60BDC9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01B3F5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recusa_validade_documento_em_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58B6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ponto 2): obrigatória nos dois regimes.</w:t>
      </w:r>
    </w:p>
    <w:p w14:paraId="665C6A8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criar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0270074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D3FA2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53139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recusa_data_nascimento_em_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C77302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ponto 2, reforçada pelo aluno): obrigatória nos dois regimes.</w:t>
      </w:r>
    </w:p>
    <w:p w14:paraId="537FF7E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criar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6F57272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D86A8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F2E88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recusa_morada_em_falta_no_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ECFBEE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ponto 2): morada obrigatória só no mensal.</w:t>
      </w:r>
    </w:p>
    <w:p w14:paraId="12DAF29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criar_cliente_mensal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morada vazia</w:t>
      </w:r>
    </w:p>
    <w:p w14:paraId="749A5D4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0FA65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10A77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recusa_estado_civil_em_falta_no_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9A4C3D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Campo novo (decisão de 26/08, ponto 2): obrigatório só no mensal.</w:t>
      </w:r>
    </w:p>
    <w:p w14:paraId="10FA845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criar_cliente_mensal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vazio</w:t>
      </w:r>
    </w:p>
    <w:p w14:paraId="75B41CD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9C43A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7FC1B3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recusa_nacionalidade_em_falta_no_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DAC147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Novo (decisão de 26/08, ponto 2): obrigatória só no Airbnb.</w:t>
      </w:r>
    </w:p>
    <w:p w14:paraId="0D9B22F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criar_cliente_airbnb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nacionalidade vazia</w:t>
      </w:r>
    </w:p>
    <w:p w14:paraId="1399BEA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C34648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101C1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limpa_espacos_dos_campos_de_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texto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643F0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nome e morada = sem espaços nas pontas</w:t>
      </w:r>
    </w:p>
    <w:p w14:paraId="5FD3413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678D7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4EF6BF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guarda_datas_como_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vieram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0EAEB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validade_documento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iguais ao que foi passado</w:t>
      </w:r>
    </w:p>
    <w:p w14:paraId="1E525C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8BC44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8E89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recusa_nif_duplicado_de_cliente_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C49087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item 5): o mesmo NIF não pode pertencer a dois clientes ativos.</w:t>
      </w:r>
    </w:p>
    <w:p w14:paraId="18D771C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 cliente mensal com um NIF</w:t>
      </w:r>
    </w:p>
    <w:p w14:paraId="1C3505D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 outro cliente mensal com o mesmo NIF</w:t>
      </w:r>
    </w:p>
    <w:p w14:paraId="392E9A9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BED92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41E38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permite_nif_vazio_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repetido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6799B4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dois clientes Airbnb sem NIF nunca colidem entre si</w:t>
      </w:r>
    </w:p>
    <w:p w14:paraId="4247F1C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segundo cliente = criado com NIF vazio, sem erro</w:t>
      </w:r>
    </w:p>
    <w:p w14:paraId="5D123A9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5EF65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91D63F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permite_nif_repetido_de_cliente_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791A87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um cliente mensal e desativá-lo</w:t>
      </w:r>
    </w:p>
    <w:p w14:paraId="49F8C8F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criar outro cliente com o mesmo NIF tem sucesso</w:t>
      </w:r>
    </w:p>
    <w:p w14:paraId="6843004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6F6FD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23BF69" w14:textId="77777777" w:rsidR="004903F6" w:rsidRDefault="004903F6">
      <w:pPr>
        <w:spacing w:after="140"/>
      </w:pPr>
    </w:p>
    <w:p w14:paraId="617313A8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Os casos </w:t>
      </w:r>
      <w:proofErr w:type="spellStart"/>
      <w:r>
        <w:rPr>
          <w:rFonts w:ascii="Calibri" w:eastAsia="Calibri" w:hAnsi="Calibri" w:cs="Calibri"/>
          <w:sz w:val="21"/>
          <w:szCs w:val="21"/>
        </w:rPr>
        <w:t>recusa_nif_vazio_no_mensal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 </w:t>
      </w:r>
      <w:proofErr w:type="spellStart"/>
      <w:r>
        <w:rPr>
          <w:rFonts w:ascii="Calibri" w:eastAsia="Calibri" w:hAnsi="Calibri" w:cs="Calibri"/>
          <w:sz w:val="21"/>
          <w:szCs w:val="21"/>
        </w:rPr>
        <w:t>recusa_nif_invalido_no_mensal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lidos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cria_cliente_airbnb_sem_nif</w:t>
      </w:r>
      <w:proofErr w:type="spellEnd"/>
      <w:r>
        <w:rPr>
          <w:rFonts w:ascii="Calibri" w:eastAsia="Calibri" w:hAnsi="Calibri" w:cs="Calibri"/>
          <w:sz w:val="21"/>
          <w:szCs w:val="21"/>
        </w:rPr>
        <w:t>, cobrem as duas metades da decisão 11: o NIF bloqueia só no regime mensal, e mesmo aí distingue-se ausência de valor inválido.</w:t>
      </w:r>
    </w:p>
    <w:p w14:paraId="16C5FF2E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três últimos casos são novos (decisão de 26/08, item 5): o mesmo NIF não pode pertencer a dois clientes ativos ao mesmo tempo, mas um cliente inativo não bloqueia a reutilização — o NIF só "liberta-se" quando o titular anterior deixa de estar ativo.</w:t>
      </w:r>
    </w:p>
    <w:p w14:paraId="44DB57CF" w14:textId="77777777" w:rsidR="004903F6" w:rsidRDefault="00000000">
      <w:pPr>
        <w:pStyle w:val="Ttulo2"/>
        <w:spacing w:before="200" w:after="100"/>
      </w:pPr>
      <w:bookmarkStart w:id="56" w:name="_Toc238755673"/>
      <w:r>
        <w:rPr>
          <w:rFonts w:ascii="Calibri" w:eastAsia="Calibri" w:hAnsi="Calibri" w:cs="Calibri"/>
          <w:b/>
          <w:bCs/>
          <w:color w:val="2E5395"/>
        </w:rPr>
        <w:t>6.3 Grupo 2 — Procura</w:t>
      </w:r>
      <w:bookmarkEnd w:id="56"/>
    </w:p>
    <w:p w14:paraId="2DC480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8A77C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= o mesmo registo criado</w:t>
      </w:r>
    </w:p>
    <w:p w14:paraId="692290F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214FD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F00D6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devolve_none_para_id_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398AF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procurar("CLI-999") = nulo</w:t>
      </w:r>
    </w:p>
    <w:p w14:paraId="7093E0F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42A646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959D8C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DED1D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o cliente</w:t>
      </w:r>
    </w:p>
    <w:p w14:paraId="4D24123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continua a encontrá-lo</w:t>
      </w:r>
    </w:p>
    <w:p w14:paraId="7BDCD4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1C2B6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D795F1" w14:textId="77777777" w:rsidR="004903F6" w:rsidRDefault="004903F6">
      <w:pPr>
        <w:spacing w:after="140"/>
      </w:pPr>
    </w:p>
    <w:p w14:paraId="3A9FF15A" w14:textId="77777777" w:rsidR="004903F6" w:rsidRDefault="00000000">
      <w:pPr>
        <w:pStyle w:val="Ttulo2"/>
        <w:spacing w:before="200" w:after="100"/>
      </w:pPr>
      <w:bookmarkStart w:id="57" w:name="_Toc238755674"/>
      <w:r>
        <w:rPr>
          <w:rFonts w:ascii="Calibri" w:eastAsia="Calibri" w:hAnsi="Calibri" w:cs="Calibri"/>
          <w:b/>
          <w:bCs/>
          <w:color w:val="2E5395"/>
        </w:rPr>
        <w:lastRenderedPageBreak/>
        <w:t>6.4 Grupo 3 — Listagem</w:t>
      </w:r>
      <w:bookmarkEnd w:id="57"/>
    </w:p>
    <w:p w14:paraId="24FAE96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lista_vazia_sem_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D8065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= lista vazia</w:t>
      </w:r>
    </w:p>
    <w:p w14:paraId="22789BE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02251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555CF5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lista_so_ativos_por_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FF998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um de dois clientes</w:t>
      </w:r>
    </w:p>
    <w:p w14:paraId="03B21CA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= só o ativo</w:t>
      </w:r>
    </w:p>
    <w:p w14:paraId="6302CEA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DBE79D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F5413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lista_incluir_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82C78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spellStart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verdadeiro) = os dois</w:t>
      </w:r>
    </w:p>
    <w:p w14:paraId="5F2C97E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CCC2B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FBEB1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filtra_por_incompleto_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true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19E7DD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incompleto = verdadeiro) = só o incompleto</w:t>
      </w:r>
    </w:p>
    <w:p w14:paraId="184E205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3C23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63BA91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filtra_por_incompleto_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false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9D1ED2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incompleto = falso) = só o completo</w:t>
      </w:r>
    </w:p>
    <w:p w14:paraId="4584EF2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7D7852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21C2F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E49493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um elemento à lista devolvida</w:t>
      </w:r>
    </w:p>
    <w:p w14:paraId="6C8B050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de dados original não muda</w:t>
      </w:r>
    </w:p>
    <w:p w14:paraId="2C4D62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FB815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427059F" w14:textId="77777777" w:rsidR="004903F6" w:rsidRDefault="004903F6">
      <w:pPr>
        <w:spacing w:after="140"/>
      </w:pPr>
    </w:p>
    <w:p w14:paraId="280F784F" w14:textId="77777777" w:rsidR="004903F6" w:rsidRDefault="00000000">
      <w:pPr>
        <w:pStyle w:val="Ttulo2"/>
        <w:spacing w:before="200" w:after="100"/>
      </w:pPr>
      <w:bookmarkStart w:id="58" w:name="_Toc238755675"/>
      <w:r>
        <w:rPr>
          <w:rFonts w:ascii="Calibri" w:eastAsia="Calibri" w:hAnsi="Calibri" w:cs="Calibri"/>
          <w:b/>
          <w:bCs/>
          <w:color w:val="2E5395"/>
        </w:rPr>
        <w:t>6.5 Grupo 4 — Atualização</w:t>
      </w:r>
      <w:bookmarkEnd w:id="58"/>
    </w:p>
    <w:p w14:paraId="748736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41E6F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"CLI-999", ...)</w:t>
      </w:r>
    </w:p>
    <w:p w14:paraId="3546B3A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466D54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811CE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none_nao_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E2540F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permanece o original</w:t>
      </w:r>
    </w:p>
    <w:p w14:paraId="0639EC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721313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F6924C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email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B4C96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email passa para o novo valor</w:t>
      </w:r>
    </w:p>
    <w:p w14:paraId="25A019F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A11CC0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CC65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limpa_campo_opcional_com_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5B2A3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telefone = "" apaga o telefone existente</w:t>
      </w:r>
    </w:p>
    <w:p w14:paraId="6F6F34E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4C7E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A630B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recusa_apagar_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A8789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nome = ""</w:t>
      </w:r>
    </w:p>
    <w:p w14:paraId="6527CA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81CB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7238F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recusa_apagar_numero_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100997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numero_documento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""</w:t>
      </w:r>
    </w:p>
    <w:p w14:paraId="2F0BA75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1EC6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BBF5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recusa_tipo_documento_fora_da_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5CF37D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"Carta de Condução"</w:t>
      </w:r>
    </w:p>
    <w:p w14:paraId="099E07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0E8BDB4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6685B1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sem_regime_nif_nao_e_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obrigatorio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C7B0D1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limpar o NIF sem indicar regime não bloqueia</w:t>
      </w:r>
    </w:p>
    <w:p w14:paraId="67B3259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B60F0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96CA0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sem_regime_nif_invalido_e_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4E420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o formato do NIF continua a ser verificado, mesmo sem regime indicado</w:t>
      </w:r>
    </w:p>
    <w:p w14:paraId="0047C5C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cliente["id"],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="501442601")</w:t>
      </w:r>
    </w:p>
    <w:p w14:paraId="5C7B6F2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6653C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4D403E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com_regime_mensal_nif_vazio_e_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A72BE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// cliente criado sem NIF (regime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); indicar regime="mensal" exige NIF,</w:t>
      </w:r>
    </w:p>
    <w:p w14:paraId="1C4B4AF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// mesmo sem o parâmetro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nif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ser tocado nesta chamada</w:t>
      </w:r>
    </w:p>
    <w:p w14:paraId="0F8741E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cliente["id"], regime="mensal")</w:t>
      </w:r>
    </w:p>
    <w:p w14:paraId="52F88E9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8315D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3EAA5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com_regime_mensal_nif_novo_valido_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passa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D89D1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regime = "mensal" com um NIF válido novo = aceite</w:t>
      </w:r>
    </w:p>
    <w:p w14:paraId="700F3D1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3A69A8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9840A4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recusa_atualizar_nif_para_valor_de_outro_cliente_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8B5E0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item 5).</w:t>
      </w:r>
    </w:p>
    <w:p w14:paraId="52A3CFC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dois clientes mensais com NIF diferentes</w:t>
      </w:r>
    </w:p>
    <w:p w14:paraId="71678BF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o segundo com o NIF do primeiro</w:t>
      </w:r>
    </w:p>
    <w:p w14:paraId="2C7262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B401A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541CAE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atualizar_mantendo_o_proprio_nif_nao_e_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812699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um cliente com o seu próprio NIF não</w:t>
      </w:r>
    </w:p>
    <w:p w14:paraId="256AC0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B74EE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E591B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permite_atualizar_nif_para_valor_de_cliente_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513688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o cliente titular do NIF</w:t>
      </w:r>
    </w:p>
    <w:p w14:paraId="149ED1F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atualizar outro cliente para esse NIF tem sucesso</w:t>
      </w:r>
    </w:p>
    <w:p w14:paraId="2BEA14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2AD4A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2DE34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recusa_apagar_morada_no_regime_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774693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ponto 2).</w:t>
      </w:r>
    </w:p>
    <w:p w14:paraId="77F44D3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regime = "mensal", morada = ""</w:t>
      </w:r>
    </w:p>
    <w:p w14:paraId="724273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A5789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B3F93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recusa_apagar_nacionalidade_no_regime_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103E60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ponto 2).</w:t>
      </w:r>
    </w:p>
    <w:p w14:paraId="2D9CF66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regime =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", nacionalidade = ""</w:t>
      </w:r>
    </w:p>
    <w:p w14:paraId="79A4E4E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5EDF0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421A15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altera_estado_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3661E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Campo novo (decisão de 26/08, ponto 2).</w:t>
      </w:r>
    </w:p>
    <w:p w14:paraId="26571E6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estado_civil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passa para o novo valor</w:t>
      </w:r>
    </w:p>
    <w:p w14:paraId="773651C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9ECED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14E115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atualiza_incompleto_ao_preencher_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opcionais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AFD054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incompleto passa de verdadeiro a falso ao preencher email, telefone, morada e nacionalidade</w:t>
      </w:r>
    </w:p>
    <w:p w14:paraId="57C1907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7CF633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A1E343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altera_data_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nascimento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C5BF6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VERIFICAR a data passa para o novo valor</w:t>
      </w:r>
    </w:p>
    <w:p w14:paraId="344DA1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12DEA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998B3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recusa_atualizar_cliente_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anonimizado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2224FB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anonimizar o cliente</w:t>
      </w:r>
    </w:p>
    <w:p w14:paraId="2959A7E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depois</w:t>
      </w:r>
    </w:p>
    <w:p w14:paraId="6F8B23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7D27D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1208C89" w14:textId="77777777" w:rsidR="004903F6" w:rsidRDefault="004903F6">
      <w:pPr>
        <w:spacing w:after="140"/>
      </w:pPr>
    </w:p>
    <w:p w14:paraId="08BC5A9C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Os casos </w:t>
      </w:r>
      <w:proofErr w:type="spellStart"/>
      <w:r>
        <w:rPr>
          <w:rFonts w:ascii="Calibri" w:eastAsia="Calibri" w:hAnsi="Calibri" w:cs="Calibri"/>
          <w:sz w:val="21"/>
          <w:szCs w:val="21"/>
        </w:rPr>
        <w:t>sem_regime_nif_nao_e_obrigatorio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sem_regime_nif_invalido_e_recusado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com_regime_mensal_nif_vazio_e_recusado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 </w:t>
      </w:r>
      <w:proofErr w:type="spellStart"/>
      <w:r>
        <w:rPr>
          <w:rFonts w:ascii="Calibri" w:eastAsia="Calibri" w:hAnsi="Calibri" w:cs="Calibri"/>
          <w:sz w:val="21"/>
          <w:szCs w:val="21"/>
        </w:rPr>
        <w:t>com_regime_mensal_nif_novo_valido_passa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testam, aos pares, a decisão de que sem regime indicado só o formato do NIF é verificado; com regime = "mensal", a obrigatoriedade completa é reforçada, mesmo sobre um NIF que já estava gravado antes desta chamada.</w:t>
      </w:r>
    </w:p>
    <w:p w14:paraId="3CECC972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 verificação de NIF duplicado, nova nesta versão (decisão de 26/08, item 5), repete-se aqui em atualizar tal como em criar — um cliente não pode adquirir, por atualização, o NIF de outro cliente ativo.</w:t>
      </w:r>
    </w:p>
    <w:p w14:paraId="62F8EBC9" w14:textId="77777777" w:rsidR="004903F6" w:rsidRDefault="00000000">
      <w:pPr>
        <w:pStyle w:val="Ttulo2"/>
        <w:spacing w:before="200" w:after="100"/>
      </w:pPr>
      <w:bookmarkStart w:id="59" w:name="_Toc238755676"/>
      <w:r>
        <w:rPr>
          <w:rFonts w:ascii="Calibri" w:eastAsia="Calibri" w:hAnsi="Calibri" w:cs="Calibri"/>
          <w:b/>
          <w:bCs/>
          <w:color w:val="2E5395"/>
        </w:rPr>
        <w:t>6.6 Grupo 5 — Desativação e reposição</w:t>
      </w:r>
      <w:bookmarkEnd w:id="59"/>
    </w:p>
    <w:p w14:paraId="027A61E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C0A934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passa a falso</w:t>
      </w:r>
    </w:p>
    <w:p w14:paraId="2CC061F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B7AE5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4B2C1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recusa_desativar_duas_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vezes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8A4DD9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o cliente</w:t>
      </w:r>
    </w:p>
    <w:p w14:paraId="27D51FA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 novamente</w:t>
      </w:r>
    </w:p>
    <w:p w14:paraId="362D106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9DC2AF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E6952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9841E5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desativar("CLI-999")</w:t>
      </w:r>
    </w:p>
    <w:p w14:paraId="5C8D9E7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0051C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25984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4FBF1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e depois reativar</w:t>
      </w:r>
    </w:p>
    <w:p w14:paraId="0E62093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volta a verdadeiro</w:t>
      </w:r>
    </w:p>
    <w:p w14:paraId="6208E14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9B7DF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E0CF5A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recusa_reativar_ja_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398AB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um cliente ativo</w:t>
      </w:r>
    </w:p>
    <w:p w14:paraId="748AA5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60D72F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CFF1D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22CFF6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reativar("CLI-999")</w:t>
      </w:r>
    </w:p>
    <w:p w14:paraId="434E92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8624C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E0FC51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recusa_reativar_cliente_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anonimizado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09C0A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anonimizar o cliente</w:t>
      </w:r>
    </w:p>
    <w:p w14:paraId="4731903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</w:t>
      </w:r>
    </w:p>
    <w:p w14:paraId="5375EF2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65C52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14A26C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recusa_reativar_quando_nif_pertence_a_outro_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BEEC5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26/08, item 6).</w:t>
      </w:r>
    </w:p>
    <w:p w14:paraId="4B7CF6E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cliente_1 com NIF X, desativado; cliente_2 criado depois com o mesmo NIF (permitido, item 5)</w:t>
      </w:r>
    </w:p>
    <w:p w14:paraId="1419ECF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cliente_1</w:t>
      </w:r>
    </w:p>
    <w:p w14:paraId="41A3A34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DBBD0C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69464B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permite_reativar_quando_nif_esta_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livre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DA80F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verificação nova não bloqueia o caso normal: NIF que continua livre</w:t>
      </w:r>
    </w:p>
    <w:p w14:paraId="01921F0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DBC47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B176BCF" w14:textId="77777777" w:rsidR="004903F6" w:rsidRDefault="004903F6">
      <w:pPr>
        <w:spacing w:after="140"/>
      </w:pPr>
    </w:p>
    <w:p w14:paraId="6C8F919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dois últimos casos são novos (decisão de 26/08, item 6) e fecham um "gap" que deixava dois clientes ativos ficarem com o mesmo NIF por um caminho que a criação e a atualização não cobriam: desativar um cliente, criar um novo com o mesmo NIF (permitido, porque o primeiro está inativo) e só depois tentar reativar o primeiro. A extensão foi proposta pelo próprio aluno.</w:t>
      </w:r>
    </w:p>
    <w:p w14:paraId="5AD1C3FE" w14:textId="77777777" w:rsidR="004903F6" w:rsidRDefault="00000000">
      <w:pPr>
        <w:pStyle w:val="Ttulo2"/>
        <w:spacing w:before="200" w:after="100"/>
      </w:pPr>
      <w:bookmarkStart w:id="60" w:name="_Toc238755677"/>
      <w:r>
        <w:rPr>
          <w:rFonts w:ascii="Calibri" w:eastAsia="Calibri" w:hAnsi="Calibri" w:cs="Calibri"/>
          <w:b/>
          <w:bCs/>
          <w:color w:val="2E5395"/>
        </w:rPr>
        <w:t>6.7 Grupo 6 — Anonimização</w:t>
      </w:r>
      <w:bookmarkEnd w:id="60"/>
    </w:p>
    <w:p w14:paraId="3C58DBA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substitui_o_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7EED96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passa a "Titular anonimizado" + identificador</w:t>
      </w:r>
    </w:p>
    <w:p w14:paraId="611802F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13590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F06730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apaga_dados_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pessoais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5768DC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com email, telefone, morada, contacto de emergência e data de nascimento preenchidos</w:t>
      </w:r>
    </w:p>
    <w:p w14:paraId="502B0AA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todos = vazios ou nulos depois de anonimizar</w:t>
      </w:r>
    </w:p>
    <w:p w14:paraId="1E4380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A3C44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BAE6F8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conserva_nacionalidade_e_tipo_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DF85DD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os dois campos permanecem inalterados</w:t>
      </w:r>
    </w:p>
    <w:p w14:paraId="7C33C60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4025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EE53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marca_anonimizado_e_regista_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DF864A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anonimizado,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data_anonimizado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responsavel_anonimizado_id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ativo = falso e incompleto = verdadeiro</w:t>
      </w:r>
    </w:p>
    <w:p w14:paraId="7D39DC3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FC309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8467D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recusa_anonimizar_duas_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vezes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52C34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anonimizar o cliente</w:t>
      </w:r>
    </w:p>
    <w:p w14:paraId="491A722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anonimizar novamente</w:t>
      </w:r>
    </w:p>
    <w:p w14:paraId="169A29A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3C72D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0F4C8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recusa_anonimizar_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F85C8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anonimizar(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"CLI-999", ...)</w:t>
      </w:r>
    </w:p>
    <w:p w14:paraId="7D0317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AA8EBD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D6C00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5E07A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só de espaços</w:t>
      </w:r>
    </w:p>
    <w:p w14:paraId="795850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C1EFA3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B7204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2EC06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data nula</w:t>
      </w:r>
    </w:p>
    <w:p w14:paraId="5C98156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179A5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2D68DFB" w14:textId="77777777" w:rsidR="004903F6" w:rsidRDefault="004903F6">
      <w:pPr>
        <w:spacing w:after="140"/>
      </w:pPr>
    </w:p>
    <w:p w14:paraId="3C11BABD" w14:textId="77777777" w:rsidR="004903F6" w:rsidRDefault="00000000">
      <w:pPr>
        <w:pStyle w:val="Ttulo2"/>
        <w:spacing w:before="200" w:after="100"/>
      </w:pPr>
      <w:bookmarkStart w:id="61" w:name="_Toc238755678"/>
      <w:r>
        <w:rPr>
          <w:rFonts w:ascii="Calibri" w:eastAsia="Calibri" w:hAnsi="Calibri" w:cs="Calibri"/>
          <w:b/>
          <w:bCs/>
          <w:color w:val="2E5395"/>
        </w:rPr>
        <w:t>6.8 Limitações documentadas</w:t>
      </w:r>
      <w:bookmarkEnd w:id="61"/>
    </w:p>
    <w:p w14:paraId="0F35B55C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A verificação de que o responsável existe e está ativo é feita pelo cli.py imediatamente antes de </w:t>
      </w:r>
      <w:proofErr w:type="gramStart"/>
      <w:r>
        <w:rPr>
          <w:rFonts w:ascii="Calibri" w:eastAsia="Calibri" w:hAnsi="Calibri" w:cs="Calibri"/>
          <w:sz w:val="21"/>
          <w:szCs w:val="21"/>
        </w:rPr>
        <w:t>invocar anonimizar</w:t>
      </w:r>
      <w:proofErr w:type="gramEnd"/>
      <w:r>
        <w:rPr>
          <w:rFonts w:ascii="Calibri" w:eastAsia="Calibri" w:hAnsi="Calibri" w:cs="Calibri"/>
          <w:sz w:val="21"/>
          <w:szCs w:val="21"/>
        </w:rPr>
        <w:t>, e é testada no grupo 7 de teste_responsaveis.py — anonimizar continua a não a invocar diretamente, para não criar dependência entre dois módulos do mesmo nível da arquitetura.</w:t>
      </w:r>
    </w:p>
    <w:p w14:paraId="1A7B55F4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Não há teste de "limpar" </w:t>
      </w:r>
      <w:proofErr w:type="spellStart"/>
      <w:r>
        <w:rPr>
          <w:rFonts w:ascii="Calibri" w:eastAsia="Calibri" w:hAnsi="Calibri" w:cs="Calibri"/>
          <w:sz w:val="21"/>
          <w:szCs w:val="21"/>
        </w:rPr>
        <w:t>data_nascimento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ou </w:t>
      </w:r>
      <w:proofErr w:type="spellStart"/>
      <w:r>
        <w:rPr>
          <w:rFonts w:ascii="Calibri" w:eastAsia="Calibri" w:hAnsi="Calibri" w:cs="Calibri"/>
          <w:sz w:val="21"/>
          <w:szCs w:val="21"/>
        </w:rPr>
        <w:t>validade_documento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volta a </w:t>
      </w:r>
      <w:proofErr w:type="gramStart"/>
      <w:r>
        <w:rPr>
          <w:rFonts w:ascii="Calibri" w:eastAsia="Calibri" w:hAnsi="Calibri" w:cs="Calibri"/>
          <w:sz w:val="21"/>
          <w:szCs w:val="21"/>
        </w:rPr>
        <w:t>nulo via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atualizar, porque a função não suporta essa operação nesta versão — limitação já documentada em Pseudocodigo_modulos.docx, não uma omissão dos testes.</w:t>
      </w:r>
    </w:p>
    <w:p w14:paraId="089D28B7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 criação de clientes invoca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), que grava no ficheiro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real a cada execução da suite — mesma situação, e mesma justificação, de propriedades.py e unidades.py.</w:t>
      </w:r>
    </w:p>
    <w:p w14:paraId="102FBB5E" w14:textId="77777777" w:rsidR="004903F6" w:rsidRDefault="00000000">
      <w:r>
        <w:br w:type="page"/>
      </w:r>
    </w:p>
    <w:p w14:paraId="1233B22F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62" w:name="_Toc238755679"/>
      <w:r>
        <w:rPr>
          <w:rFonts w:ascii="Calibri" w:eastAsia="Calibri" w:hAnsi="Calibri" w:cs="Calibri"/>
          <w:b/>
          <w:bCs/>
          <w:color w:val="1F3864"/>
        </w:rPr>
        <w:lastRenderedPageBreak/>
        <w:t>7. Testes do módulo responsaveis.py</w:t>
      </w:r>
      <w:bookmarkEnd w:id="62"/>
    </w:p>
    <w:p w14:paraId="64476EEB" w14:textId="77777777" w:rsidR="004903F6" w:rsidRDefault="00000000">
      <w:pPr>
        <w:pStyle w:val="Ttulo2"/>
        <w:spacing w:before="200" w:after="100"/>
      </w:pPr>
      <w:bookmarkStart w:id="63" w:name="_Toc238755680"/>
      <w:r>
        <w:rPr>
          <w:rFonts w:ascii="Calibri" w:eastAsia="Calibri" w:hAnsi="Calibri" w:cs="Calibri"/>
          <w:b/>
          <w:bCs/>
          <w:color w:val="2E5395"/>
        </w:rPr>
        <w:t>7.1 Âmbito e preparação</w:t>
      </w:r>
      <w:bookmarkEnd w:id="63"/>
    </w:p>
    <w:p w14:paraId="23770FE7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Sessenta casos distribuídos por sete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>. Um grupo por função, incluindo a validação de autoria.</w:t>
      </w:r>
    </w:p>
    <w:p w14:paraId="29A9E54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Mesma abordagem dos módulos anteriores: a estrutura de dados é construída em memória, sem pasta temporária e sem redirecionar caminhos. A exceção conhecida mantém-se — a criação invoca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), que grava no ficheiro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mesmo durante os testes.</w:t>
      </w:r>
    </w:p>
    <w:p w14:paraId="75CE0F96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A função auxiliar devolve apenas a chave que este módulo utiliza, e não a estrutura completa do repositório. É deliberado: se alguma função passar a ler outra lista da estrutura, os testes falham em vez de encontrarem, por acaso, uma lista vazia.</w:t>
      </w:r>
    </w:p>
    <w:p w14:paraId="7D38E72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AUXILIAR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estrutura(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09829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6E39B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{"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": lista vazia}</w:t>
      </w:r>
    </w:p>
    <w:p w14:paraId="64C68E4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04E33C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43264E23" w14:textId="77777777" w:rsidR="004903F6" w:rsidRDefault="004903F6">
      <w:pPr>
        <w:spacing w:after="140"/>
      </w:pPr>
    </w:p>
    <w:p w14:paraId="2F906890" w14:textId="77777777" w:rsidR="004903F6" w:rsidRDefault="00000000">
      <w:pPr>
        <w:pStyle w:val="Ttulo2"/>
        <w:spacing w:before="200" w:after="100"/>
      </w:pPr>
      <w:bookmarkStart w:id="64" w:name="_Toc238755681"/>
      <w:r>
        <w:rPr>
          <w:rFonts w:ascii="Calibri" w:eastAsia="Calibri" w:hAnsi="Calibri" w:cs="Calibri"/>
          <w:b/>
          <w:bCs/>
          <w:color w:val="2E5395"/>
        </w:rPr>
        <w:t>7.2 Grupo 1 — Criação</w:t>
      </w:r>
      <w:bookmarkEnd w:id="64"/>
    </w:p>
    <w:p w14:paraId="5208199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devolve_registo_com_todos_os_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campos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CB191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as chaves = exatamente id, nome, contacto e ativo</w:t>
      </w:r>
    </w:p>
    <w:p w14:paraId="598F442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836651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9D1AD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id_comeca_pelo_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prefixo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0B27C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identificador começa por "RES-"</w:t>
      </w:r>
    </w:p>
    <w:p w14:paraId="630107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7E4BE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D32B9F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prefixo_do_modulo_e_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E159C9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constante PREFIXO = "RES"</w:t>
      </w:r>
    </w:p>
    <w:p w14:paraId="7E250E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A9D61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487BE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ids_seguidos_sao_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diferentes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91BB8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dois responsáveis</w:t>
      </w:r>
    </w:p>
    <w:p w14:paraId="7FD4119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os identificadores não coincidem</w:t>
      </w:r>
    </w:p>
    <w:p w14:paraId="05B3CF1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1D256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3013F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nasce_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7BC6A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= verdadeiro</w:t>
      </w:r>
    </w:p>
    <w:p w14:paraId="317FA95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98F3C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7221CC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contacto_por_omissao_fica_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2B6EAB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criar sem indicar contacto</w:t>
      </w:r>
    </w:p>
    <w:p w14:paraId="4E5741F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= vazio</w:t>
      </w:r>
    </w:p>
    <w:p w14:paraId="0489EE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A8DB6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9A113F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guarda_o_contacto_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indicado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87D54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indicado = conservado</w:t>
      </w:r>
    </w:p>
    <w:p w14:paraId="6D0DE9D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9D1EB2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535FF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retira_espacos_do_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9E232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criar com nome " Ana Silva "</w:t>
      </w:r>
    </w:p>
    <w:p w14:paraId="74B8704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fica "Ana Silva"</w:t>
      </w:r>
    </w:p>
    <w:p w14:paraId="62B93C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763FD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1F6C12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retira_espacos_do_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contacto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5D1E2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= sem espaços nas pontas</w:t>
      </w:r>
    </w:p>
    <w:p w14:paraId="4959C8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47A5BF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527C3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acrescenta_a_estrutura_de_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8DFB4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4EEE0B7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comprimento(dados["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"]) = 1</w:t>
      </w:r>
    </w:p>
    <w:p w14:paraId="1D3BB0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5FA5BA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09ACB7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7C7E1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 com nome ""</w:t>
      </w:r>
    </w:p>
    <w:p w14:paraId="7BFE9E8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214C79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23A7D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nome_so_com_espacos_e_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8EA524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 com nome " "</w:t>
      </w:r>
    </w:p>
    <w:p w14:paraId="10644B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2ADC32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F24780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nome_recusado_nao_deixa_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51C60C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tentar criar com nome inválido</w:t>
      </w:r>
    </w:p>
    <w:p w14:paraId="2CB8B44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permanece vazia</w:t>
      </w:r>
    </w:p>
    <w:p w14:paraId="44E85A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E8FE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57AF019" w14:textId="77777777" w:rsidR="004903F6" w:rsidRDefault="004903F6">
      <w:pPr>
        <w:spacing w:after="140"/>
      </w:pPr>
    </w:p>
    <w:p w14:paraId="7859A660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último caso do grupo é o que distingue recusar de recusar bem: não basta que o erro seja lançado, é preciso que não fique registo meio criado na estrutura.</w:t>
      </w:r>
    </w:p>
    <w:p w14:paraId="2250B307" w14:textId="77777777" w:rsidR="004903F6" w:rsidRDefault="00000000">
      <w:pPr>
        <w:pStyle w:val="Ttulo2"/>
        <w:spacing w:before="200" w:after="100"/>
      </w:pPr>
      <w:bookmarkStart w:id="65" w:name="_Toc238755682"/>
      <w:r>
        <w:rPr>
          <w:rFonts w:ascii="Calibri" w:eastAsia="Calibri" w:hAnsi="Calibri" w:cs="Calibri"/>
          <w:b/>
          <w:bCs/>
          <w:color w:val="2E5395"/>
        </w:rPr>
        <w:t>7.3 Grupo 2 — Procura</w:t>
      </w:r>
      <w:bookmarkEnd w:id="65"/>
    </w:p>
    <w:p w14:paraId="0CF0DAA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encontra_pelo_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F00FA9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devolve o registo com o nome esperado</w:t>
      </w:r>
    </w:p>
    <w:p w14:paraId="339AE0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7961B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4B6377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devolve_o_proprio_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D7A5A1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objeto devolvido = o mesmo que está na estrutura, e não uma cópia</w:t>
      </w:r>
    </w:p>
    <w:p w14:paraId="69E030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8A605A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434559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id_inexistente_devolve_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C4BEA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procurar("RES-999") = nulo</w:t>
      </w:r>
    </w:p>
    <w:p w14:paraId="14D3C28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AD95F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025F1E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estrutura_vazia_devolve_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ABF1F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numa estrutura sem registos = nulo</w:t>
      </w:r>
    </w:p>
    <w:p w14:paraId="4126D0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90E28A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F3AF0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encontra_responsavel_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3266A4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o responsável</w:t>
      </w:r>
    </w:p>
    <w:p w14:paraId="43C8EA9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continua a ser encontrado</w:t>
      </w:r>
    </w:p>
    <w:p w14:paraId="0DDD25F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= falso</w:t>
      </w:r>
    </w:p>
    <w:p w14:paraId="7806063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A2845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6047521" w14:textId="77777777" w:rsidR="004903F6" w:rsidRDefault="004903F6">
      <w:pPr>
        <w:spacing w:after="140"/>
      </w:pPr>
    </w:p>
    <w:p w14:paraId="440E3094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O último caso protege a decisão de que a procura não filtra inativos: é o que garante que o histórico de autoria continua legível depois de uma pessoa deixar a operação.</w:t>
      </w:r>
    </w:p>
    <w:p w14:paraId="6F6A837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segundo caso compara identidade e não igualdade. A comparação por igualdade passaria também com uma cópia, deixando escapar um defeito em que as alterações não chegariam à estrutura que o main.py grava.</w:t>
      </w:r>
    </w:p>
    <w:p w14:paraId="6441728C" w14:textId="77777777" w:rsidR="004903F6" w:rsidRDefault="00000000">
      <w:pPr>
        <w:pStyle w:val="Ttulo2"/>
        <w:spacing w:before="200" w:after="100"/>
      </w:pPr>
      <w:bookmarkStart w:id="66" w:name="_Toc238755683"/>
      <w:r>
        <w:rPr>
          <w:rFonts w:ascii="Calibri" w:eastAsia="Calibri" w:hAnsi="Calibri" w:cs="Calibri"/>
          <w:b/>
          <w:bCs/>
          <w:color w:val="2E5395"/>
        </w:rPr>
        <w:t>7.4 Grupo 3 — Listagem</w:t>
      </w:r>
      <w:bookmarkEnd w:id="66"/>
    </w:p>
    <w:p w14:paraId="3DD43F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estrutura_vazia_devolve_lista_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vazia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8D29A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= lista vazia</w:t>
      </w:r>
    </w:p>
    <w:p w14:paraId="4C843D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39CE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CBC3EC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devolve_todos_os_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C18BF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os dois responsáveis criados = devolvidos</w:t>
      </w:r>
    </w:p>
    <w:p w14:paraId="382398F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8AFF67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18F696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omite_inativos_por_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CA9DE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um dos dois</w:t>
      </w:r>
    </w:p>
    <w:p w14:paraId="1917B34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só o ativo = devolvido</w:t>
      </w:r>
    </w:p>
    <w:p w14:paraId="3D4686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5ACAEF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C2436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inclui_inativos_quando_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A0AD4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um dos dois</w:t>
      </w:r>
    </w:p>
    <w:p w14:paraId="6624FF2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os dois</w:t>
      </w:r>
    </w:p>
    <w:p w14:paraId="345D13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1C870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8414C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1E43E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acrescentar um elemento à lista devolvida</w:t>
      </w:r>
    </w:p>
    <w:p w14:paraId="2B1FC97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de dados não foi alterada</w:t>
      </w:r>
    </w:p>
    <w:p w14:paraId="7D7FA3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A9BEF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0F97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mantem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_a_ordem_de_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insercao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4262DA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ordem corresponde à de criação</w:t>
      </w:r>
    </w:p>
    <w:p w14:paraId="37B11C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8D2EA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342BA84" w14:textId="77777777" w:rsidR="004903F6" w:rsidRDefault="004903F6">
      <w:pPr>
        <w:spacing w:after="140"/>
      </w:pPr>
    </w:p>
    <w:p w14:paraId="11FA469A" w14:textId="77777777" w:rsidR="004903F6" w:rsidRDefault="00000000">
      <w:pPr>
        <w:pStyle w:val="Ttulo2"/>
        <w:spacing w:before="200" w:after="100"/>
      </w:pPr>
      <w:bookmarkStart w:id="67" w:name="_Toc238755684"/>
      <w:r>
        <w:rPr>
          <w:rFonts w:ascii="Calibri" w:eastAsia="Calibri" w:hAnsi="Calibri" w:cs="Calibri"/>
          <w:b/>
          <w:bCs/>
          <w:color w:val="2E5395"/>
        </w:rPr>
        <w:t>7.5 Grupo 4 — Atualização</w:t>
      </w:r>
      <w:bookmarkEnd w:id="67"/>
    </w:p>
    <w:p w14:paraId="497343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02E8D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passa a "Ana Sousa"</w:t>
      </w:r>
    </w:p>
    <w:p w14:paraId="18AA79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F026E0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B44957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contacto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266DD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passa ao valor indicado</w:t>
      </w:r>
    </w:p>
    <w:p w14:paraId="0A509D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1C0EE5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184A2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none_nao_altera_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84C7EA5" w14:textId="77777777" w:rsidR="004903F6" w:rsidRDefault="00000000">
      <w:pPr>
        <w:shd w:val="clear" w:color="auto" w:fill="F2F2F2"/>
        <w:ind w:left="1396"/>
      </w:pP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invocar atualizar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indicar campos</w:t>
      </w:r>
    </w:p>
    <w:p w14:paraId="79A32B5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nome e contacto permanecem</w:t>
      </w:r>
    </w:p>
    <w:p w14:paraId="03C1EF8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0E3E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78DBE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alterar_o_nome_nao_toca_no_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contacto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D34DF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permanece inalterado</w:t>
      </w:r>
    </w:p>
    <w:p w14:paraId="6C6389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1A19B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E0FC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cadeia_vazia_limpa_o_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contacto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53ED0B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atualizar com contacto ""</w:t>
      </w:r>
    </w:p>
    <w:p w14:paraId="75DA78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= vazio</w:t>
      </w:r>
    </w:p>
    <w:p w14:paraId="594C419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D7D78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9031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retira_espacos_do_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3D0A3E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= sem espaços nas pontas</w:t>
      </w:r>
    </w:p>
    <w:p w14:paraId="762DC8D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57F933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A40539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retira_espacos_do_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contacto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0D4A0A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= sem espaços nas pontas</w:t>
      </w:r>
    </w:p>
    <w:p w14:paraId="6824E33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A2E858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5C6961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78D3B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nome ""</w:t>
      </w:r>
    </w:p>
    <w:p w14:paraId="7C5EC1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A2EC05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E94E8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nome_so_com_espacos_e_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19FA12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 com nome " "</w:t>
      </w:r>
    </w:p>
    <w:p w14:paraId="23F5C88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719E25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0C150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nome_recusado_nao_altera_o_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8F214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tentar atualizar com nome inválido</w:t>
      </w:r>
    </w:p>
    <w:p w14:paraId="2EFB9C8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anterior permanece</w:t>
      </w:r>
    </w:p>
    <w:p w14:paraId="05B169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2366C2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CDF97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8CE094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atualizar("RES-999")</w:t>
      </w:r>
    </w:p>
    <w:p w14:paraId="0345E5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B7A508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E71170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devolve_o_registo_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8E38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objeto devolvido = o da estrutura</w:t>
      </w:r>
    </w:p>
    <w:p w14:paraId="2225B33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B5A0F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91C90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nao_altera_o_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CF0A2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permanece verdadeiro</w:t>
      </w:r>
    </w:p>
    <w:p w14:paraId="2CC471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74E88D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AE4388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atualiza_responsavel_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0599B7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e atualizar o contacto</w:t>
      </w:r>
    </w:p>
    <w:p w14:paraId="18AEDB6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contacto muda</w:t>
      </w:r>
    </w:p>
    <w:p w14:paraId="07240C3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permanece falso</w:t>
      </w:r>
    </w:p>
    <w:p w14:paraId="0CF434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F7CB8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ECF2168" w14:textId="77777777" w:rsidR="004903F6" w:rsidRDefault="004903F6">
      <w:pPr>
        <w:spacing w:after="140"/>
      </w:pPr>
    </w:p>
    <w:p w14:paraId="2B416D4C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três primeiros casos fixam, juntos, a convenção de três estados: nulo não altera, cadeia vazia limpa, valor substitui. O penúltimo garante que a atualização não abre um caminho alternativo para mudar o estado, contornando as verificações da desativação e da reposição.</w:t>
      </w:r>
    </w:p>
    <w:p w14:paraId="080AC046" w14:textId="77777777" w:rsidR="004903F6" w:rsidRDefault="00000000">
      <w:pPr>
        <w:pStyle w:val="Ttulo2"/>
        <w:spacing w:before="200" w:after="100"/>
      </w:pPr>
      <w:bookmarkStart w:id="68" w:name="_Toc238755685"/>
      <w:r>
        <w:rPr>
          <w:rFonts w:ascii="Calibri" w:eastAsia="Calibri" w:hAnsi="Calibri" w:cs="Calibri"/>
          <w:b/>
          <w:bCs/>
          <w:color w:val="2E5395"/>
        </w:rPr>
        <w:t>7.6 Grupo 5 — Desativação</w:t>
      </w:r>
      <w:bookmarkEnd w:id="68"/>
    </w:p>
    <w:p w14:paraId="1F7EF1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marca_como_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40C648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passa a falso</w:t>
      </w:r>
    </w:p>
    <w:p w14:paraId="4A7987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5CA25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3CD95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E03BC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objeto devolvido = o da estrutura</w:t>
      </w:r>
    </w:p>
    <w:p w14:paraId="3561509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715DF69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CC9F1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nao_elimina_o_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46BB6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continua com um registo</w:t>
      </w:r>
    </w:p>
    <w:p w14:paraId="768F133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E0E77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41BB86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nao_apaga_dados_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pessoais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7D7BB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nome e contacto permanecem inalterados</w:t>
      </w:r>
    </w:p>
    <w:p w14:paraId="7700F0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A166A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1235E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desativar_duas_vezes_e_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AAAFDB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o responsável</w:t>
      </w:r>
    </w:p>
    <w:p w14:paraId="6CD3452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 novamente</w:t>
      </w:r>
    </w:p>
    <w:p w14:paraId="001162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600A20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1540E6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BA621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desativar("RES-999")</w:t>
      </w:r>
    </w:p>
    <w:p w14:paraId="2950B9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8FAC4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3FC43E" w14:textId="77777777" w:rsidR="004903F6" w:rsidRDefault="004903F6">
      <w:pPr>
        <w:spacing w:after="140"/>
      </w:pPr>
    </w:p>
    <w:p w14:paraId="14586E18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quarto caso fixa a diferença entre desativar e anonimizar: a desativação retira das listagens de escolha, não apaga dados. É o que separa esta operação da anonimização do cliente.</w:t>
      </w:r>
    </w:p>
    <w:p w14:paraId="1F8453F4" w14:textId="77777777" w:rsidR="004903F6" w:rsidRDefault="00000000">
      <w:pPr>
        <w:pStyle w:val="Ttulo2"/>
        <w:spacing w:before="200" w:after="100"/>
      </w:pPr>
      <w:bookmarkStart w:id="69" w:name="_Toc238755686"/>
      <w:r>
        <w:rPr>
          <w:rFonts w:ascii="Calibri" w:eastAsia="Calibri" w:hAnsi="Calibri" w:cs="Calibri"/>
          <w:b/>
          <w:bCs/>
          <w:color w:val="2E5395"/>
        </w:rPr>
        <w:t>7.7 Grupo 6 — Reposição</w:t>
      </w:r>
      <w:bookmarkEnd w:id="69"/>
    </w:p>
    <w:p w14:paraId="32958B3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repoe_como_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09783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e reativar</w:t>
      </w:r>
    </w:p>
    <w:p w14:paraId="3C55D6A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volta a verdadeiro</w:t>
      </w:r>
    </w:p>
    <w:p w14:paraId="4417D9F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211E6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3B603B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registo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8BA204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objeto devolvido = o da estrutura</w:t>
      </w:r>
    </w:p>
    <w:p w14:paraId="777553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B22A3C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AF14D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volta_a_aparecer_na_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listagem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4562B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e reativar</w:t>
      </w:r>
    </w:p>
    <w:p w14:paraId="2EE8E63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listagem = um registo</w:t>
      </w:r>
    </w:p>
    <w:p w14:paraId="37D591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731E49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01C6D3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reativar_quem_esta_ativo_e_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96E5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um responsável ativo</w:t>
      </w:r>
    </w:p>
    <w:p w14:paraId="70FA7EA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4DA9C3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1A712F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190522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reativar("RES-999")</w:t>
      </w:r>
    </w:p>
    <w:p w14:paraId="78AD28C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602C02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2933C5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ciclo_completo_nao_altera_os_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57DAB3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e reativar</w:t>
      </w:r>
    </w:p>
    <w:p w14:paraId="711E5B3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nome permanece</w:t>
      </w:r>
    </w:p>
    <w:p w14:paraId="349EE92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ativo = verdadeiro</w:t>
      </w:r>
    </w:p>
    <w:p w14:paraId="4F6488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D7EA0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C392592" w14:textId="77777777" w:rsidR="004903F6" w:rsidRDefault="004903F6">
      <w:pPr>
        <w:spacing w:after="140"/>
      </w:pPr>
    </w:p>
    <w:p w14:paraId="57631985" w14:textId="77777777" w:rsidR="004903F6" w:rsidRDefault="00000000">
      <w:pPr>
        <w:pStyle w:val="Ttulo2"/>
        <w:spacing w:before="200" w:after="100"/>
      </w:pPr>
      <w:bookmarkStart w:id="70" w:name="_Toc238755687"/>
      <w:r>
        <w:rPr>
          <w:rFonts w:ascii="Calibri" w:eastAsia="Calibri" w:hAnsi="Calibri" w:cs="Calibri"/>
          <w:b/>
          <w:bCs/>
          <w:color w:val="2E5395"/>
        </w:rPr>
        <w:t>7.8 Grupo 7 — Validação de autoria</w:t>
      </w:r>
      <w:bookmarkEnd w:id="70"/>
    </w:p>
    <w:p w14:paraId="0FD6E81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292C65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devolve o registo do responsável</w:t>
      </w:r>
    </w:p>
    <w:p w14:paraId="13CF1D5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BA48AF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274C83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aceita_id_com_espacos_a_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volta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323B6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validar com " RES-001 "</w:t>
      </w:r>
    </w:p>
    <w:p w14:paraId="431CB7B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devolve o registo</w:t>
      </w:r>
    </w:p>
    <w:p w14:paraId="3FC048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A8A9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76AAE9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B9BB2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identificador nulo</w:t>
      </w:r>
    </w:p>
    <w:p w14:paraId="7A4D227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2F95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893D03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cadeia_vazia_e_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A6AA1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identificador ""</w:t>
      </w:r>
    </w:p>
    <w:p w14:paraId="39D8EAD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1B6C8F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C48C42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so_espacos_e_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9937B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identificador " "</w:t>
      </w:r>
    </w:p>
    <w:p w14:paraId="16FB994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D3460A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D6BFB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2AB603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validar("RES-999")</w:t>
      </w:r>
    </w:p>
    <w:p w14:paraId="63984BF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A839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4BF12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responsavel_inativo_e_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307B4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o responsável</w:t>
      </w:r>
    </w:p>
    <w:p w14:paraId="4BF58E6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validar</w:t>
      </w:r>
    </w:p>
    <w:p w14:paraId="266425A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B0598F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CAFE8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mensagem_do_inativo_distingue_do_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9321A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o responsável</w:t>
      </w:r>
    </w:p>
    <w:p w14:paraId="257E449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mensagem de erro = "inativo"</w:t>
      </w:r>
    </w:p>
    <w:p w14:paraId="7819BD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E95371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D6FB1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reativado_volta_a_poder_assumir_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autoria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F163B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desativar, reativar e validar</w:t>
      </w:r>
    </w:p>
    <w:p w14:paraId="178B125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devolve o registo</w:t>
      </w:r>
    </w:p>
    <w:p w14:paraId="4D4A4E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6B9CF0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147A9D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nao_altera_a_estrutura_de_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54A76D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validar a autoria</w:t>
      </w:r>
    </w:p>
    <w:p w14:paraId="14BDEDA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 estrutura e o estado permanecem</w:t>
      </w:r>
    </w:p>
    <w:p w14:paraId="5551CC9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E22C9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790450A" w14:textId="77777777" w:rsidR="004903F6" w:rsidRDefault="004903F6">
      <w:pPr>
        <w:spacing w:after="140"/>
      </w:pPr>
    </w:p>
    <w:p w14:paraId="54B57CD4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oitavo caso é o único do módulo que verifica o texto de uma mensagem de erro. Justifica-se porque as duas recusas desta função conduzem a ações opostas de quem a lê: corrigir o identificador ou repor o responsável. Os casos sétimo e nono formam par: o primeiro confirma que a desativação fecha a porta a operações novas, o segundo que a reposição a volta a abrir.</w:t>
      </w:r>
    </w:p>
    <w:p w14:paraId="5182B5F1" w14:textId="77777777" w:rsidR="004903F6" w:rsidRDefault="00000000">
      <w:pPr>
        <w:pStyle w:val="Ttulo2"/>
        <w:spacing w:before="200" w:after="100"/>
      </w:pPr>
      <w:bookmarkStart w:id="71" w:name="_Toc238755688"/>
      <w:r>
        <w:rPr>
          <w:rFonts w:ascii="Calibri" w:eastAsia="Calibri" w:hAnsi="Calibri" w:cs="Calibri"/>
          <w:b/>
          <w:bCs/>
          <w:color w:val="2E5395"/>
        </w:rPr>
        <w:t>7.9 Limitações documentadas</w:t>
      </w:r>
      <w:bookmarkEnd w:id="71"/>
    </w:p>
    <w:p w14:paraId="1E8AD218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há teste que confirme que o módulo não grava em ficheiro. A garantia vem da leitura do código — o repositório só é invocado para obter o próximo identificador — e não de um caso executável.</w:t>
      </w:r>
    </w:p>
    <w:p w14:paraId="4EAA99A4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A criação invoca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), que grava no ficheiro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mesmo durante os testes. O contador avança a cada execução da bateria.</w:t>
      </w:r>
    </w:p>
    <w:p w14:paraId="01D507E4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há teste de integração com o cli.py que confirme que a validação de autoria é efetivamente invocada antes das operações que registam autor — fica coberto ao nível do roteiro manual (capítulo 1.5).</w:t>
      </w:r>
    </w:p>
    <w:p w14:paraId="649C6B1A" w14:textId="77777777" w:rsidR="004903F6" w:rsidRDefault="00000000">
      <w:r>
        <w:br w:type="page"/>
      </w:r>
    </w:p>
    <w:p w14:paraId="5FC5A3E8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72" w:name="_Toc238755689"/>
      <w:r>
        <w:rPr>
          <w:rFonts w:ascii="Calibri" w:eastAsia="Calibri" w:hAnsi="Calibri" w:cs="Calibri"/>
          <w:b/>
          <w:bCs/>
          <w:color w:val="1F3864"/>
        </w:rPr>
        <w:lastRenderedPageBreak/>
        <w:t>8. Testes do módulo contratos.py</w:t>
      </w:r>
      <w:bookmarkEnd w:id="72"/>
    </w:p>
    <w:p w14:paraId="3C2DD57F" w14:textId="77777777" w:rsidR="004903F6" w:rsidRDefault="00000000">
      <w:pPr>
        <w:pStyle w:val="Ttulo2"/>
        <w:spacing w:before="200" w:after="100"/>
      </w:pPr>
      <w:bookmarkStart w:id="73" w:name="_Toc238755690"/>
      <w:r>
        <w:rPr>
          <w:rFonts w:ascii="Calibri" w:eastAsia="Calibri" w:hAnsi="Calibri" w:cs="Calibri"/>
          <w:b/>
          <w:bCs/>
          <w:color w:val="2E5395"/>
        </w:rPr>
        <w:t>8.1 Âmbito e preparação</w:t>
      </w:r>
      <w:bookmarkEnd w:id="73"/>
    </w:p>
    <w:p w14:paraId="45643749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Noventa casos distribuídos por nove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>.</w:t>
      </w:r>
    </w:p>
    <w:p w14:paraId="30A9D6AB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Tal como nos módulos anteriores, não requerem pasta temporária nem </w:t>
      </w:r>
      <w:proofErr w:type="spellStart"/>
      <w:r>
        <w:rPr>
          <w:rFonts w:ascii="Calibri" w:eastAsia="Calibri" w:hAnsi="Calibri" w:cs="Calibri"/>
          <w:sz w:val="21"/>
          <w:szCs w:val="21"/>
        </w:rPr>
        <w:t>redirecionamento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caminhos: cada caso constrói o dicionário de dados em memória e verifica o resultado. A exceção é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), invocado indiretamente sempre que um caso cria uma unidade, um cliente ou uma ocupação — grava mesmo no ficheiro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>.</w:t>
      </w:r>
    </w:p>
    <w:p w14:paraId="7E9D2E37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identificadores de ocupação passaram a ter dois prefixos distintos, e não um só: contratos mensais recebem "CNT-" e reservas Airbnb recebem "RSV-" — refletido também na estrutura de dados, que guarda o histórico comum em dados["</w:t>
      </w:r>
      <w:proofErr w:type="spellStart"/>
      <w:r>
        <w:rPr>
          <w:rFonts w:ascii="Calibri" w:eastAsia="Calibri" w:hAnsi="Calibri" w:cs="Calibri"/>
          <w:sz w:val="21"/>
          <w:szCs w:val="21"/>
        </w:rPr>
        <w:t>ocupacoes</w:t>
      </w:r>
      <w:proofErr w:type="spellEnd"/>
      <w:r>
        <w:rPr>
          <w:rFonts w:ascii="Calibri" w:eastAsia="Calibri" w:hAnsi="Calibri" w:cs="Calibri"/>
          <w:sz w:val="21"/>
          <w:szCs w:val="21"/>
        </w:rPr>
        <w:t>"] (com o campo "tipo") e os detalhes específicos de cada regime em dados["</w:t>
      </w:r>
      <w:proofErr w:type="spellStart"/>
      <w:r>
        <w:rPr>
          <w:rFonts w:ascii="Calibri" w:eastAsia="Calibri" w:hAnsi="Calibri" w:cs="Calibri"/>
          <w:sz w:val="21"/>
          <w:szCs w:val="21"/>
        </w:rPr>
        <w:t>ocupacoes_mensal</w:t>
      </w:r>
      <w:proofErr w:type="spellEnd"/>
      <w:r>
        <w:rPr>
          <w:rFonts w:ascii="Calibri" w:eastAsia="Calibri" w:hAnsi="Calibri" w:cs="Calibri"/>
          <w:sz w:val="21"/>
          <w:szCs w:val="21"/>
        </w:rPr>
        <w:t>"] ou dados["</w:t>
      </w:r>
      <w:proofErr w:type="spellStart"/>
      <w:r>
        <w:rPr>
          <w:rFonts w:ascii="Calibri" w:eastAsia="Calibri" w:hAnsi="Calibri" w:cs="Calibri"/>
          <w:sz w:val="21"/>
          <w:szCs w:val="21"/>
        </w:rPr>
        <w:t>ocupacoes_airbnb</w:t>
      </w:r>
      <w:proofErr w:type="spellEnd"/>
      <w:r>
        <w:rPr>
          <w:rFonts w:ascii="Calibri" w:eastAsia="Calibri" w:hAnsi="Calibri" w:cs="Calibri"/>
          <w:sz w:val="21"/>
          <w:szCs w:val="21"/>
        </w:rPr>
        <w:t>"].</w:t>
      </w:r>
    </w:p>
    <w:p w14:paraId="6F02FAD9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BaseContratosTest.setUp</w:t>
      </w:r>
      <w:proofErr w:type="spellEnd"/>
      <w:r>
        <w:rPr>
          <w:rFonts w:ascii="Calibri" w:eastAsia="Calibri" w:hAnsi="Calibri" w:cs="Calibri"/>
          <w:sz w:val="21"/>
          <w:szCs w:val="21"/>
        </w:rPr>
        <w:t>() fornece, para todos os grupos, uma propriedade, uma unidade mensal (com um quarto e um lugar de capacidade dois), uma unidade Airbnb (com época alta ativa) e um cliente para cada regime — os clientes passam sempre validade do documento, data de nascimento e, consoante o regime, morada/</w:t>
      </w:r>
      <w:proofErr w:type="spellStart"/>
      <w:r>
        <w:rPr>
          <w:rFonts w:ascii="Calibri" w:eastAsia="Calibri" w:hAnsi="Calibri" w:cs="Calibri"/>
          <w:sz w:val="21"/>
          <w:szCs w:val="21"/>
        </w:rPr>
        <w:t>estado_civil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ou nacionalidade (decisão de 26/08, ponto 2).</w:t>
      </w:r>
    </w:p>
    <w:p w14:paraId="605E553C" w14:textId="77777777" w:rsidR="004903F6" w:rsidRDefault="00000000">
      <w:pPr>
        <w:pStyle w:val="Ttulo2"/>
        <w:spacing w:before="200" w:after="100"/>
      </w:pPr>
      <w:bookmarkStart w:id="74" w:name="_Toc238755691"/>
      <w:r>
        <w:rPr>
          <w:rFonts w:ascii="Calibri" w:eastAsia="Calibri" w:hAnsi="Calibri" w:cs="Calibri"/>
          <w:b/>
          <w:bCs/>
          <w:color w:val="2E5395"/>
        </w:rPr>
        <w:t>8.2 Grupo 1 — Criação de contrato mensal</w:t>
      </w:r>
      <w:bookmarkEnd w:id="74"/>
    </w:p>
    <w:p w14:paraId="1DF8C9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cria_contrato_com_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sucesso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C487A6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o tipo = "mensal",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nula, ativo é verdadeiro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250,00</w:t>
      </w:r>
    </w:p>
    <w:p w14:paraId="338DDB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361B7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AC895D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id_gerado_com_prefixo_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cnt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28813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id começa por "CNT-"</w:t>
      </w:r>
    </w:p>
    <w:p w14:paraId="48F1F25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EB123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27295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unidade_inexistente_gera_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E6ABD0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unidade "UNI-999"</w:t>
      </w:r>
    </w:p>
    <w:p w14:paraId="5FE1E8F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8B333A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DD18B6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unidade_airbnb_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ADD9A1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numa unidade do tipo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</w:p>
    <w:p w14:paraId="626DAD5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9EB6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7BAB7F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unidade_inativa_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311F4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27/08, item 10).</w:t>
      </w:r>
    </w:p>
    <w:p w14:paraId="6489D3D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a unidade mensal</w:t>
      </w:r>
    </w:p>
    <w:p w14:paraId="168FB76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</w:p>
    <w:p w14:paraId="227C4A1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532C2A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7631F6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cliente_inexistente_gera_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B92B0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cliente "CLI-999"</w:t>
      </w:r>
    </w:p>
    <w:p w14:paraId="2AB49F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5BE50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66D66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cliente_inativo_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040D8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um cliente desativado</w:t>
      </w:r>
    </w:p>
    <w:p w14:paraId="3C88F4B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214B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68B5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bloqueia_ao_atingir_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capacidade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8F79EE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o terceiro contrato numa unidade de capacidade dois</w:t>
      </w:r>
    </w:p>
    <w:p w14:paraId="6E97C7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FC1F41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EBD63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lugar_inexistente_gera_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292B33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"LUG-999"</w:t>
      </w:r>
    </w:p>
    <w:p w14:paraId="70F297E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5BA5E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9DA393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lugar_de_outra_unidade_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3D1ED1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 lugar que pertence a outra unidade</w:t>
      </w:r>
    </w:p>
    <w:p w14:paraId="67824E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D056E6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46826E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lugar_de_casal_admite_dois_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AA83C9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 lugar de capacidade dois aceita dois contratos mensais em simultâneo</w:t>
      </w:r>
    </w:p>
    <w:p w14:paraId="33291ED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B90B1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E86A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lugar_esgotado_recusa_terceiro_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contrato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56013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terceiro contrato no mesmo lugar de capacidade dois produz erro, mesmo com capacidade livre na unidade</w:t>
      </w:r>
    </w:p>
    <w:p w14:paraId="197913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4F615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FA63D7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renda_invalida_gera_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908CE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igual a zero</w:t>
      </w:r>
    </w:p>
    <w:p w14:paraId="6F7ADDE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7A09C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7A748B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caucao_acima_do_teto_gera_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79DE40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uma caução acima do multiplicador máximo da renda</w:t>
      </w:r>
    </w:p>
    <w:p w14:paraId="7F41E6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2C87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D5981B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documento_ja_caducado_marca_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aviso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DD1501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 quando o documento do cliente já caducou</w:t>
      </w:r>
    </w:p>
    <w:p w14:paraId="41FA9F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6B3C8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A1ED09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documento_valido_nao_marca_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aviso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358D7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falso quando o documento do cliente está dentro da validade</w:t>
      </w:r>
    </w:p>
    <w:p w14:paraId="20801E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2527D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27632E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dia_vencimento_omisso_usa_valor_por_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B8BB2F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igual ao valor 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config.DIA_VENCIMENTO</w:t>
      </w:r>
      <w:proofErr w:type="spellEnd"/>
    </w:p>
    <w:p w14:paraId="295E83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9E3EB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BD03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dia_vencimento_personalizado_e_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29EAF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15 = gravado</w:t>
      </w:r>
    </w:p>
    <w:p w14:paraId="78274A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65217B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664AC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dia_vencimento_fora_do_intervalo_gera_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F4284C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31</w:t>
      </w:r>
    </w:p>
    <w:p w14:paraId="75ED9FA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81211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823E0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dia_vencimento_nao_inteiro_gera_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3713FB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"dez"</w:t>
      </w:r>
    </w:p>
    <w:p w14:paraId="2AA580B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48637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61BDA4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caucao_igual_a_renda_nao_exige_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9131F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falso quando a caução é igual à renda</w:t>
      </w:r>
    </w:p>
    <w:p w14:paraId="0E3724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47C626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2D8D5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caucao_acima_da_renda_exige_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8C0A3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 quando a caução excede a renda</w:t>
      </w:r>
    </w:p>
    <w:p w14:paraId="1E711B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44275E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4B31B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renda_abaixo_da_calculada_sem_responsavel_e_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64065B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Réplica da decisão 18 (Airbnb) para o mensal: renda abaixo da calculada é desconto e exige responsável.</w:t>
      </w:r>
    </w:p>
    <w:p w14:paraId="7F8B106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abaixo do preço base, sem responsável,</w:t>
      </w:r>
    </w:p>
    <w:p w14:paraId="1501CB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0DAD7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691F3F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renda_abaixo_da_calculada_com_responsavel_valido_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grava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84A752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que,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válido, a renda menor = gravada e o responsável fica registado</w:t>
      </w:r>
    </w:p>
    <w:p w14:paraId="2B7D0D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771E69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A79A8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renda_igual_a_calculada_nao_exige_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E0E48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""</w:t>
      </w:r>
    </w:p>
    <w:p w14:paraId="05AB9F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0856E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EFAA5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renda_acima_da_calculada_ignora_responsavel_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passado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B760B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sem desconto, um responsável passado é ignorado</w:t>
      </w:r>
    </w:p>
    <w:p w14:paraId="3605618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sempre ""</w:t>
      </w:r>
    </w:p>
    <w:p w14:paraId="077C7D1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DD6F8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B0356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recusa_cliente_sem_nif_para_contrato_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A235EA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Item 6: um contrato mensal exige NIF.</w:t>
      </w:r>
    </w:p>
    <w:p w14:paraId="19F3569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um cliente Airbnb (sem NIF)</w:t>
      </w:r>
    </w:p>
    <w:p w14:paraId="274E50A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278D01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D2D4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recusa_segundo_contrato_mensal_ativo_mesmo_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cliente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3E424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criar um segundo contrato mensal ativo para o mesmo cliente</w:t>
      </w:r>
    </w:p>
    <w:p w14:paraId="1D81ED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7E083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A0E513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permite_novo_contrato_apos_encerrar_o_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anterior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4DA08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encerrar o contrato anterior</w:t>
      </w:r>
    </w:p>
    <w:p w14:paraId="7713A80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criar um novo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contrato mensal para o mesmo cliente tem sucesso</w:t>
      </w:r>
    </w:p>
    <w:p w14:paraId="482186E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94160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C312EF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FUNÇÃO recusa_segundo_contrato_mensal_por_nif_entre_clientes_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diferentes(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5E431D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Defesa extra do item 6: cruza por NIF e não só por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cliente_id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caso o ficheiro JSON seja editado à mão.</w:t>
      </w:r>
    </w:p>
    <w:p w14:paraId="0E5808A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dois clientes com o mesmo NIF simulados diretamente na estrutura</w:t>
      </w:r>
    </w:p>
    <w:p w14:paraId="6250AD7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o segundo contrato mensal</w:t>
      </w:r>
    </w:p>
    <w:p w14:paraId="4C1B439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CFCA2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2EF9CF2" w14:textId="77777777" w:rsidR="004903F6" w:rsidRDefault="004903F6">
      <w:pPr>
        <w:spacing w:after="140"/>
      </w:pPr>
    </w:p>
    <w:p w14:paraId="0D649AA0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casos de lugar (capacidade do lugar vs. capacidade da unidade) isolam deliberadamente as duas contagens — um lugar de capacidade dois só bloqueia ao terceiro contrato nesse lugar específico, mesmo que a unidade tenha capacidade livre noutro lugar (decisão 4: ocupação partilhada/por pessoa).</w:t>
      </w:r>
    </w:p>
    <w:p w14:paraId="678CB42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O caso </w:t>
      </w:r>
      <w:proofErr w:type="spellStart"/>
      <w:r>
        <w:rPr>
          <w:rFonts w:ascii="Calibri" w:eastAsia="Calibri" w:hAnsi="Calibri" w:cs="Calibri"/>
          <w:sz w:val="21"/>
          <w:szCs w:val="21"/>
        </w:rPr>
        <w:t>unidade_inativa_recusada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novo (decisão de 27/08, item 10): uma unidade desativada não pode receber um novo contrato mensal.</w:t>
      </w:r>
    </w:p>
    <w:p w14:paraId="1BE7452F" w14:textId="77777777" w:rsidR="004903F6" w:rsidRDefault="00000000">
      <w:pPr>
        <w:pStyle w:val="Ttulo2"/>
        <w:spacing w:before="200" w:after="100"/>
      </w:pPr>
      <w:bookmarkStart w:id="75" w:name="_Toc238755692"/>
      <w:r>
        <w:rPr>
          <w:rFonts w:ascii="Calibri" w:eastAsia="Calibri" w:hAnsi="Calibri" w:cs="Calibri"/>
          <w:b/>
          <w:bCs/>
          <w:color w:val="2E5395"/>
        </w:rPr>
        <w:t>8.3 Grupo 2 — Atualização de contrato mensal</w:t>
      </w:r>
      <w:bookmarkEnd w:id="75"/>
    </w:p>
    <w:p w14:paraId="1255E4D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altera_renda_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38812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muda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nunca se altera</w:t>
      </w:r>
    </w:p>
    <w:p w14:paraId="06C0148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1E06A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973689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revalida_caucao_quando_so_a_renda_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muda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80DFF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// baixar a renda sem tocar na caução: a caução guardada passa a ultrapassar o novo teto (2x renda)</w:t>
      </w:r>
    </w:p>
    <w:p w14:paraId="6A1D08E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contrato["id"],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=100,00)</w:t>
      </w:r>
    </w:p>
    <w:p w14:paraId="76EA8D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3532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6E63B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dia_vencimento_invalido_gera_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89E04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31</w:t>
      </w:r>
    </w:p>
    <w:p w14:paraId="196E19B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FDDB9C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82DE76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dia_vencimento_valido_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grava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412626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10 = gravado</w:t>
      </w:r>
    </w:p>
    <w:p w14:paraId="105523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D4EB6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FCD48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caucao_exige_confirmacao_atualizado_ao_mudar_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caucao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174160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caucao_exige_confirmacao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recalculado ao alterar a caução</w:t>
      </w:r>
    </w:p>
    <w:p w14:paraId="1D7DC1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C68520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20CF3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contrato_encerrado_nao_pode_ser_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BA024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encerrar o contrato</w:t>
      </w:r>
    </w:p>
    <w:p w14:paraId="1CF6A92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depois</w:t>
      </w:r>
    </w:p>
    <w:p w14:paraId="3DC3EF9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CB7D6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99784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ocupacao_inexistente_gera_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D473F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"CNT-999"</w:t>
      </w:r>
    </w:p>
    <w:p w14:paraId="6572613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009411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E1216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renda_abaixo_da_calculada_sem_responsavel_e_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EA611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baixar a renda sem indicar responsável</w:t>
      </w:r>
    </w:p>
    <w:p w14:paraId="689BA2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5C508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2E30FA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renda_abaixo_da_calculada_com_responsavel_valido_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atualiza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BDB6F2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que, com responsável, a renda menor = gravada e o responsável fica registado</w:t>
      </w:r>
    </w:p>
    <w:p w14:paraId="6C42FE1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11A55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A43832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renda_de_volta_ao_valor_calculado_limpa_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0C6D0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conceder desconto e depois repor a renda calculada</w:t>
      </w:r>
    </w:p>
    <w:p w14:paraId="46BE8B6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volta a ""</w:t>
      </w:r>
    </w:p>
    <w:p w14:paraId="16F7495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7C61E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699344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sem_alterar_renda_nao_mexe_no_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E78824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atualizar só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dia_vencimento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com desconto já concedido</w:t>
      </w:r>
    </w:p>
    <w:p w14:paraId="2029E37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responsavel_desconto_renda_id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permanece</w:t>
      </w:r>
    </w:p>
    <w:p w14:paraId="020701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1DECA9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B0E8D6C" w14:textId="77777777" w:rsidR="004903F6" w:rsidRDefault="004903F6">
      <w:pPr>
        <w:spacing w:after="140"/>
      </w:pPr>
    </w:p>
    <w:p w14:paraId="38544A2B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O caso </w:t>
      </w:r>
      <w:proofErr w:type="spellStart"/>
      <w:r>
        <w:rPr>
          <w:rFonts w:ascii="Calibri" w:eastAsia="Calibri" w:hAnsi="Calibri" w:cs="Calibri"/>
          <w:sz w:val="21"/>
          <w:szCs w:val="21"/>
        </w:rPr>
        <w:t>revalida_caucao_quando_so_a_renda_muda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confirma a decisão de revalidar sempre os dois campos juntos, mesmo quando só um foi indicado.</w:t>
      </w:r>
    </w:p>
    <w:p w14:paraId="14AE169C" w14:textId="77777777" w:rsidR="004903F6" w:rsidRDefault="00000000">
      <w:pPr>
        <w:pStyle w:val="Ttulo2"/>
        <w:spacing w:before="200" w:after="100"/>
      </w:pPr>
      <w:bookmarkStart w:id="76" w:name="_Toc238755693"/>
      <w:r>
        <w:rPr>
          <w:rFonts w:ascii="Calibri" w:eastAsia="Calibri" w:hAnsi="Calibri" w:cs="Calibri"/>
          <w:b/>
          <w:bCs/>
          <w:color w:val="2E5395"/>
        </w:rPr>
        <w:t>8.4 Grupo 3 — Encerramento de contrato mensal</w:t>
      </w:r>
      <w:bookmarkEnd w:id="76"/>
    </w:p>
    <w:p w14:paraId="75A620F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encerra_com_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sucesso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14C33E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preenchida, ativo fica falso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motivo_encerramento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gravado</w:t>
      </w:r>
    </w:p>
    <w:p w14:paraId="636EC10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F14E7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65D084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obrigatoria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A1235E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encerrar_mensal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</w:p>
    <w:p w14:paraId="67A995C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FE5125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1FCB1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data_fim_antes_do_inicio_gera_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3BE43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uma data de fim anterior à data de início</w:t>
      </w:r>
    </w:p>
    <w:p w14:paraId="12AE3D0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16776A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940BBD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ja_encerrado_gera_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372FDA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encerrar um contrato já encerrado</w:t>
      </w:r>
    </w:p>
    <w:p w14:paraId="6D799B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46C1B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E8187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reserva_airbnb_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A374DF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encerrar_mensal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numa reserva Airbnb</w:t>
      </w:r>
    </w:p>
    <w:p w14:paraId="16B756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28E73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DE55E3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duracao_abaixo_minima_fica_sinalizada_nao_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bloqueia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5C27C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 contrato encerrado com menos de três meses de duração = sinalizado, mas o encerramento é aceite</w:t>
      </w:r>
    </w:p>
    <w:p w14:paraId="616F590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7B864C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7FECEF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duracao_normal_nao_fica_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sinalizada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573ED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duracao_abaixo_minima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falso quando a duração é normal</w:t>
      </w:r>
    </w:p>
    <w:p w14:paraId="4F13694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6BB474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A93665" w14:textId="77777777" w:rsidR="004903F6" w:rsidRDefault="004903F6">
      <w:pPr>
        <w:spacing w:after="140"/>
      </w:pPr>
    </w:p>
    <w:p w14:paraId="7B9899D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dois últimos casos confirmam a decisão de sinalizar sem bloquear na função onde a decisão tem mais peso: encerrar um contrato é irreversível na prática, ainda que reativar exista para corrigir enganos.</w:t>
      </w:r>
    </w:p>
    <w:p w14:paraId="2853463E" w14:textId="77777777" w:rsidR="004903F6" w:rsidRDefault="00000000">
      <w:pPr>
        <w:pStyle w:val="Ttulo2"/>
        <w:spacing w:before="200" w:after="100"/>
      </w:pPr>
      <w:bookmarkStart w:id="77" w:name="_Toc238755694"/>
      <w:r>
        <w:rPr>
          <w:rFonts w:ascii="Calibri" w:eastAsia="Calibri" w:hAnsi="Calibri" w:cs="Calibri"/>
          <w:b/>
          <w:bCs/>
          <w:color w:val="2E5395"/>
        </w:rPr>
        <w:t>8.5 Grupo 4 — Reativação</w:t>
      </w:r>
      <w:bookmarkEnd w:id="77"/>
    </w:p>
    <w:p w14:paraId="1DBA90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reativa_contrato_mensal_repoe_data_fim_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nula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4E8E4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reativar um contrato mensal encerrado = ativo verdadeiro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75B607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342DA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6D6B5A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reativa_reserva_airbnb_mantem_data_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603C0E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reativar uma reserva Airbnb cancelada mantém 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original</w:t>
      </w:r>
    </w:p>
    <w:p w14:paraId="190C33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28A6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67A381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ja_ativa_gera_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9C6F77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uma ocupação já ativa</w:t>
      </w:r>
    </w:p>
    <w:p w14:paraId="210F74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8E7EE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4BB91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inexistente_gera_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AD7247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"CNT-999"</w:t>
      </w:r>
    </w:p>
    <w:p w14:paraId="3A9F0C5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02A99CB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FEE8913" w14:textId="77777777" w:rsidR="004903F6" w:rsidRDefault="004903F6">
      <w:pPr>
        <w:spacing w:after="140"/>
      </w:pPr>
    </w:p>
    <w:p w14:paraId="3D0D8143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Os dois primeiros casos são o par que confirma a divergência de comportamento entre regimes dentro da mesma função unificada — a diferença está inteiramente no </w:t>
      </w:r>
      <w:proofErr w:type="spellStart"/>
      <w:r>
        <w:rPr>
          <w:rFonts w:ascii="Calibri" w:eastAsia="Calibri" w:hAnsi="Calibri" w:cs="Calibri"/>
          <w:sz w:val="21"/>
          <w:szCs w:val="21"/>
        </w:rPr>
        <w:t>if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interno, não em parâmetros novos.</w:t>
      </w:r>
    </w:p>
    <w:p w14:paraId="4A24AC46" w14:textId="77777777" w:rsidR="004903F6" w:rsidRDefault="00000000">
      <w:pPr>
        <w:pStyle w:val="Ttulo2"/>
        <w:spacing w:before="200" w:after="100"/>
      </w:pPr>
      <w:bookmarkStart w:id="78" w:name="_Toc238755695"/>
      <w:r>
        <w:rPr>
          <w:rFonts w:ascii="Calibri" w:eastAsia="Calibri" w:hAnsi="Calibri" w:cs="Calibri"/>
          <w:b/>
          <w:bCs/>
          <w:color w:val="2E5395"/>
        </w:rPr>
        <w:t>8.6 Grupo 5 — Registo de reserva Airbnb</w:t>
      </w:r>
      <w:bookmarkEnd w:id="78"/>
    </w:p>
    <w:p w14:paraId="7BF1D7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sucesso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7E3C88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tipo =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lugar_id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fica vazio,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gravada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o indicado</w:t>
      </w:r>
    </w:p>
    <w:p w14:paraId="488F89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58A8F0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F9E7D7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unidade_mensal_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407B0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numa unidade do tipo mensal</w:t>
      </w:r>
    </w:p>
    <w:p w14:paraId="7ABD715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0B326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3DB9FF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unidade_inativa_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94499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Novo (decisão de 27/08, item 10).</w:t>
      </w:r>
    </w:p>
    <w:p w14:paraId="22D788D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desativar a unidade Airbnb</w:t>
      </w:r>
    </w:p>
    <w:p w14:paraId="41AA2E7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registar_airbnb</w:t>
      </w:r>
      <w:proofErr w:type="spellEnd"/>
    </w:p>
    <w:p w14:paraId="38C4B30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1568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95665C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estadia_de_uma_noite_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8BE34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ESTADIA_MINIMA_NOITES = 1: passou a ser o caso-limite válido.</w:t>
      </w:r>
    </w:p>
    <w:p w14:paraId="3B9A0B8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uma reserva de uma noite tem sucesso</w:t>
      </w:r>
    </w:p>
    <w:p w14:paraId="1FB92ED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47683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475EB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estadia_acima_do_maximo_gera_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E9F80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uma estadia acima do máximo de noites</w:t>
      </w:r>
    </w:p>
    <w:p w14:paraId="6CDC550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BB76B8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6A5D1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sobreposicao_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252790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uma segunda reserva com datas sobrepostas às da primeira</w:t>
      </w:r>
    </w:p>
    <w:p w14:paraId="70F8F08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931659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712D1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reservas_consecutivas_nao_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sobrepoem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7FB390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uma reserva que entra no mesmo dia em que a anterior sai = aceite</w:t>
      </w:r>
    </w:p>
    <w:p w14:paraId="0BC841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7CF1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05AB0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preco_calculado_soma_epoca_alta_por_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3B757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preço calculado soma o preço base das noites fora de época alta com o preço de época alta das noites dentro</w:t>
      </w:r>
    </w:p>
    <w:p w14:paraId="2E1532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E4577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A1891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epoca_alta_ignorada_se_indicador_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desligado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BA4194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preco_calculado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usa sempre o preço base quando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epoca_alta_ativa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falso, mesmo dentro do período de época alta</w:t>
      </w:r>
    </w:p>
    <w:p w14:paraId="516A984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15FB8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424DD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preco_invalido_gera_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AB227F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igual a zero</w:t>
      </w:r>
    </w:p>
    <w:p w14:paraId="3FB4571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7E13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B28EE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check_in_tardio_sem_hora_gera_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21CAF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verdadeiro sem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</w:p>
    <w:p w14:paraId="3F73B69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553102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42B20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check_in_tardio_usa_multa_da_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85D6C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assumem a multa de check-in tardio da unidade</w:t>
      </w:r>
    </w:p>
    <w:p w14:paraId="4A8E145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7B0463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81C3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check_in_tardio_multa_praticada_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editavel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28AAF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perdão total (0,00) continua a exigir responsável, tal como um desconto parcial.</w:t>
      </w:r>
    </w:p>
    <w:p w14:paraId="3C3308D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pode ser indicada separadamente de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com responsável</w:t>
      </w:r>
    </w:p>
    <w:p w14:paraId="0CE5F9E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DB164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6911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sem_check_in_tardio_multa_fica_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zero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ED0A87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multa_calculada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0,00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hora_chegada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fica vazia quando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check_in_tardio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falso</w:t>
      </w:r>
    </w:p>
    <w:p w14:paraId="05DC0F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64806B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437411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id_gerado_com_prefixo_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rsv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6C93E0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id começa por "RSV-"</w:t>
      </w:r>
    </w:p>
    <w:p w14:paraId="715CE28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36AAB3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E37E925" w14:textId="77777777" w:rsidR="004903F6" w:rsidRDefault="004903F6">
      <w:pPr>
        <w:spacing w:after="140"/>
      </w:pPr>
    </w:p>
    <w:p w14:paraId="41F8342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dois casos de época alta isolam a regra central do cálculo do preço Airbnb — o preço soma-se noite a noite e só entra em vigor quando o indicador da unidade está ligado, nunca só pela data calendário.</w:t>
      </w:r>
    </w:p>
    <w:p w14:paraId="69F615AF" w14:textId="77777777" w:rsidR="004903F6" w:rsidRDefault="00000000">
      <w:pPr>
        <w:pStyle w:val="Ttulo2"/>
        <w:spacing w:before="200" w:after="100"/>
      </w:pPr>
      <w:bookmarkStart w:id="79" w:name="_Toc238755696"/>
      <w:r>
        <w:rPr>
          <w:rFonts w:ascii="Calibri" w:eastAsia="Calibri" w:hAnsi="Calibri" w:cs="Calibri"/>
          <w:b/>
          <w:bCs/>
          <w:color w:val="2E5395"/>
        </w:rPr>
        <w:t>8.7 Grupo 6 — Atualização de reserva Airbnb</w:t>
      </w:r>
      <w:bookmarkEnd w:id="79"/>
    </w:p>
    <w:p w14:paraId="20AAC0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altera_preco_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195A42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preco_praticado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muda</w:t>
      </w:r>
    </w:p>
    <w:p w14:paraId="74C6932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108211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FEAA58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multa_sem_check_in_tardio_gera_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DC358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alterar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numa reserva sem check-in tardio</w:t>
      </w:r>
    </w:p>
    <w:p w14:paraId="35FD93E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C20EF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69393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multa_negativa_gera_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85B91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negativa</w:t>
      </w:r>
    </w:p>
    <w:p w14:paraId="231AD7D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7D6175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B4A10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multa_zero_admitida_como_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perdao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70FBF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multa_praticada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pode ser gravada como 0,00 numa reserva com check-in tardio, com responsável</w:t>
      </w:r>
    </w:p>
    <w:p w14:paraId="507F6D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388683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312D8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reserva_cancelada_nao_pode_ser_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0A798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cancelar a reserva</w:t>
      </w:r>
    </w:p>
    <w:p w14:paraId="5DE4335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depois</w:t>
      </w:r>
    </w:p>
    <w:p w14:paraId="1693470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B18EC5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630087E" w14:textId="77777777" w:rsidR="004903F6" w:rsidRDefault="004903F6">
      <w:pPr>
        <w:spacing w:after="140"/>
      </w:pPr>
    </w:p>
    <w:p w14:paraId="2BC2B4C6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multa_zero_admitida_como_perdao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o par exato de </w:t>
      </w:r>
      <w:proofErr w:type="spellStart"/>
      <w:r>
        <w:rPr>
          <w:rFonts w:ascii="Calibri" w:eastAsia="Calibri" w:hAnsi="Calibri" w:cs="Calibri"/>
          <w:sz w:val="21"/>
          <w:szCs w:val="21"/>
        </w:rPr>
        <w:t>multa_sem_check_in_tardio_gera_erro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zero como perdão explícito de uma multa que existe é diferente de não haver multa nenhuma para alterar.</w:t>
      </w:r>
    </w:p>
    <w:p w14:paraId="679DD217" w14:textId="77777777" w:rsidR="004903F6" w:rsidRDefault="00000000">
      <w:pPr>
        <w:pStyle w:val="Ttulo2"/>
        <w:spacing w:before="200" w:after="100"/>
      </w:pPr>
      <w:bookmarkStart w:id="80" w:name="_Toc238755697"/>
      <w:r>
        <w:rPr>
          <w:rFonts w:ascii="Calibri" w:eastAsia="Calibri" w:hAnsi="Calibri" w:cs="Calibri"/>
          <w:b/>
          <w:bCs/>
          <w:color w:val="2E5395"/>
        </w:rPr>
        <w:lastRenderedPageBreak/>
        <w:t>8.8 Grupo 7 — Cancelamento de reserva Airbnb</w:t>
      </w:r>
      <w:bookmarkEnd w:id="80"/>
    </w:p>
    <w:p w14:paraId="2C91A51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cancela_com_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sucesso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A77D41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ativo = falso,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motivo_cancelamento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gravado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data_fim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original não se altera</w:t>
      </w:r>
    </w:p>
    <w:p w14:paraId="1210B4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5E492E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CE575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ja_cancelada_gera_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EABBA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cancelar uma reserva já cancelada</w:t>
      </w:r>
    </w:p>
    <w:p w14:paraId="5D2EB1D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36A59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1ED0B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contrato_mensal_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recusado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DE44DB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cancelar_airbnb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num contrato mensal</w:t>
      </w:r>
    </w:p>
    <w:p w14:paraId="3A858B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0482B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BC4D6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liberta_as_datas_para_nova_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reserva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6E581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cancelar a reserva</w:t>
      </w:r>
    </w:p>
    <w:p w14:paraId="09363EE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uma nova reserva com as mesmas datas = aceite</w:t>
      </w:r>
    </w:p>
    <w:p w14:paraId="0116ED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8FA3E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C8F622F" w14:textId="77777777" w:rsidR="004903F6" w:rsidRDefault="004903F6">
      <w:pPr>
        <w:spacing w:after="140"/>
      </w:pPr>
    </w:p>
    <w:p w14:paraId="73B669C8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liberta_as_datas_para_nova_reserva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confirma que a verificação de sobreposição só considera ocupações ativas — o efeito prático de cancelar.</w:t>
      </w:r>
    </w:p>
    <w:p w14:paraId="38050D26" w14:textId="77777777" w:rsidR="004903F6" w:rsidRDefault="00000000">
      <w:pPr>
        <w:pStyle w:val="Ttulo2"/>
        <w:spacing w:before="200" w:after="100"/>
      </w:pPr>
      <w:bookmarkStart w:id="81" w:name="_Toc238755698"/>
      <w:r>
        <w:rPr>
          <w:rFonts w:ascii="Calibri" w:eastAsia="Calibri" w:hAnsi="Calibri" w:cs="Calibri"/>
          <w:b/>
          <w:bCs/>
          <w:color w:val="2E5395"/>
        </w:rPr>
        <w:t>8.9 Grupo 8 — Procura e listagem</w:t>
      </w:r>
      <w:bookmarkEnd w:id="81"/>
    </w:p>
    <w:p w14:paraId="34D64F6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procurar_encontra_por_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CB22CF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= a ocupação com o id indicado</w:t>
      </w:r>
    </w:p>
    <w:p w14:paraId="7A74D3A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E9980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279E1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procurar_inexistente_devolve_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none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8CE505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"CNT-999" = nulo</w:t>
      </w:r>
    </w:p>
    <w:p w14:paraId="4DEDC27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54A68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2A1BB4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listar_sem_filtro_devolve_todas_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9AAD1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sem filtros = as duas ocupações ativas criadas no arranjo</w:t>
      </w:r>
    </w:p>
    <w:p w14:paraId="75EE654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5B1430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C65D17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tipo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920AAB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listar com tipo="mensal" = só a ocupação mensal</w:t>
      </w:r>
    </w:p>
    <w:p w14:paraId="354270C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0ED0F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6C3A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1A2FD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listar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só as ocupações dessa unidade</w:t>
      </w:r>
    </w:p>
    <w:p w14:paraId="27AAD8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02E34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A0CF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listar_nao_inclui_inativas_por_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F47C8F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cancelar uma reserva</w:t>
      </w:r>
    </w:p>
    <w:p w14:paraId="1FF4822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listar sem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uma ocupação a menos</w:t>
      </w:r>
    </w:p>
    <w:p w14:paraId="0232837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6E935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BA449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listar_inclui_inativas_quando_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8A3A87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 = também a ocupação cancelada</w:t>
      </w:r>
    </w:p>
    <w:p w14:paraId="09817F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800193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6D3DA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listar_filtra_por_aviso_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7F937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VERIFICAR listar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aviso_documento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 = só as ocupações cujo documento expira durante a estadia</w:t>
      </w:r>
    </w:p>
    <w:p w14:paraId="614843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C4D6D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17D067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46DBFC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alterar a lista devolvida não afeta uma chamada seguinte a listar</w:t>
      </w:r>
    </w:p>
    <w:p w14:paraId="2162DFC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2FAE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5501DA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procurar_nao_filtra_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D8F171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cancelar a reserva</w:t>
      </w:r>
    </w:p>
    <w:p w14:paraId="0576A64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procurar continua a encontrá-la</w:t>
      </w:r>
    </w:p>
    <w:p w14:paraId="33D4C2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3AC0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D0901CB" w14:textId="77777777" w:rsidR="004903F6" w:rsidRDefault="004903F6">
      <w:pPr>
        <w:spacing w:after="140"/>
      </w:pPr>
    </w:p>
    <w:p w14:paraId="3D96A894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listar_filtra_por_aviso_documento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o teste que dá cobertura real ao filtro de aviso de documento — sem este caso, o filtro existiria em código sem nenhuma garantia de que devolve o resultado certo.</w:t>
      </w:r>
    </w:p>
    <w:p w14:paraId="57CE1BD1" w14:textId="77777777" w:rsidR="004903F6" w:rsidRDefault="00000000">
      <w:pPr>
        <w:pStyle w:val="Ttulo2"/>
        <w:spacing w:before="200" w:after="100"/>
      </w:pPr>
      <w:bookmarkStart w:id="82" w:name="_Toc238755699"/>
      <w:r>
        <w:rPr>
          <w:rFonts w:ascii="Calibri" w:eastAsia="Calibri" w:hAnsi="Calibri" w:cs="Calibri"/>
          <w:b/>
          <w:bCs/>
          <w:color w:val="2E5395"/>
        </w:rPr>
        <w:t>8.10 Grupo 9 — Sobreposição de datas</w:t>
      </w:r>
      <w:bookmarkEnd w:id="82"/>
    </w:p>
    <w:p w14:paraId="190E09E7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Testes diretos à fórmula interna _</w:t>
      </w:r>
      <w:proofErr w:type="spellStart"/>
      <w:r>
        <w:rPr>
          <w:rFonts w:ascii="Calibri" w:eastAsia="Calibri" w:hAnsi="Calibri" w:cs="Calibri"/>
          <w:sz w:val="21"/>
          <w:szCs w:val="21"/>
        </w:rPr>
        <w:t>sobrepoe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isolados de </w:t>
      </w:r>
      <w:proofErr w:type="gramStart"/>
      <w:r>
        <w:rPr>
          <w:rFonts w:ascii="Calibri" w:eastAsia="Calibri" w:hAnsi="Calibri" w:cs="Calibri"/>
          <w:sz w:val="21"/>
          <w:szCs w:val="21"/>
        </w:rPr>
        <w:t>dados[</w:t>
      </w:r>
      <w:proofErr w:type="gramEnd"/>
      <w:r>
        <w:rPr>
          <w:rFonts w:ascii="Calibri" w:eastAsia="Calibri" w:hAnsi="Calibri" w:cs="Calibri"/>
          <w:sz w:val="21"/>
          <w:szCs w:val="21"/>
        </w:rPr>
        <w:t>] e de qualquer outra estrutura.</w:t>
      </w:r>
    </w:p>
    <w:p w14:paraId="4A9EA8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sem_sobreposicao_quando_saida_coincide_com_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entrada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3BCB2A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sobrepoe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falso quando o fim de um intervalo coincide com o início do outro</w:t>
      </w:r>
    </w:p>
    <w:p w14:paraId="391F8A6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A0CD54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95DD78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sobreposicao_quando_intervalos_se_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cruzam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23649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sobrepoe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 quando os intervalos se cruzam parcialmente</w:t>
      </w:r>
    </w:p>
    <w:p w14:paraId="38D6AD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EDC2C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FB17E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sobreposicao_quando_um_intervalo_contem_o_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outro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4B6C7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sobrepoe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verdadeiro quando um intervalo contém inteiramente o outro</w:t>
      </w:r>
    </w:p>
    <w:p w14:paraId="038D07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472B1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F123E0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sem_sobreposicao_quando_intervalos_totalmente_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separados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9E230D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sobrepoe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falso quando os intervalos não se tocam</w:t>
      </w:r>
    </w:p>
    <w:p w14:paraId="457784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51328B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B0ED851" w14:textId="77777777" w:rsidR="004903F6" w:rsidRDefault="004903F6">
      <w:pPr>
        <w:spacing w:after="140"/>
      </w:pPr>
    </w:p>
    <w:p w14:paraId="238D665B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quatro casos cobrem as quatro posições relativas possíveis entre dois intervalos de datas.</w:t>
      </w:r>
    </w:p>
    <w:p w14:paraId="029C7D1D" w14:textId="77777777" w:rsidR="004903F6" w:rsidRDefault="00000000">
      <w:pPr>
        <w:pStyle w:val="Ttulo2"/>
        <w:spacing w:before="200" w:after="100"/>
      </w:pPr>
      <w:bookmarkStart w:id="83" w:name="_Toc238755700"/>
      <w:r>
        <w:rPr>
          <w:rFonts w:ascii="Calibri" w:eastAsia="Calibri" w:hAnsi="Calibri" w:cs="Calibri"/>
          <w:b/>
          <w:bCs/>
          <w:color w:val="2E5395"/>
        </w:rPr>
        <w:t>8.11 Limitações documentadas</w:t>
      </w:r>
      <w:bookmarkEnd w:id="83"/>
    </w:p>
    <w:p w14:paraId="48788306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 criação de contratos e reservas invoca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), que grava no ficheiro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proofErr w:type="gramEnd"/>
      <w:r>
        <w:rPr>
          <w:rFonts w:ascii="Calibri" w:eastAsia="Calibri" w:hAnsi="Calibri" w:cs="Calibri"/>
          <w:sz w:val="21"/>
          <w:szCs w:val="21"/>
        </w:rPr>
        <w:t xml:space="preserve"> real a cada execução da suite — mesma exceção já aceite nos testes de propriedades.py, unidades.py e clientes.py.</w:t>
      </w:r>
    </w:p>
    <w:p w14:paraId="52474D94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há teste de integração com o cli.py que confirme que os avisos (documento, duração abaixo do mínimo) chegam de facto a ser mostrados a um responsável — os testes confirmam que os campos ficam gravados e que listar os filtra corretamente, não que a interface os apresenta.</w:t>
      </w:r>
    </w:p>
    <w:p w14:paraId="147813C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Não há teste para alterar as datas de uma reserva Airbnb já registada: </w:t>
      </w:r>
      <w:proofErr w:type="spellStart"/>
      <w:r>
        <w:rPr>
          <w:rFonts w:ascii="Calibri" w:eastAsia="Calibri" w:hAnsi="Calibri" w:cs="Calibri"/>
          <w:sz w:val="21"/>
          <w:szCs w:val="21"/>
        </w:rPr>
        <w:t>atualizar_airbnb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não aceita esse parâmetro. Mudar as datas de uma reserva exige, por agora, cancelar e registar de novo — limitação documentada, não uma omissão de teste.</w:t>
      </w:r>
    </w:p>
    <w:p w14:paraId="5D9BEADF" w14:textId="77777777" w:rsidR="004903F6" w:rsidRDefault="00000000">
      <w:r>
        <w:lastRenderedPageBreak/>
        <w:br w:type="page"/>
      </w:r>
    </w:p>
    <w:p w14:paraId="418E5995" w14:textId="77777777" w:rsidR="004903F6" w:rsidRDefault="00000000">
      <w:pPr>
        <w:pStyle w:val="Ttulo1"/>
        <w:pBdr>
          <w:bottom w:val="single" w:sz="8" w:space="4" w:color="1F3864"/>
        </w:pBdr>
        <w:spacing w:before="240" w:after="160"/>
      </w:pPr>
      <w:bookmarkStart w:id="84" w:name="_Toc238755701"/>
      <w:r>
        <w:rPr>
          <w:rFonts w:ascii="Calibri" w:eastAsia="Calibri" w:hAnsi="Calibri" w:cs="Calibri"/>
          <w:b/>
          <w:bCs/>
          <w:color w:val="1F3864"/>
        </w:rPr>
        <w:lastRenderedPageBreak/>
        <w:t>9. Testes do módulo estoque.py</w:t>
      </w:r>
      <w:bookmarkEnd w:id="84"/>
    </w:p>
    <w:p w14:paraId="0D0F8A8A" w14:textId="77777777" w:rsidR="004903F6" w:rsidRDefault="00000000">
      <w:pPr>
        <w:pStyle w:val="Ttulo2"/>
        <w:spacing w:before="200" w:after="100"/>
      </w:pPr>
      <w:bookmarkStart w:id="85" w:name="_Toc238755702"/>
      <w:r>
        <w:rPr>
          <w:rFonts w:ascii="Calibri" w:eastAsia="Calibri" w:hAnsi="Calibri" w:cs="Calibri"/>
          <w:b/>
          <w:bCs/>
          <w:color w:val="2E5395"/>
        </w:rPr>
        <w:t>9.1 Âmbito e preparação</w:t>
      </w:r>
      <w:bookmarkEnd w:id="85"/>
    </w:p>
    <w:p w14:paraId="284288B5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Cento e vinte e oito casos distribuídos por dezassete grupos, executados com </w:t>
      </w:r>
      <w:proofErr w:type="spellStart"/>
      <w:r>
        <w:rPr>
          <w:rFonts w:ascii="Calibri" w:eastAsia="Calibri" w:hAnsi="Calibri" w:cs="Calibri"/>
          <w:sz w:val="21"/>
          <w:szCs w:val="21"/>
        </w:rPr>
        <w:t>unittest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— não </w:t>
      </w:r>
      <w:proofErr w:type="spellStart"/>
      <w:r>
        <w:rPr>
          <w:rFonts w:ascii="Calibri" w:eastAsia="Calibri" w:hAnsi="Calibri" w:cs="Calibri"/>
          <w:sz w:val="21"/>
          <w:szCs w:val="21"/>
        </w:rPr>
        <w:t>pytest</w:t>
      </w:r>
      <w:proofErr w:type="spellEnd"/>
      <w:r>
        <w:rPr>
          <w:rFonts w:ascii="Calibri" w:eastAsia="Calibri" w:hAnsi="Calibri" w:cs="Calibri"/>
          <w:sz w:val="21"/>
          <w:szCs w:val="21"/>
        </w:rPr>
        <w:t>, tal como nos restantes módulos.</w:t>
      </w:r>
    </w:p>
    <w:p w14:paraId="1B83408D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Cada teste constrói o seu próprio dados em memória, sem pasta temporária nem </w:t>
      </w:r>
      <w:proofErr w:type="spellStart"/>
      <w:r>
        <w:rPr>
          <w:rFonts w:ascii="Calibri" w:eastAsia="Calibri" w:hAnsi="Calibri" w:cs="Calibri"/>
          <w:sz w:val="21"/>
          <w:szCs w:val="21"/>
        </w:rPr>
        <w:t>redirecionamento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de caminhos: _</w:t>
      </w:r>
      <w:proofErr w:type="gramStart"/>
      <w:r>
        <w:rPr>
          <w:rFonts w:ascii="Calibri" w:eastAsia="Calibri" w:hAnsi="Calibri" w:cs="Calibri"/>
          <w:sz w:val="21"/>
          <w:szCs w:val="21"/>
        </w:rPr>
        <w:t>dados(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) devolve um dicionário com as sete listas vazias (produtos, movimentos, </w:t>
      </w:r>
      <w:proofErr w:type="spellStart"/>
      <w:r>
        <w:rPr>
          <w:rFonts w:ascii="Calibri" w:eastAsia="Calibri" w:hAnsi="Calibri" w:cs="Calibri"/>
          <w:sz w:val="21"/>
          <w:szCs w:val="21"/>
        </w:rPr>
        <w:t>requisicoes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itens_requisicao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devolucoes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itens_devolucao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responsaveis</w:t>
      </w:r>
      <w:proofErr w:type="spellEnd"/>
      <w:r>
        <w:rPr>
          <w:rFonts w:ascii="Calibri" w:eastAsia="Calibri" w:hAnsi="Calibri" w:cs="Calibri"/>
          <w:sz w:val="21"/>
          <w:szCs w:val="21"/>
        </w:rPr>
        <w:t>) que o módulo espera.</w:t>
      </w:r>
    </w:p>
    <w:p w14:paraId="15502EED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Requisições e devoluções passaram a admitir vários itens — um por produto — em vez de um único produto por requisição (decisões 19 e 20): uma requisição tem uma ou mais linhas em dados["</w:t>
      </w:r>
      <w:proofErr w:type="spellStart"/>
      <w:r>
        <w:rPr>
          <w:rFonts w:ascii="Calibri" w:eastAsia="Calibri" w:hAnsi="Calibri" w:cs="Calibri"/>
          <w:sz w:val="21"/>
          <w:szCs w:val="21"/>
        </w:rPr>
        <w:t>itens_requisicao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"], cada uma com o seu próprio </w:t>
      </w:r>
      <w:proofErr w:type="spellStart"/>
      <w:r>
        <w:rPr>
          <w:rFonts w:ascii="Calibri" w:eastAsia="Calibri" w:hAnsi="Calibri" w:cs="Calibri"/>
          <w:sz w:val="21"/>
          <w:szCs w:val="21"/>
        </w:rPr>
        <w:t>produto_id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, </w:t>
      </w:r>
      <w:proofErr w:type="spellStart"/>
      <w:r>
        <w:rPr>
          <w:rFonts w:ascii="Calibri" w:eastAsia="Calibri" w:hAnsi="Calibri" w:cs="Calibri"/>
          <w:sz w:val="21"/>
          <w:szCs w:val="21"/>
        </w:rPr>
        <w:t>quantidade_pedida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e </w:t>
      </w:r>
      <w:proofErr w:type="spellStart"/>
      <w:r>
        <w:rPr>
          <w:rFonts w:ascii="Calibri" w:eastAsia="Calibri" w:hAnsi="Calibri" w:cs="Calibri"/>
          <w:sz w:val="21"/>
          <w:szCs w:val="21"/>
        </w:rPr>
        <w:t>quantidade_enviada</w:t>
      </w:r>
      <w:proofErr w:type="spellEnd"/>
      <w:r>
        <w:rPr>
          <w:rFonts w:ascii="Calibri" w:eastAsia="Calibri" w:hAnsi="Calibri" w:cs="Calibri"/>
          <w:sz w:val="21"/>
          <w:szCs w:val="21"/>
        </w:rPr>
        <w:t>; uma devolução tem o mesmo desenho em dados["</w:t>
      </w:r>
      <w:proofErr w:type="spellStart"/>
      <w:r>
        <w:rPr>
          <w:rFonts w:ascii="Calibri" w:eastAsia="Calibri" w:hAnsi="Calibri" w:cs="Calibri"/>
          <w:sz w:val="21"/>
          <w:szCs w:val="21"/>
        </w:rPr>
        <w:t>itens_devolucao</w:t>
      </w:r>
      <w:proofErr w:type="spellEnd"/>
      <w:r>
        <w:rPr>
          <w:rFonts w:ascii="Calibri" w:eastAsia="Calibri" w:hAnsi="Calibri" w:cs="Calibri"/>
          <w:sz w:val="21"/>
          <w:szCs w:val="21"/>
        </w:rPr>
        <w:t>"]. O auxiliar _</w:t>
      </w:r>
      <w:proofErr w:type="spellStart"/>
      <w:r>
        <w:rPr>
          <w:rFonts w:ascii="Calibri" w:eastAsia="Calibri" w:hAnsi="Calibri" w:cs="Calibri"/>
          <w:sz w:val="21"/>
          <w:szCs w:val="21"/>
        </w:rPr>
        <w:t>requisicao_pendente</w:t>
      </w:r>
      <w:proofErr w:type="spellEnd"/>
      <w:r>
        <w:rPr>
          <w:rFonts w:ascii="Calibri" w:eastAsia="Calibri" w:hAnsi="Calibri" w:cs="Calibri"/>
          <w:sz w:val="21"/>
          <w:szCs w:val="21"/>
        </w:rPr>
        <w:t>(...) e a função _reportar_devolucao_1_item(...) são atalhos para os casos que só precisam de um produto de cada vez.</w:t>
      </w:r>
    </w:p>
    <w:p w14:paraId="4024FB6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AUXILIAR 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dados(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CEBA2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6C822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dicionário com produtos, movimentos,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6CFACFD" w14:textId="77777777" w:rsidR="004903F6" w:rsidRDefault="00000000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responsaveis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682C0B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todos como lista vazia</w:t>
      </w:r>
    </w:p>
    <w:p w14:paraId="7CD433C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D3882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151BFE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DFB06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AUXILIAR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nome)</w:t>
      </w:r>
    </w:p>
    <w:p w14:paraId="522D150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(dados, nome)</w:t>
      </w:r>
    </w:p>
    <w:p w14:paraId="268DA1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2281A4F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2A2C6D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AUXILIAR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nome)</w:t>
      </w:r>
    </w:p>
    <w:p w14:paraId="19B2EC8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 ← </w:t>
      </w:r>
      <w:proofErr w:type="spellStart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responsaveis.criar</w:t>
      </w:r>
      <w:proofErr w:type="spellEnd"/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(dados, nome); 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desativar(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r["id"])</w:t>
      </w:r>
    </w:p>
    <w:p w14:paraId="00293A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r</w:t>
      </w:r>
    </w:p>
    <w:p w14:paraId="48A60A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24E226D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2F7CB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AUXILIAR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736D67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CDA9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75FB0E1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B58F4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AUXILIAR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nome)</w:t>
      </w:r>
    </w:p>
    <w:p w14:paraId="5EB54CB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p ←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nome, "unidade");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p["id"])</w:t>
      </w:r>
    </w:p>
    <w:p w14:paraId="6C4E0C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DEVOLVER p</w:t>
      </w:r>
    </w:p>
    <w:p w14:paraId="0935536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5DCCFC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C07ED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AUXILIAR _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pendente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771E974A" w14:textId="77777777" w:rsidR="004903F6" w:rsidRDefault="00000000">
      <w:pPr>
        <w:shd w:val="clear" w:color="auto" w:fill="F2F2F2"/>
        <w:ind w:left="8135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B9EE4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A63F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DEVOLVER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</w:t>
      </w:r>
    </w:p>
    <w:p w14:paraId="09E81832" w14:textId="77777777" w:rsidR="004903F6" w:rsidRDefault="00000000">
      <w:pPr>
        <w:shd w:val="clear" w:color="auto" w:fill="F2F2F2"/>
        <w:ind w:left="878"/>
      </w:pPr>
      <w:r>
        <w:rPr>
          <w:rFonts w:ascii="Consolas" w:eastAsia="Consolas" w:hAnsi="Consolas" w:cs="Consolas"/>
          <w:color w:val="1B1B1B"/>
          <w:sz w:val="19"/>
          <w:szCs w:val="19"/>
        </w:rPr>
        <w:t>[{"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,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":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}],</w:t>
      </w:r>
    </w:p>
    <w:p w14:paraId="27F4E42C" w14:textId="77777777" w:rsidR="004903F6" w:rsidRDefault="00000000">
      <w:pPr>
        <w:shd w:val="clear" w:color="auto" w:fill="F2F2F2"/>
        <w:ind w:left="878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8E233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8E5E0A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AUXILIAR</w:t>
      </w:r>
    </w:p>
    <w:p w14:paraId="45E70D00" w14:textId="77777777" w:rsidR="004903F6" w:rsidRDefault="004903F6">
      <w:pPr>
        <w:spacing w:after="140"/>
      </w:pPr>
    </w:p>
    <w:p w14:paraId="4BEA9FA7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 xml:space="preserve">Exceção já conhecida desde teste_propriedades.py e teste_unidades.py: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>) grava no ficheiro dados/</w:t>
      </w:r>
      <w:proofErr w:type="spell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real mesmo durante os testes, porque nenhum teste substitui o repositorio.py por uma versão em memória. Por isso os testes verificam apenas o prefixo do id (por exemplo, "PRD-"), nunca o número exato.</w:t>
      </w:r>
    </w:p>
    <w:p w14:paraId="02FB9DAB" w14:textId="77777777" w:rsidR="004903F6" w:rsidRDefault="00000000">
      <w:pPr>
        <w:pStyle w:val="Ttulo2"/>
        <w:spacing w:before="200" w:after="100"/>
      </w:pPr>
      <w:bookmarkStart w:id="86" w:name="_Toc238755703"/>
      <w:r>
        <w:rPr>
          <w:rFonts w:ascii="Calibri" w:eastAsia="Calibri" w:hAnsi="Calibri" w:cs="Calibri"/>
          <w:b/>
          <w:bCs/>
          <w:color w:val="2E5395"/>
        </w:rPr>
        <w:t>9.2 Grupo 1 — Produto: criação</w:t>
      </w:r>
      <w:bookmarkEnd w:id="86"/>
    </w:p>
    <w:p w14:paraId="09DC4DF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cria_produto_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valido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A8A47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"Toalhas", "unidade", 5) = um produto com id a começar por "PRD-", nome,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5 e ativo verdadeiro, presente em dados["produtos"]</w:t>
      </w:r>
    </w:p>
    <w:p w14:paraId="57BAA45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E3E975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24084E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stock_minimo_omisso_fica_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zero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037506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indicar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igual a 0</w:t>
      </w:r>
    </w:p>
    <w:p w14:paraId="151492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13F682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8C6C4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remove_espacos_do_nome_e_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unidade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21AE4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" Toalhas ", "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") grava nome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espaços</w:t>
      </w:r>
    </w:p>
    <w:p w14:paraId="3D281A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69F0D2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EC9984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E4556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nome " "</w:t>
      </w:r>
    </w:p>
    <w:p w14:paraId="30AC45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BFEA21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29E07C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unidade_medida_vazia_e_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39E387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 "</w:t>
      </w:r>
    </w:p>
    <w:p w14:paraId="37E7E8E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6DF5D1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203B7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stock_minimo_nao_inteiro_e_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A5F89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"5" (texto)</w:t>
      </w:r>
    </w:p>
    <w:p w14:paraId="413E74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3FC9C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D1ECB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stock_minimo_booleano_e_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163A68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verdadeiro</w:t>
      </w:r>
    </w:p>
    <w:p w14:paraId="66F948D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6C1CE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29C88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stock_minimo_negativo_e_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23048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-1</w:t>
      </w:r>
    </w:p>
    <w:p w14:paraId="7C7127E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157F2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FBAA1CC" w14:textId="77777777" w:rsidR="004903F6" w:rsidRDefault="004903F6">
      <w:pPr>
        <w:spacing w:after="140"/>
      </w:pPr>
    </w:p>
    <w:p w14:paraId="35DE11A3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Os dois últimos casos, texto e valor lógico, cobrem a mesma exclusão de tipo já vista noutros módulos: um "5" entre aspas e um verdadeiro são ambos recusados, por não serem número inteiro.</w:t>
      </w:r>
    </w:p>
    <w:p w14:paraId="23575DE1" w14:textId="77777777" w:rsidR="004903F6" w:rsidRDefault="00000000">
      <w:pPr>
        <w:pStyle w:val="Ttulo2"/>
        <w:spacing w:before="200" w:after="100"/>
      </w:pPr>
      <w:bookmarkStart w:id="87" w:name="_Toc238755704"/>
      <w:r>
        <w:rPr>
          <w:rFonts w:ascii="Calibri" w:eastAsia="Calibri" w:hAnsi="Calibri" w:cs="Calibri"/>
          <w:b/>
          <w:bCs/>
          <w:color w:val="2E5395"/>
        </w:rPr>
        <w:t>9.3 Grupo 2 — Produto: procura</w:t>
      </w:r>
      <w:bookmarkEnd w:id="87"/>
    </w:p>
    <w:p w14:paraId="69B9350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encontra_produto_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134923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o produto criado</w:t>
      </w:r>
    </w:p>
    <w:p w14:paraId="58DAB3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932AAE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7D35D2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devolve_none_para_id_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2A85C1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"PRD-999") = nulo</w:t>
      </w:r>
    </w:p>
    <w:p w14:paraId="1FE25C9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A06CC1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01D09A40" w14:textId="77777777" w:rsidR="004903F6" w:rsidRDefault="004903F6">
      <w:pPr>
        <w:spacing w:after="140"/>
      </w:pPr>
    </w:p>
    <w:p w14:paraId="3ABA4172" w14:textId="77777777" w:rsidR="004903F6" w:rsidRDefault="00000000">
      <w:pPr>
        <w:pStyle w:val="Ttulo2"/>
        <w:spacing w:before="200" w:after="100"/>
      </w:pPr>
      <w:bookmarkStart w:id="88" w:name="_Toc238755705"/>
      <w:r>
        <w:rPr>
          <w:rFonts w:ascii="Calibri" w:eastAsia="Calibri" w:hAnsi="Calibri" w:cs="Calibri"/>
          <w:b/>
          <w:bCs/>
          <w:color w:val="2E5395"/>
        </w:rPr>
        <w:t>9.4 Grupo 3 — Produto: listagem</w:t>
      </w:r>
      <w:bookmarkEnd w:id="88"/>
    </w:p>
    <w:p w14:paraId="166D951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lista_so_ativos_por_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FDB30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13C9F04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(dados)</w:t>
      </w:r>
    </w:p>
    <w:p w14:paraId="4514B5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6796A8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AF9A6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lista_todos_com_incluir_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72591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incluir_inativos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=verdadeiro) = ambos</w:t>
      </w:r>
    </w:p>
    <w:p w14:paraId="3BD0E21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77E1CD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C253C7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B8CC12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acrescentar um elemento à lista devolvida não altera dados["produtos"]</w:t>
      </w:r>
    </w:p>
    <w:p w14:paraId="41DB94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CC3D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9576BE3" w14:textId="77777777" w:rsidR="004903F6" w:rsidRDefault="004903F6">
      <w:pPr>
        <w:spacing w:after="140"/>
      </w:pPr>
    </w:p>
    <w:p w14:paraId="29D2CBEB" w14:textId="77777777" w:rsidR="004903F6" w:rsidRDefault="00000000">
      <w:pPr>
        <w:pStyle w:val="Ttulo2"/>
        <w:spacing w:before="200" w:after="100"/>
      </w:pPr>
      <w:bookmarkStart w:id="89" w:name="_Toc238755706"/>
      <w:r>
        <w:rPr>
          <w:rFonts w:ascii="Calibri" w:eastAsia="Calibri" w:hAnsi="Calibri" w:cs="Calibri"/>
          <w:b/>
          <w:bCs/>
          <w:color w:val="2E5395"/>
        </w:rPr>
        <w:t>9.5 Grupo 4 — Produto: atualização</w:t>
      </w:r>
      <w:bookmarkEnd w:id="89"/>
    </w:p>
    <w:p w14:paraId="16E5B1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nome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4E82D8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..., nome="Lençóis") altera o nome</w:t>
      </w:r>
    </w:p>
    <w:p w14:paraId="5A27C97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367EAB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4A523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altera_unidade_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E57C8C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...,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="kg") altera a unidade de medida</w:t>
      </w:r>
    </w:p>
    <w:p w14:paraId="18BEFF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24E06E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66BA0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altera_stock_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E85F0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...,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=10) altera o stock mínimo</w:t>
      </w:r>
    </w:p>
    <w:p w14:paraId="42935C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A4BA2D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2B4103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none_nao_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altera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DFDC1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indicar qualquer campo mantém nome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inalterados</w:t>
      </w:r>
    </w:p>
    <w:p w14:paraId="670B0F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E590E5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98727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10BA61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"PRD-999", nome="X")</w:t>
      </w:r>
    </w:p>
    <w:p w14:paraId="76EECD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4B434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61110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nome_vazio_e_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D6F44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nome " "</w:t>
      </w:r>
    </w:p>
    <w:p w14:paraId="5B667D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5FA76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495285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unidade_medida_vazia_e_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3A6D9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unidade_medida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 "</w:t>
      </w:r>
    </w:p>
    <w:p w14:paraId="718A688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DA0CB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926AF8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stock_minimo_nao_inteiro_e_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27DEB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"5" (texto)</w:t>
      </w:r>
    </w:p>
    <w:p w14:paraId="009756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8D15AA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28EB6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stock_minimo_negativo_e_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7F71E5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atualizar_produto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stock_minimo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-1</w:t>
      </w:r>
    </w:p>
    <w:p w14:paraId="3E5318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4DB7D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37175BF" w14:textId="77777777" w:rsidR="004903F6" w:rsidRDefault="004903F6">
      <w:pPr>
        <w:spacing w:after="140"/>
      </w:pPr>
    </w:p>
    <w:p w14:paraId="72BEEBB0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As mesmas regras de validação de </w:t>
      </w:r>
      <w:proofErr w:type="spellStart"/>
      <w:r>
        <w:rPr>
          <w:rFonts w:ascii="Calibri" w:eastAsia="Calibri" w:hAnsi="Calibri" w:cs="Calibri"/>
          <w:sz w:val="21"/>
          <w:szCs w:val="21"/>
        </w:rPr>
        <w:t>criar_produto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repetem-se aqui campo a campo, mas só quando o campo é de facto indicado — </w:t>
      </w:r>
      <w:proofErr w:type="spellStart"/>
      <w:r>
        <w:rPr>
          <w:rFonts w:ascii="Calibri" w:eastAsia="Calibri" w:hAnsi="Calibri" w:cs="Calibri"/>
          <w:sz w:val="21"/>
          <w:szCs w:val="21"/>
        </w:rPr>
        <w:t>none_nao_</w:t>
      </w:r>
      <w:proofErr w:type="gramStart"/>
      <w:r>
        <w:rPr>
          <w:rFonts w:ascii="Calibri" w:eastAsia="Calibri" w:hAnsi="Calibri" w:cs="Calibri"/>
          <w:sz w:val="21"/>
          <w:szCs w:val="21"/>
        </w:rPr>
        <w:t>altera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confirma</w:t>
      </w:r>
      <w:proofErr w:type="gramEnd"/>
      <w:r>
        <w:rPr>
          <w:rFonts w:ascii="Calibri" w:eastAsia="Calibri" w:hAnsi="Calibri" w:cs="Calibri"/>
          <w:sz w:val="21"/>
          <w:szCs w:val="21"/>
        </w:rPr>
        <w:t xml:space="preserve"> que omitir todos os argumentos opcionais preserva o produto sem qualquer alteração.</w:t>
      </w:r>
    </w:p>
    <w:p w14:paraId="2164ADD5" w14:textId="77777777" w:rsidR="004903F6" w:rsidRDefault="00000000">
      <w:pPr>
        <w:pStyle w:val="Ttulo2"/>
        <w:spacing w:before="200" w:after="100"/>
      </w:pPr>
      <w:bookmarkStart w:id="90" w:name="_Toc238755707"/>
      <w:r>
        <w:rPr>
          <w:rFonts w:ascii="Calibri" w:eastAsia="Calibri" w:hAnsi="Calibri" w:cs="Calibri"/>
          <w:b/>
          <w:bCs/>
          <w:color w:val="2E5395"/>
        </w:rPr>
        <w:t>9.6 Grupo 5 — Produto: desativação e reativação</w:t>
      </w:r>
      <w:bookmarkEnd w:id="90"/>
    </w:p>
    <w:p w14:paraId="2E6D97A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desativa_produto_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D5EA76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marca ativo como falso</w:t>
      </w:r>
    </w:p>
    <w:p w14:paraId="7348B8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7D980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E30F9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7F18F1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"PRD-999")</w:t>
      </w:r>
    </w:p>
    <w:p w14:paraId="490AEE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363BE8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4905B3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desativar_ja_inativo_e_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1082C9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desativar um produto já inativo</w:t>
      </w:r>
    </w:p>
    <w:p w14:paraId="01A36E0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5BFEB5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EB42D5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reativa_produto_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13B512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marca ativo como verdadeiro</w:t>
      </w:r>
    </w:p>
    <w:p w14:paraId="1BA5C92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235BB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181BD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941E31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"PRD-999")</w:t>
      </w:r>
    </w:p>
    <w:p w14:paraId="7FB2FC5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086AA6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9434E4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reativar_ja_ativo_e_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61F3AC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reativar um produto já ativo</w:t>
      </w:r>
    </w:p>
    <w:p w14:paraId="371FED7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E4E48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E1F54FA" w14:textId="77777777" w:rsidR="004903F6" w:rsidRDefault="004903F6">
      <w:pPr>
        <w:spacing w:after="140"/>
      </w:pPr>
    </w:p>
    <w:p w14:paraId="630BB710" w14:textId="77777777" w:rsidR="004903F6" w:rsidRDefault="00000000">
      <w:pPr>
        <w:pStyle w:val="Ttulo2"/>
        <w:spacing w:before="200" w:after="100"/>
      </w:pPr>
      <w:bookmarkStart w:id="91" w:name="_Toc238755708"/>
      <w:r>
        <w:rPr>
          <w:rFonts w:ascii="Calibri" w:eastAsia="Calibri" w:hAnsi="Calibri" w:cs="Calibri"/>
          <w:b/>
          <w:bCs/>
          <w:color w:val="2E5395"/>
        </w:rPr>
        <w:t>9.7 Grupo 6 — Movimento: registo</w:t>
      </w:r>
      <w:bookmarkEnd w:id="91"/>
    </w:p>
    <w:p w14:paraId="537ABC2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entrada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90E7C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id começa por "MOV-", tipo = "entrada", quantidade é 20 e o movimento está em dados["movimentos"]</w:t>
      </w:r>
    </w:p>
    <w:p w14:paraId="2017AAC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7009CE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D90B5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8C9FB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tipo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 grava tipo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34D8F5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25A485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94D73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regista_ajuste_com_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5103A2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 ajuste de -2 com motivo "Contagem física" grava a quantidade -2 e o motivo indicado</w:t>
      </w:r>
    </w:p>
    <w:p w14:paraId="6A93183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8141A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65A752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ajuste_sem_motivo_e_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74D3EB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 ajuste sem motivo</w:t>
      </w:r>
    </w:p>
    <w:p w14:paraId="696B11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B809A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FB56A0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DB0D2A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produto "PRD-999"</w:t>
      </w:r>
    </w:p>
    <w:p w14:paraId="538F0B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1BF6A4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75CE0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tipo_desconhecido_e_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119117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tipo 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transferencia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</w:t>
      </w:r>
    </w:p>
    <w:p w14:paraId="19BF60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DEC253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75C5F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DB899F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quantidade nula</w:t>
      </w:r>
    </w:p>
    <w:p w14:paraId="6DF89EA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5EB76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537E7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quantidade_nao_inteira_e_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CC0247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quantidade "10" (texto)</w:t>
      </w:r>
    </w:p>
    <w:p w14:paraId="6244387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E37B08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97D2AA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quantidade_zero_e_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1DB08B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quantidade 0</w:t>
      </w:r>
    </w:p>
    <w:p w14:paraId="4AE9199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B884F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4DFE0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quantidade_negativa_em_entrada_e_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617AEC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uma entrada com quantidade -5</w:t>
      </w:r>
    </w:p>
    <w:p w14:paraId="45981C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78079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6C4CA5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quantidade_negativa_em_saida_e_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92CEC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uma saída com quantidade -5</w:t>
      </w:r>
    </w:p>
    <w:p w14:paraId="1912C4F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01A0A9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21465A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8C464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data nula</w:t>
      </w:r>
    </w:p>
    <w:p w14:paraId="17710A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69DEFD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408291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aceite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81CFA1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indicar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grava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como ""</w:t>
      </w:r>
    </w:p>
    <w:p w14:paraId="6AB45BE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43611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949FC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responsavel_id_valido_fica_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gravado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66A3E4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um responsável ativo grava o respetivo id</w:t>
      </w:r>
    </w:p>
    <w:p w14:paraId="24E5201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50BC49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F822A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F931F7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"RES-999"</w:t>
      </w:r>
    </w:p>
    <w:p w14:paraId="3A2AF8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D9262D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3E64D6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responsavel_id_inativo_e_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53397C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registar_movimento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um responsável desativado</w:t>
      </w:r>
    </w:p>
    <w:p w14:paraId="275335D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E46477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92F5999" w14:textId="77777777" w:rsidR="004903F6" w:rsidRDefault="004903F6">
      <w:pPr>
        <w:spacing w:after="140"/>
      </w:pPr>
    </w:p>
    <w:p w14:paraId="188D081E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O maior grupo do módulo, refletindo o maior número de regras de negócio numa só função. Os últimos quatro casos cobrem a validação condicional de </w:t>
      </w:r>
      <w:proofErr w:type="spellStart"/>
      <w:r>
        <w:rPr>
          <w:rFonts w:ascii="Calibri" w:eastAsia="Calibri" w:hAnsi="Calibri" w:cs="Calibri"/>
          <w:sz w:val="21"/>
          <w:szCs w:val="21"/>
        </w:rPr>
        <w:t>responsavel_id</w:t>
      </w:r>
      <w:proofErr w:type="spellEnd"/>
      <w:r>
        <w:rPr>
          <w:rFonts w:ascii="Calibri" w:eastAsia="Calibri" w:hAnsi="Calibri" w:cs="Calibri"/>
          <w:sz w:val="21"/>
          <w:szCs w:val="21"/>
        </w:rPr>
        <w:t>: vazio é aceite, mas indicado tem de corresponder a um responsável que existe e está ativo.</w:t>
      </w:r>
    </w:p>
    <w:p w14:paraId="757D2FF3" w14:textId="77777777" w:rsidR="004903F6" w:rsidRDefault="00000000">
      <w:pPr>
        <w:pStyle w:val="Ttulo2"/>
        <w:spacing w:before="200" w:after="100"/>
      </w:pPr>
      <w:bookmarkStart w:id="92" w:name="_Toc238755709"/>
      <w:r>
        <w:rPr>
          <w:rFonts w:ascii="Calibri" w:eastAsia="Calibri" w:hAnsi="Calibri" w:cs="Calibri"/>
          <w:b/>
          <w:bCs/>
          <w:color w:val="2E5395"/>
        </w:rPr>
        <w:t>9.8 Grupo 7 — Movimento: saldo</w:t>
      </w:r>
      <w:bookmarkEnd w:id="92"/>
    </w:p>
    <w:p w14:paraId="5EA5814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saldo_zero_sem_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5E42E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0 quando não há movimentos</w:t>
      </w:r>
    </w:p>
    <w:p w14:paraId="5139B9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E92952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86FC55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saldo_soma_entradas_e_subtrai_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saidas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F276D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uma entrada de 20 seguida de uma saída de 5 dá saldo 15</w:t>
      </w:r>
    </w:p>
    <w:p w14:paraId="2AC606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A0560E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B62AF5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saldo_com_ajuste_positivo_e_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negativo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3ECA1D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uma entrada de 10, um ajuste de -3 e um ajuste de 2 dão saldo 9</w:t>
      </w:r>
    </w:p>
    <w:p w14:paraId="080AD3F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2733A9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99ACC9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saldo_ignora_movimentos_de_outro_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2A725E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um movimento de entrada de outro produto não afeta o saldo do produto em causa</w:t>
      </w:r>
    </w:p>
    <w:p w14:paraId="6166DEF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284C33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A40D2E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E849F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"PRD-999")</w:t>
      </w:r>
    </w:p>
    <w:p w14:paraId="216AD61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AA4C54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E318EE9" w14:textId="77777777" w:rsidR="004903F6" w:rsidRDefault="004903F6">
      <w:pPr>
        <w:spacing w:after="140"/>
      </w:pPr>
    </w:p>
    <w:p w14:paraId="0E44511F" w14:textId="77777777" w:rsidR="004903F6" w:rsidRDefault="00000000">
      <w:pPr>
        <w:pStyle w:val="Ttulo2"/>
        <w:spacing w:before="200" w:after="100"/>
      </w:pPr>
      <w:bookmarkStart w:id="93" w:name="_Toc238755710"/>
      <w:r>
        <w:rPr>
          <w:rFonts w:ascii="Calibri" w:eastAsia="Calibri" w:hAnsi="Calibri" w:cs="Calibri"/>
          <w:b/>
          <w:bCs/>
          <w:color w:val="2E5395"/>
        </w:rPr>
        <w:t>9.9 Grupo 8 — Requisição: criação</w:t>
      </w:r>
      <w:bookmarkEnd w:id="93"/>
    </w:p>
    <w:p w14:paraId="6DE8C8E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cria_requisicao_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pendente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6F6FE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o id começa por "REQ-", estado = "pendente",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é nula, e o item gerado começa por "ITR-"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10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quantidade_enviada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0</w:t>
      </w:r>
    </w:p>
    <w:p w14:paraId="4C24B6A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780E8C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7701E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cria_requisicao_com_varios_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itens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4ECB0C" w14:textId="77777777" w:rsidR="004903F6" w:rsidRDefault="00000000">
      <w:pPr>
        <w:shd w:val="clear" w:color="auto" w:fill="F2F2F2"/>
        <w:ind w:left="1396"/>
      </w:pP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Multi-item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(decisão 20).</w:t>
      </w:r>
    </w:p>
    <w:p w14:paraId="10D06E3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dois itens de dois produtos diferentes gera dois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ligados à mesma requisição</w:t>
      </w:r>
    </w:p>
    <w:p w14:paraId="272017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5394BC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21DA5E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itens_vazios_e_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673669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lista de itens vazia</w:t>
      </w:r>
    </w:p>
    <w:p w14:paraId="243475F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B9F6C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E1C465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produto_repetido_e_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C4293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dois itens com o mesmo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na mesma requisição</w:t>
      </w:r>
    </w:p>
    <w:p w14:paraId="096EDF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D88CE5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46194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E91E1C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"RES-999"</w:t>
      </w:r>
    </w:p>
    <w:p w14:paraId="2D8E7D5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6B060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AD27CA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responsavel_inativo_e_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804EB2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um responsável desativado</w:t>
      </w:r>
    </w:p>
    <w:p w14:paraId="6FBE4B4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25BA6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11D105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308283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"PRD-999"</w:t>
      </w:r>
    </w:p>
    <w:p w14:paraId="3AFC1E6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526128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A1B4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produto_inativo_e_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686915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um produto desativado</w:t>
      </w:r>
    </w:p>
    <w:p w14:paraId="5381F5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FIM FUNÇÃO</w:t>
      </w:r>
    </w:p>
    <w:p w14:paraId="3BA563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2DAA90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993A97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20DA1D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AB79D7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121C33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quantidade_pedida_nao_inteira_e_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749EF2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"10" (texto)</w:t>
      </w:r>
    </w:p>
    <w:p w14:paraId="5A68F93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82DC6D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F3101D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quantidade_pedida_zero_e_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214F2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0</w:t>
      </w:r>
    </w:p>
    <w:p w14:paraId="76E588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B7EB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0E194D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91713F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data_pedido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056565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DF04B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67B3C3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pode_pedir_mais_do_que_o_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saldo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0C2AAD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criar_requisicao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aceita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quantidade_pedida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1000 mesmo sem esse saldo em armazém</w:t>
      </w:r>
    </w:p>
    <w:p w14:paraId="2720697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17B145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9C8D941" w14:textId="77777777" w:rsidR="004903F6" w:rsidRDefault="004903F6">
      <w:pPr>
        <w:spacing w:after="140"/>
      </w:pPr>
    </w:p>
    <w:p w14:paraId="79433F3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O último caso confirma explicitamente a decisão de que o pedido não é limitado pelo saldo disponível — só o envio (grupo 11) é.</w:t>
      </w:r>
    </w:p>
    <w:p w14:paraId="23DC3DED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produto_repetido_e_erro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a validação nova do modelo </w:t>
      </w:r>
      <w:proofErr w:type="spellStart"/>
      <w:r>
        <w:rPr>
          <w:rFonts w:ascii="Calibri" w:eastAsia="Calibri" w:hAnsi="Calibri" w:cs="Calibri"/>
          <w:sz w:val="21"/>
          <w:szCs w:val="21"/>
        </w:rPr>
        <w:t>multi-item</w:t>
      </w:r>
      <w:proofErr w:type="spellEnd"/>
      <w:r>
        <w:rPr>
          <w:rFonts w:ascii="Calibri" w:eastAsia="Calibri" w:hAnsi="Calibri" w:cs="Calibri"/>
          <w:sz w:val="21"/>
          <w:szCs w:val="21"/>
        </w:rPr>
        <w:t>: cada produto só pode aparecer uma vez por requisição — pedir mais do mesmo produto é aumentar a quantidade desse item, não duplicar a linha.</w:t>
      </w:r>
    </w:p>
    <w:p w14:paraId="53408224" w14:textId="77777777" w:rsidR="004903F6" w:rsidRDefault="00000000">
      <w:pPr>
        <w:pStyle w:val="Ttulo2"/>
        <w:spacing w:before="200" w:after="100"/>
      </w:pPr>
      <w:bookmarkStart w:id="94" w:name="_Toc238755711"/>
      <w:r>
        <w:rPr>
          <w:rFonts w:ascii="Calibri" w:eastAsia="Calibri" w:hAnsi="Calibri" w:cs="Calibri"/>
          <w:b/>
          <w:bCs/>
          <w:color w:val="2E5395"/>
        </w:rPr>
        <w:t>9.10 Grupo 9 — Requisição: itens</w:t>
      </w:r>
      <w:bookmarkEnd w:id="94"/>
    </w:p>
    <w:p w14:paraId="6CCD7F2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lista_todos_os_itens_da_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293365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os dois itens criados</w:t>
      </w:r>
    </w:p>
    <w:p w14:paraId="0497516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C1A10E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F06D11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8F7C0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só o item desse produto</w:t>
      </w:r>
    </w:p>
    <w:p w14:paraId="4294EB6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616F13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930599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procurar_encontra_item_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EE9DFCD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procurar_item_requisicao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o item criado</w:t>
      </w:r>
    </w:p>
    <w:p w14:paraId="1D3BB5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6AFF83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7D1958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procurar_devolve_none_para_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E62C73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procurar_item_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"ITR-999") = nulo</w:t>
      </w:r>
    </w:p>
    <w:p w14:paraId="6E8275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DF4091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60D0C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DA2620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acrescentar um elemento à lista devolvida não altera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499680E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DDAFA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4C034A8" w14:textId="77777777" w:rsidR="004903F6" w:rsidRDefault="004903F6">
      <w:pPr>
        <w:spacing w:after="140"/>
      </w:pPr>
    </w:p>
    <w:p w14:paraId="1CB0FA15" w14:textId="77777777" w:rsidR="004903F6" w:rsidRDefault="00000000">
      <w:pPr>
        <w:pStyle w:val="Ttulo2"/>
        <w:spacing w:before="200" w:after="100"/>
      </w:pPr>
      <w:bookmarkStart w:id="95" w:name="_Toc238755712"/>
      <w:r>
        <w:rPr>
          <w:rFonts w:ascii="Calibri" w:eastAsia="Calibri" w:hAnsi="Calibri" w:cs="Calibri"/>
          <w:b/>
          <w:bCs/>
          <w:color w:val="2E5395"/>
        </w:rPr>
        <w:lastRenderedPageBreak/>
        <w:t>9.11 Grupo 10 — Requisição: procura e listagem</w:t>
      </w:r>
      <w:bookmarkEnd w:id="95"/>
    </w:p>
    <w:p w14:paraId="4C76C46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procurar_encontra_requisicao_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35A90C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a requisição criada</w:t>
      </w:r>
    </w:p>
    <w:p w14:paraId="4470A3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02E8F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4A377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procurar_devolve_none_para_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B3E876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"REQ-999") = nulo</w:t>
      </w:r>
    </w:p>
    <w:p w14:paraId="78DC621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ABDBA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115903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listar_sem_filtro_devolve_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todas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34AA14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filtros = as duas requisições criadas</w:t>
      </w:r>
    </w:p>
    <w:p w14:paraId="611A71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E8B5CE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377B53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2704B7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rejeitar uma das duas requisições</w:t>
      </w:r>
    </w:p>
    <w:p w14:paraId="190BBC1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estado="pendente") = só a outra</w:t>
      </w:r>
    </w:p>
    <w:p w14:paraId="723BB07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6EDDDE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E67FAD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0F861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só a desse responsável</w:t>
      </w:r>
    </w:p>
    <w:p w14:paraId="6C97F4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944B4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018B63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F122FA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só a que contém esse produto</w:t>
      </w:r>
    </w:p>
    <w:p w14:paraId="07BAAF7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FEA96F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AE4B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A9A5D2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acrescentar um elemento à lista devolvida não altera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5EF38BA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042AA7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89274AA" w14:textId="77777777" w:rsidR="004903F6" w:rsidRDefault="004903F6">
      <w:pPr>
        <w:spacing w:after="140"/>
      </w:pPr>
    </w:p>
    <w:p w14:paraId="05928B02" w14:textId="77777777" w:rsidR="004903F6" w:rsidRDefault="00000000">
      <w:pPr>
        <w:pStyle w:val="Ttulo2"/>
        <w:spacing w:before="200" w:after="100"/>
      </w:pPr>
      <w:bookmarkStart w:id="96" w:name="_Toc238755713"/>
      <w:r>
        <w:rPr>
          <w:rFonts w:ascii="Calibri" w:eastAsia="Calibri" w:hAnsi="Calibri" w:cs="Calibri"/>
          <w:b/>
          <w:bCs/>
          <w:color w:val="2E5395"/>
        </w:rPr>
        <w:t>9.12 Grupo 11 — Requisição: envio</w:t>
      </w:r>
      <w:bookmarkEnd w:id="96"/>
    </w:p>
    <w:p w14:paraId="61EB78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envia_quantidade_pedida_por_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omissao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1848AB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indicar quantidades marca estado "enviada", grava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quantidade_enviada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igual à pedida em cada item, e reduz o saldo de cada produto</w:t>
      </w:r>
    </w:p>
    <w:p w14:paraId="74C93E1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760662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83CBA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envio_parcial_de_um_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CE2DE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={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produto: 4} grava só esse item com 4, e o outro com a quantidade pedida</w:t>
      </w:r>
    </w:p>
    <w:p w14:paraId="1CC4FA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BDCF16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626F4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gera_um_movimento_de_saida_por_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F6CC66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gera um movimento de saída por cada item da requisição, ligado a ela por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</w:p>
    <w:p w14:paraId="1B041B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7A6E03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7F571E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20954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"REQ-999", ...)</w:t>
      </w:r>
    </w:p>
    <w:p w14:paraId="130B61C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6B367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B97D4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requisicao_nao_pendente_e_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ACD801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enviar a requisição uma primeira vez</w:t>
      </w:r>
    </w:p>
    <w:p w14:paraId="28B8DF5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enviar de novo a mesma requisição</w:t>
      </w:r>
    </w:p>
    <w:p w14:paraId="575C90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531A8A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D1FB1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3DB547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enviado_por_id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"RES-999"</w:t>
      </w:r>
    </w:p>
    <w:p w14:paraId="004467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B4CD04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CDFB92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quantidade_enviada_excede_pedida_e_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DCE97E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enviar um item com quantidade acima da pedida</w:t>
      </w:r>
    </w:p>
    <w:p w14:paraId="19A591F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FDD9AE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8C788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quantidade_enviada_nao_positiva_e_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EF84FA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enviar um item com quantidade 0</w:t>
      </w:r>
    </w:p>
    <w:p w14:paraId="47154CB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72D744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5D2B98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produto_fora_da_requisicao_e_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0248C4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indicar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quantidades_enviadas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um produto que não está na requisição</w:t>
      </w:r>
    </w:p>
    <w:p w14:paraId="5526023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E2EE47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7FED0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saldo_insuficiente_e_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597EF2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requisição de 1000 unidades, saldo disponível de 20</w:t>
      </w:r>
    </w:p>
    <w:p w14:paraId="10BDE25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enviar uma requisição maior do que o saldo disponível</w:t>
      </w:r>
    </w:p>
    <w:p w14:paraId="5FA0E82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AF774D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2493C6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saldo_insuficiente_num_item_nao_envia_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nenhum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EA0453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um item com saldo suficiente, outro sem</w:t>
      </w:r>
    </w:p>
    <w:p w14:paraId="358D29F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o envio falha por inteiro: nenhum item = enviado, nenhum movimento é gerado, a requisição continua pendente</w:t>
      </w:r>
    </w:p>
    <w:p w14:paraId="039016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9AD3C8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5F74F9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B56A8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enviar_requisicao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data_envio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09C4EE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2F7B6D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42E94B9" w14:textId="77777777" w:rsidR="004903F6" w:rsidRDefault="004903F6">
      <w:pPr>
        <w:spacing w:after="140"/>
      </w:pPr>
    </w:p>
    <w:p w14:paraId="1A0C5AA5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saldo_insuficiente_num_item_nao_envia_nenhum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o caso que garante a atomicidade do envio </w:t>
      </w:r>
      <w:proofErr w:type="spellStart"/>
      <w:r>
        <w:rPr>
          <w:rFonts w:ascii="Calibri" w:eastAsia="Calibri" w:hAnsi="Calibri" w:cs="Calibri"/>
          <w:sz w:val="21"/>
          <w:szCs w:val="21"/>
        </w:rPr>
        <w:t>multi-item</w:t>
      </w:r>
      <w:proofErr w:type="spellEnd"/>
      <w:r>
        <w:rPr>
          <w:rFonts w:ascii="Calibri" w:eastAsia="Calibri" w:hAnsi="Calibri" w:cs="Calibri"/>
          <w:sz w:val="21"/>
          <w:szCs w:val="21"/>
        </w:rPr>
        <w:t>: um pedido com vários produtos é enviado por inteiro ou não é enviado de todo — não fica meio enviado, com uns itens a saírem do armazém e outros presos por falta de saldo.</w:t>
      </w:r>
    </w:p>
    <w:p w14:paraId="66FE32D2" w14:textId="77777777" w:rsidR="004903F6" w:rsidRDefault="00000000">
      <w:pPr>
        <w:pStyle w:val="Ttulo2"/>
        <w:spacing w:before="200" w:after="100"/>
      </w:pPr>
      <w:bookmarkStart w:id="97" w:name="_Toc238755714"/>
      <w:r>
        <w:rPr>
          <w:rFonts w:ascii="Calibri" w:eastAsia="Calibri" w:hAnsi="Calibri" w:cs="Calibri"/>
          <w:b/>
          <w:bCs/>
          <w:color w:val="2E5395"/>
        </w:rPr>
        <w:t>9.13 Grupo 12 — Requisição: rejeição</w:t>
      </w:r>
      <w:bookmarkEnd w:id="97"/>
    </w:p>
    <w:p w14:paraId="40F09C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rejeita_requisicao_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pendente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99F589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marca estado "rejeitada",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motivo_rejeicao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o texto indicado e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responsavel_rejeicao_id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o id de quem rejeitou</w:t>
      </w:r>
    </w:p>
    <w:p w14:paraId="2115953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409E69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AE14FD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0C071B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acrescenta qualquer movimento a dados["movimentos"]</w:t>
      </w:r>
    </w:p>
    <w:p w14:paraId="01D6B9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58E4C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F14130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requisicao_nao_pendente_e_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02BE25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rejeitar a requisição uma primeira vez</w:t>
      </w:r>
    </w:p>
    <w:p w14:paraId="4E961C4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>VERIFICAR ERRO EM rejeitar de novo a mesma requisição</w:t>
      </w:r>
    </w:p>
    <w:p w14:paraId="6FC7F4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503BBF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B4DCD8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motivo_vazio_e_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2D206E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motivo " "</w:t>
      </w:r>
    </w:p>
    <w:p w14:paraId="5E60F1B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824D83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88853D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104EAA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rejeitar_requisicao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"RES-999"</w:t>
      </w:r>
    </w:p>
    <w:p w14:paraId="24AA94B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F18AD2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0B70470" w14:textId="77777777" w:rsidR="004903F6" w:rsidRDefault="004903F6">
      <w:pPr>
        <w:spacing w:after="140"/>
      </w:pPr>
    </w:p>
    <w:p w14:paraId="783205AA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Confirma que a rejeição é uma operação puramente de estado, sem qualquer efeito sobre o stock — </w:t>
      </w:r>
      <w:proofErr w:type="spellStart"/>
      <w:r>
        <w:rPr>
          <w:rFonts w:ascii="Calibri" w:eastAsia="Calibri" w:hAnsi="Calibri" w:cs="Calibri"/>
          <w:sz w:val="21"/>
          <w:szCs w:val="21"/>
        </w:rPr>
        <w:t>nao_gera_movimento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a verificação direta dessa ausência de efeito.</w:t>
      </w:r>
    </w:p>
    <w:p w14:paraId="321047D0" w14:textId="77777777" w:rsidR="004903F6" w:rsidRDefault="00000000">
      <w:pPr>
        <w:pStyle w:val="Ttulo2"/>
        <w:spacing w:before="200" w:after="100"/>
      </w:pPr>
      <w:bookmarkStart w:id="98" w:name="_Toc238755715"/>
      <w:r>
        <w:rPr>
          <w:rFonts w:ascii="Calibri" w:eastAsia="Calibri" w:hAnsi="Calibri" w:cs="Calibri"/>
          <w:b/>
          <w:bCs/>
          <w:color w:val="2E5395"/>
        </w:rPr>
        <w:t>9.14 Grupo 13 — Requisição: confirmação de receção</w:t>
      </w:r>
      <w:bookmarkEnd w:id="98"/>
    </w:p>
    <w:p w14:paraId="359FD68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confirma_rececao_fecha_a_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FF6867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marca estado "fechada" e grava a data de receção indicada</w:t>
      </w:r>
    </w:p>
    <w:p w14:paraId="3F9223C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473763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C8BE00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requisicao_nao_enviada_e_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D1EF6B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requisição ainda pendente</w:t>
      </w:r>
    </w:p>
    <w:p w14:paraId="07EA9EF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confirmar a receção de uma requisição pendente</w:t>
      </w:r>
    </w:p>
    <w:p w14:paraId="4EE1728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F458A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DF8BDF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responsavel_diferente_do_que_pediu_e_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A9C0C9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o responsável que enviou (não o que pediu)</w:t>
      </w:r>
    </w:p>
    <w:p w14:paraId="4F9BB35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33B797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BAF2C1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A3C074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"RES-999"</w:t>
      </w:r>
    </w:p>
    <w:p w14:paraId="7BEF6E0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B5DEB5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D1999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data_rececao_none_e_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A2A845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confirmar_rececao_requisicao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data_rececao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7C23609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43E0F3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BD9D8CB" w14:textId="77777777" w:rsidR="004903F6" w:rsidRDefault="004903F6">
      <w:pPr>
        <w:spacing w:after="140"/>
      </w:pPr>
    </w:p>
    <w:p w14:paraId="3F5E9F51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responsavel_diferente_do_que_pediu_e_erro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confirma a regra de identidade: só quem pediu confirma a receção, mesmo que quem tenta seja um responsável ativo e válido.</w:t>
      </w:r>
    </w:p>
    <w:p w14:paraId="2C12A96A" w14:textId="77777777" w:rsidR="004903F6" w:rsidRDefault="00000000">
      <w:pPr>
        <w:pStyle w:val="Ttulo2"/>
        <w:spacing w:before="200" w:after="100"/>
      </w:pPr>
      <w:bookmarkStart w:id="99" w:name="_Toc238755716"/>
      <w:r>
        <w:rPr>
          <w:rFonts w:ascii="Calibri" w:eastAsia="Calibri" w:hAnsi="Calibri" w:cs="Calibri"/>
          <w:b/>
          <w:bCs/>
          <w:color w:val="2E5395"/>
        </w:rPr>
        <w:t>9.15 Grupo 14 — Devolução: reportar sobra</w:t>
      </w:r>
      <w:bookmarkEnd w:id="99"/>
    </w:p>
    <w:p w14:paraId="62FA09D1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Uma devolução, tal como a requisição, admite vários itens (decisão 20) — </w:t>
      </w:r>
      <w:proofErr w:type="spellStart"/>
      <w:r>
        <w:rPr>
          <w:rFonts w:ascii="Calibri" w:eastAsia="Calibri" w:hAnsi="Calibri" w:cs="Calibri"/>
          <w:sz w:val="21"/>
          <w:szCs w:val="21"/>
        </w:rPr>
        <w:t>reportar_devolucao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recebe uma lista de {</w:t>
      </w:r>
      <w:proofErr w:type="spellStart"/>
      <w:r>
        <w:rPr>
          <w:rFonts w:ascii="Calibri" w:eastAsia="Calibri" w:hAnsi="Calibri" w:cs="Calibri"/>
          <w:sz w:val="21"/>
          <w:szCs w:val="21"/>
        </w:rPr>
        <w:t>produto_id</w:t>
      </w:r>
      <w:proofErr w:type="spellEnd"/>
      <w:r>
        <w:rPr>
          <w:rFonts w:ascii="Calibri" w:eastAsia="Calibri" w:hAnsi="Calibri" w:cs="Calibri"/>
          <w:sz w:val="21"/>
          <w:szCs w:val="21"/>
        </w:rPr>
        <w:t>, quantidade}, um item de dados["</w:t>
      </w:r>
      <w:proofErr w:type="spellStart"/>
      <w:r>
        <w:rPr>
          <w:rFonts w:ascii="Calibri" w:eastAsia="Calibri" w:hAnsi="Calibri" w:cs="Calibri"/>
          <w:sz w:val="21"/>
          <w:szCs w:val="21"/>
        </w:rPr>
        <w:t>itens_devolucao</w:t>
      </w:r>
      <w:proofErr w:type="spellEnd"/>
      <w:r>
        <w:rPr>
          <w:rFonts w:ascii="Calibri" w:eastAsia="Calibri" w:hAnsi="Calibri" w:cs="Calibri"/>
          <w:sz w:val="21"/>
          <w:szCs w:val="21"/>
        </w:rPr>
        <w:t>"] por entrada.</w:t>
      </w:r>
    </w:p>
    <w:p w14:paraId="2D578D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sobra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2E08F16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marca estado "pendente", grava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gera um item começado por "ITD-" com a quantidade indicada</w:t>
      </w:r>
    </w:p>
    <w:p w14:paraId="4BDE0AA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04C2D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57A1FC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reporta_sobra_varios_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itens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921E97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dois produtos gera dois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ligados à mesma devolução</w:t>
      </w:r>
    </w:p>
    <w:p w14:paraId="050546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67BF8E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D07A7D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nao_gera_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movimento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9BF476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não altera o número de movimentos em dados["movimentos"]</w:t>
      </w:r>
    </w:p>
    <w:p w14:paraId="7A23729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CEFF6D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CDCF31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itens_vazios_e_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367800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reportar_devolucao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lista de itens vazia</w:t>
      </w:r>
    </w:p>
    <w:p w14:paraId="54A7FE0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BC9898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DAD7C8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produto_repetido_e_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38EE5EA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dois itens com o mesmo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na mesma devolução</w:t>
      </w:r>
    </w:p>
    <w:p w14:paraId="2C17158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CA2B05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854E07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produto_fora_da_requisicao_e_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B32FDC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reportar devolução de um produto que não pertence à requisição</w:t>
      </w:r>
    </w:p>
    <w:p w14:paraId="7E3FAED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C2424C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1A3039D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quantidade_zero_e_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5CE6F7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devolver quantidade 0</w:t>
      </w:r>
    </w:p>
    <w:p w14:paraId="7B97AC8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C2B80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D197C5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quantidade_negativa_e_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C3F31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devolver quantidade -1</w:t>
      </w:r>
    </w:p>
    <w:p w14:paraId="195293C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FFAFC0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AA352C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quantidade_nao_inteira_e_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6AAE1D9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devolver quantidade "3" (texto)</w:t>
      </w:r>
    </w:p>
    <w:p w14:paraId="74A727F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BB4D1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2E7192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quantidade_excede_enviada_e_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6BC46F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quantidade enviada foi 10</w:t>
      </w:r>
    </w:p>
    <w:p w14:paraId="1FFAE69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devolver 11 unidades desse item</w:t>
      </w:r>
    </w:p>
    <w:p w14:paraId="776C200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A1617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C9F743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soma_de_devolucoes_excede_enviada_e_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5C39915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reportar uma devolução parcial de 6</w:t>
      </w:r>
    </w:p>
    <w:p w14:paraId="278A3F2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reportar mais 5 do mesmo item (total 11, acima do enviado)</w:t>
      </w:r>
    </w:p>
    <w:p w14:paraId="7DA6897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78F5B9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5D6B6C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requisicao_nao_fechada_e_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92DDA37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requisição ainda não passou por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confirmar_rececao_requisicao</w:t>
      </w:r>
      <w:proofErr w:type="spellEnd"/>
    </w:p>
    <w:p w14:paraId="0F192A2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reportar devolução</w:t>
      </w:r>
    </w:p>
    <w:p w14:paraId="5371E5A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384950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05536E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responsavel_diferente_do_que_pediu_e_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293410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reportar devolução com um responsável diferente do que pediu</w:t>
      </w:r>
    </w:p>
    <w:p w14:paraId="47BEF6F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04165C6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8E45D8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BE5942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reportar devolução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data_reportada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51729E1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528FD4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 </w:t>
      </w:r>
    </w:p>
    <w:p w14:paraId="008A5E59" w14:textId="77777777" w:rsidR="004903F6" w:rsidRDefault="004903F6">
      <w:pPr>
        <w:spacing w:after="140"/>
      </w:pPr>
    </w:p>
    <w:p w14:paraId="57523AF9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soma_de_devolucoes_excede_enviada_e_erro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o caso que garante que o limite de </w:t>
      </w:r>
      <w:proofErr w:type="spellStart"/>
      <w:r>
        <w:rPr>
          <w:rFonts w:ascii="Calibri" w:eastAsia="Calibri" w:hAnsi="Calibri" w:cs="Calibri"/>
          <w:sz w:val="21"/>
          <w:szCs w:val="21"/>
        </w:rPr>
        <w:t>quantidade_excede_enviada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olha para o total já devolvido desse item, e não só para o valor de uma única chamada — duas devoluções parciais legítimas não podem, juntas, exceder o que foi enviado.</w:t>
      </w:r>
    </w:p>
    <w:p w14:paraId="08AD369B" w14:textId="77777777" w:rsidR="004903F6" w:rsidRDefault="00000000">
      <w:pPr>
        <w:pStyle w:val="Ttulo2"/>
        <w:spacing w:before="200" w:after="100"/>
      </w:pPr>
      <w:bookmarkStart w:id="100" w:name="_Toc238755717"/>
      <w:r>
        <w:rPr>
          <w:rFonts w:ascii="Calibri" w:eastAsia="Calibri" w:hAnsi="Calibri" w:cs="Calibri"/>
          <w:b/>
          <w:bCs/>
          <w:color w:val="2E5395"/>
        </w:rPr>
        <w:t>9.16 Grupo 15 — Devolução: itens</w:t>
      </w:r>
      <w:bookmarkEnd w:id="100"/>
    </w:p>
    <w:p w14:paraId="7814969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lista_todos_os_itens_da_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8E15D11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os dois itens reportados</w:t>
      </w:r>
    </w:p>
    <w:p w14:paraId="08BC431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66DB7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9FE45B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produto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6AC53D0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listar_itens_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produto_id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só o item desse produto</w:t>
      </w:r>
    </w:p>
    <w:p w14:paraId="2BC2C3D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9E076B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336E8E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procurar_encontra_item_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C91B60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procurar_item_devolucao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o item criado</w:t>
      </w:r>
    </w:p>
    <w:p w14:paraId="0D0097F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AD2906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2AFAD00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procurar_devolve_none_para_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30B8C4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procurar_item_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"ITD-999") = nulo</w:t>
      </w:r>
    </w:p>
    <w:p w14:paraId="1D10B98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5A9A20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7BA567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4293DE3C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acrescentar um elemento à lista devolvida não altera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itens_devolucao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3DC176E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1FAF38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535D4EB2" w14:textId="77777777" w:rsidR="004903F6" w:rsidRDefault="004903F6">
      <w:pPr>
        <w:spacing w:after="140"/>
      </w:pPr>
    </w:p>
    <w:p w14:paraId="3DA0D589" w14:textId="77777777" w:rsidR="004903F6" w:rsidRDefault="00000000">
      <w:pPr>
        <w:pStyle w:val="Ttulo2"/>
        <w:spacing w:before="200" w:after="100"/>
      </w:pPr>
      <w:bookmarkStart w:id="101" w:name="_Toc238755718"/>
      <w:r>
        <w:rPr>
          <w:rFonts w:ascii="Calibri" w:eastAsia="Calibri" w:hAnsi="Calibri" w:cs="Calibri"/>
          <w:b/>
          <w:bCs/>
          <w:color w:val="2E5395"/>
        </w:rPr>
        <w:t>9.17 Grupo 16 — Devolução: procura e listagem</w:t>
      </w:r>
      <w:bookmarkEnd w:id="101"/>
    </w:p>
    <w:p w14:paraId="5E2CBE9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procurar_encontra_devolucao_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5977353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= a devolução criada</w:t>
      </w:r>
    </w:p>
    <w:p w14:paraId="4E302F4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991FDC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0C16600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procurar_devolve_none_para_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inexistente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672FC5E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procurar_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"DEV-999") = nulo</w:t>
      </w:r>
    </w:p>
    <w:p w14:paraId="3448915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5EFCA5B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D6E925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listar_sem_filtro_devolve_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todas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35F1995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sem filtros = as duas devoluções criadas</w:t>
      </w:r>
    </w:p>
    <w:p w14:paraId="1094176A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C53069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382F9FF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estado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618EF3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fechar uma das duas devoluções</w:t>
      </w:r>
    </w:p>
    <w:p w14:paraId="559F0AEB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estado="pendente") = só a outra</w:t>
      </w:r>
    </w:p>
    <w:p w14:paraId="5172BAB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971635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4DFD7D57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requisicao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0BE3FE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requisicao_id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só a dessa requisição</w:t>
      </w:r>
    </w:p>
    <w:p w14:paraId="6DA778A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CCDA8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8CB781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lastRenderedPageBreak/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listar_filtra_por_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responsavel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00CBD6E4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dados,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responsavel_id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=...) = só a desse responsável</w:t>
      </w:r>
    </w:p>
    <w:p w14:paraId="26FFA0F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7CE65F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42B8CD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listar_devolve_lista_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nova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15C6E1E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acrescentar um elemento à lista devolvida não altera dados["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devolucoes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"]</w:t>
      </w:r>
    </w:p>
    <w:p w14:paraId="09D46369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33F6717C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106C80AF" w14:textId="77777777" w:rsidR="004903F6" w:rsidRDefault="004903F6">
      <w:pPr>
        <w:spacing w:after="140"/>
      </w:pPr>
    </w:p>
    <w:p w14:paraId="2D917CDC" w14:textId="77777777" w:rsidR="004903F6" w:rsidRDefault="00000000">
      <w:pPr>
        <w:pStyle w:val="Ttulo2"/>
        <w:spacing w:before="200" w:after="100"/>
      </w:pPr>
      <w:bookmarkStart w:id="102" w:name="_Toc238755719"/>
      <w:r>
        <w:rPr>
          <w:rFonts w:ascii="Calibri" w:eastAsia="Calibri" w:hAnsi="Calibri" w:cs="Calibri"/>
          <w:b/>
          <w:bCs/>
          <w:color w:val="2E5395"/>
        </w:rPr>
        <w:t>9.18 Grupo 17 — Devolução: fecho</w:t>
      </w:r>
      <w:bookmarkEnd w:id="102"/>
    </w:p>
    <w:p w14:paraId="416FE21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fecha_gera_movimento_de_entrada_por_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item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C420C0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marca estado "fechada", grava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e gera um movimento de entrada por cada item, aumentando o saldo de cada produto na quantidade devolvida</w:t>
      </w:r>
    </w:p>
    <w:p w14:paraId="0CD39FA4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2DA0143F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1357B2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BC308FF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fechar_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dados, "DEV-999", ...)</w:t>
      </w:r>
    </w:p>
    <w:p w14:paraId="743CF986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623D70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6A058121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devolucao_nao_pendente_e_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037C8D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fechar a devolução uma primeira vez</w:t>
      </w:r>
    </w:p>
    <w:p w14:paraId="27200778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>VERIFICAR ERRO EM fechar de novo a mesma devolução</w:t>
      </w:r>
    </w:p>
    <w:p w14:paraId="12CB3EB8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A31CE3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3C0143B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aceite_por_inexistente_e_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7AD4DA85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aceite_por_id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"RES-999"</w:t>
      </w:r>
    </w:p>
    <w:p w14:paraId="52D01E45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152623F2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733DBD73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FUNÇÃO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data_fecho_none_e_</w:t>
      </w:r>
      <w:proofErr w:type="gramStart"/>
      <w:r>
        <w:rPr>
          <w:rFonts w:ascii="Consolas" w:eastAsia="Consolas" w:hAnsi="Consolas" w:cs="Consolas"/>
          <w:color w:val="1B1B1B"/>
          <w:sz w:val="19"/>
          <w:szCs w:val="19"/>
        </w:rPr>
        <w:t>erro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>(</w:t>
      </w:r>
      <w:proofErr w:type="gramEnd"/>
      <w:r>
        <w:rPr>
          <w:rFonts w:ascii="Consolas" w:eastAsia="Consolas" w:hAnsi="Consolas" w:cs="Consolas"/>
          <w:color w:val="1B1B1B"/>
          <w:sz w:val="19"/>
          <w:szCs w:val="19"/>
        </w:rPr>
        <w:t>)</w:t>
      </w:r>
    </w:p>
    <w:p w14:paraId="2299CA02" w14:textId="77777777" w:rsidR="004903F6" w:rsidRDefault="00000000">
      <w:pPr>
        <w:shd w:val="clear" w:color="auto" w:fill="F2F2F2"/>
        <w:ind w:left="1396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VERIFICAR ERRO EM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fechar_devolucao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com </w:t>
      </w:r>
      <w:proofErr w:type="spellStart"/>
      <w:r>
        <w:rPr>
          <w:rFonts w:ascii="Consolas" w:eastAsia="Consolas" w:hAnsi="Consolas" w:cs="Consolas"/>
          <w:color w:val="1B1B1B"/>
          <w:sz w:val="19"/>
          <w:szCs w:val="19"/>
        </w:rPr>
        <w:t>data_fecho</w:t>
      </w:r>
      <w:proofErr w:type="spellEnd"/>
      <w:r>
        <w:rPr>
          <w:rFonts w:ascii="Consolas" w:eastAsia="Consolas" w:hAnsi="Consolas" w:cs="Consolas"/>
          <w:color w:val="1B1B1B"/>
          <w:sz w:val="19"/>
          <w:szCs w:val="19"/>
        </w:rPr>
        <w:t xml:space="preserve"> nula</w:t>
      </w:r>
    </w:p>
    <w:p w14:paraId="00E7717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>FIM FUNÇÃO</w:t>
      </w:r>
    </w:p>
    <w:p w14:paraId="49F99C2E" w14:textId="77777777" w:rsidR="004903F6" w:rsidRDefault="00000000">
      <w:pPr>
        <w:shd w:val="clear" w:color="auto" w:fill="F2F2F2"/>
        <w:ind w:left="360"/>
      </w:pPr>
      <w:r>
        <w:rPr>
          <w:rFonts w:ascii="Consolas" w:eastAsia="Consolas" w:hAnsi="Consolas" w:cs="Consolas"/>
          <w:color w:val="1B1B1B"/>
          <w:sz w:val="19"/>
          <w:szCs w:val="19"/>
        </w:rPr>
        <w:t xml:space="preserve"> </w:t>
      </w:r>
    </w:p>
    <w:p w14:paraId="07E96D67" w14:textId="77777777" w:rsidR="004903F6" w:rsidRDefault="004903F6">
      <w:pPr>
        <w:spacing w:after="140"/>
      </w:pPr>
    </w:p>
    <w:p w14:paraId="2116BB72" w14:textId="77777777" w:rsidR="004903F6" w:rsidRDefault="00000000">
      <w:pPr>
        <w:spacing w:after="120" w:line="276" w:lineRule="auto"/>
        <w:jc w:val="both"/>
      </w:pPr>
      <w:proofErr w:type="spellStart"/>
      <w:r>
        <w:rPr>
          <w:rFonts w:ascii="Calibri" w:eastAsia="Calibri" w:hAnsi="Calibri" w:cs="Calibri"/>
          <w:sz w:val="21"/>
          <w:szCs w:val="21"/>
        </w:rPr>
        <w:t>fecha_gera_movimento_de_entrada_por_item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é o par exato de </w:t>
      </w:r>
      <w:proofErr w:type="spellStart"/>
      <w:r>
        <w:rPr>
          <w:rFonts w:ascii="Calibri" w:eastAsia="Calibri" w:hAnsi="Calibri" w:cs="Calibri"/>
          <w:sz w:val="21"/>
          <w:szCs w:val="21"/>
        </w:rPr>
        <w:t>gera_um_movimento_de_saida_por_item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(grupo 11): o stock só volta a subir quando a devolução é de facto fechada, um movimento de entrada por produto devolvido.</w:t>
      </w:r>
    </w:p>
    <w:p w14:paraId="0021D2A5" w14:textId="77777777" w:rsidR="004903F6" w:rsidRDefault="00000000">
      <w:pPr>
        <w:pStyle w:val="Ttulo2"/>
        <w:spacing w:before="200" w:after="100"/>
      </w:pPr>
      <w:bookmarkStart w:id="103" w:name="_Toc238755720"/>
      <w:r>
        <w:rPr>
          <w:rFonts w:ascii="Calibri" w:eastAsia="Calibri" w:hAnsi="Calibri" w:cs="Calibri"/>
          <w:b/>
          <w:bCs/>
          <w:color w:val="2E5395"/>
        </w:rPr>
        <w:t>9.19 Limitações documentadas</w:t>
      </w:r>
      <w:bookmarkEnd w:id="103"/>
    </w:p>
    <w:p w14:paraId="2C9AA955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 xml:space="preserve">Mesma exceção do </w:t>
      </w:r>
      <w:proofErr w:type="spellStart"/>
      <w:proofErr w:type="gramStart"/>
      <w:r>
        <w:rPr>
          <w:rFonts w:ascii="Calibri" w:eastAsia="Calibri" w:hAnsi="Calibri" w:cs="Calibri"/>
          <w:sz w:val="21"/>
          <w:szCs w:val="21"/>
        </w:rPr>
        <w:t>repositorio.proximo</w:t>
      </w:r>
      <w:proofErr w:type="gramEnd"/>
      <w:r>
        <w:rPr>
          <w:rFonts w:ascii="Calibri" w:eastAsia="Calibri" w:hAnsi="Calibri" w:cs="Calibri"/>
          <w:sz w:val="21"/>
          <w:szCs w:val="21"/>
        </w:rPr>
        <w:t>_</w:t>
      </w:r>
      <w:proofErr w:type="gramStart"/>
      <w:r>
        <w:rPr>
          <w:rFonts w:ascii="Calibri" w:eastAsia="Calibri" w:hAnsi="Calibri" w:cs="Calibri"/>
          <w:sz w:val="21"/>
          <w:szCs w:val="21"/>
        </w:rPr>
        <w:t>id</w:t>
      </w:r>
      <w:proofErr w:type="spellEnd"/>
      <w:r>
        <w:rPr>
          <w:rFonts w:ascii="Calibri" w:eastAsia="Calibri" w:hAnsi="Calibri" w:cs="Calibri"/>
          <w:sz w:val="21"/>
          <w:szCs w:val="21"/>
        </w:rPr>
        <w:t>(</w:t>
      </w:r>
      <w:proofErr w:type="gramEnd"/>
      <w:r>
        <w:rPr>
          <w:rFonts w:ascii="Calibri" w:eastAsia="Calibri" w:hAnsi="Calibri" w:cs="Calibri"/>
          <w:sz w:val="21"/>
          <w:szCs w:val="21"/>
        </w:rPr>
        <w:t>) referida no início deste capítulo aplica-se a todos os cento e vinte e oito casos: a suite grava no dados/</w:t>
      </w:r>
      <w:proofErr w:type="spellStart"/>
      <w:r>
        <w:rPr>
          <w:rFonts w:ascii="Calibri" w:eastAsia="Calibri" w:hAnsi="Calibri" w:cs="Calibri"/>
          <w:sz w:val="21"/>
          <w:szCs w:val="21"/>
        </w:rPr>
        <w:t>contadores.json</w:t>
      </w:r>
      <w:proofErr w:type="spellEnd"/>
      <w:r>
        <w:rPr>
          <w:rFonts w:ascii="Calibri" w:eastAsia="Calibri" w:hAnsi="Calibri" w:cs="Calibri"/>
          <w:sz w:val="21"/>
          <w:szCs w:val="21"/>
        </w:rPr>
        <w:t xml:space="preserve"> real a cada execução, o que já foi identificado como uma condição de corrida em ambiente Windows quando outro processo bloqueia momentaneamente o ficheiro (antivírus, sincronização de pasta, editor com o ficheiro aberto) — não é uma falha do código de estoque.py nem dos seus testes.</w:t>
      </w:r>
    </w:p>
    <w:p w14:paraId="445EEDDC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t>Não há teste de integração com o cli.py que confirme que as mensagens de erro deste módulo chegam de facto ao ecrã, nem que o fluxo completo de uma requisição — do pedido ao fecho, incluindo uma eventual rejeição — é conduzido corretamente através da interface de linha de comandos. Fica coberto apenas ao nível da função, tal como nos restantes módulos.</w:t>
      </w:r>
    </w:p>
    <w:p w14:paraId="08D7D9D5" w14:textId="77777777" w:rsidR="004903F6" w:rsidRDefault="00000000">
      <w:pPr>
        <w:spacing w:after="120" w:line="276" w:lineRule="auto"/>
        <w:jc w:val="both"/>
      </w:pPr>
      <w:r>
        <w:rPr>
          <w:rFonts w:ascii="Calibri" w:eastAsia="Calibri" w:hAnsi="Calibri" w:cs="Calibri"/>
          <w:sz w:val="21"/>
          <w:szCs w:val="21"/>
        </w:rPr>
        <w:lastRenderedPageBreak/>
        <w:t>Não há teste que combine múltiplas requisições concorrentes sobre o mesmo produto disputando o mesmo saldo — cada grupo testa uma requisição de cada vez.</w:t>
      </w:r>
    </w:p>
    <w:p w14:paraId="5BCC69BD" w14:textId="77777777" w:rsidR="004903F6" w:rsidRDefault="00000000">
      <w:r>
        <w:br w:type="page"/>
      </w:r>
    </w:p>
    <w:sectPr w:rsidR="004903F6">
      <w:pgSz w:w="12240" w:h="15840"/>
      <w:pgMar w:top="1440" w:right="1350" w:bottom="1440" w:left="13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2330E"/>
    <w:multiLevelType w:val="hybridMultilevel"/>
    <w:tmpl w:val="40D20336"/>
    <w:lvl w:ilvl="0" w:tplc="AB94D880">
      <w:start w:val="1"/>
      <w:numFmt w:val="bullet"/>
      <w:lvlText w:val="●"/>
      <w:lvlJc w:val="left"/>
      <w:pPr>
        <w:ind w:left="720" w:hanging="360"/>
      </w:pPr>
    </w:lvl>
    <w:lvl w:ilvl="1" w:tplc="2254796C">
      <w:start w:val="1"/>
      <w:numFmt w:val="bullet"/>
      <w:lvlText w:val="○"/>
      <w:lvlJc w:val="left"/>
      <w:pPr>
        <w:ind w:left="1440" w:hanging="360"/>
      </w:pPr>
    </w:lvl>
    <w:lvl w:ilvl="2" w:tplc="9CE2FCEA">
      <w:start w:val="1"/>
      <w:numFmt w:val="bullet"/>
      <w:lvlText w:val="■"/>
      <w:lvlJc w:val="left"/>
      <w:pPr>
        <w:ind w:left="2160" w:hanging="360"/>
      </w:pPr>
    </w:lvl>
    <w:lvl w:ilvl="3" w:tplc="3A369FB0">
      <w:start w:val="1"/>
      <w:numFmt w:val="bullet"/>
      <w:lvlText w:val="●"/>
      <w:lvlJc w:val="left"/>
      <w:pPr>
        <w:ind w:left="2880" w:hanging="360"/>
      </w:pPr>
    </w:lvl>
    <w:lvl w:ilvl="4" w:tplc="AC8C0F82">
      <w:start w:val="1"/>
      <w:numFmt w:val="bullet"/>
      <w:lvlText w:val="○"/>
      <w:lvlJc w:val="left"/>
      <w:pPr>
        <w:ind w:left="3600" w:hanging="360"/>
      </w:pPr>
    </w:lvl>
    <w:lvl w:ilvl="5" w:tplc="66125116">
      <w:start w:val="1"/>
      <w:numFmt w:val="bullet"/>
      <w:lvlText w:val="■"/>
      <w:lvlJc w:val="left"/>
      <w:pPr>
        <w:ind w:left="4320" w:hanging="360"/>
      </w:pPr>
    </w:lvl>
    <w:lvl w:ilvl="6" w:tplc="24FEAB1E">
      <w:start w:val="1"/>
      <w:numFmt w:val="bullet"/>
      <w:lvlText w:val="●"/>
      <w:lvlJc w:val="left"/>
      <w:pPr>
        <w:ind w:left="5040" w:hanging="360"/>
      </w:pPr>
    </w:lvl>
    <w:lvl w:ilvl="7" w:tplc="362EDE9A">
      <w:start w:val="1"/>
      <w:numFmt w:val="bullet"/>
      <w:lvlText w:val="●"/>
      <w:lvlJc w:val="left"/>
      <w:pPr>
        <w:ind w:left="5760" w:hanging="360"/>
      </w:pPr>
    </w:lvl>
    <w:lvl w:ilvl="8" w:tplc="40F21284">
      <w:start w:val="1"/>
      <w:numFmt w:val="bullet"/>
      <w:lvlText w:val="●"/>
      <w:lvlJc w:val="left"/>
      <w:pPr>
        <w:ind w:left="6480" w:hanging="360"/>
      </w:pPr>
    </w:lvl>
  </w:abstractNum>
  <w:num w:numId="1" w16cid:durableId="14399863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03F6"/>
    <w:rsid w:val="001A629C"/>
    <w:rsid w:val="004903F6"/>
    <w:rsid w:val="00EC2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85DAB"/>
  <w15:docId w15:val="{1661DAA4-C67B-42E1-A73D-B3C4491D5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EC2277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EC2277"/>
    <w:pPr>
      <w:spacing w:after="100"/>
      <w:ind w:left="200"/>
    </w:pPr>
  </w:style>
  <w:style w:type="paragraph" w:styleId="ndice3">
    <w:name w:val="toc 3"/>
    <w:basedOn w:val="Normal"/>
    <w:next w:val="Normal"/>
    <w:autoRedefine/>
    <w:uiPriority w:val="39"/>
    <w:unhideWhenUsed/>
    <w:rsid w:val="00EC2277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4">
    <w:name w:val="toc 4"/>
    <w:basedOn w:val="Normal"/>
    <w:next w:val="Normal"/>
    <w:autoRedefine/>
    <w:uiPriority w:val="39"/>
    <w:unhideWhenUsed/>
    <w:rsid w:val="00EC2277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5">
    <w:name w:val="toc 5"/>
    <w:basedOn w:val="Normal"/>
    <w:next w:val="Normal"/>
    <w:autoRedefine/>
    <w:uiPriority w:val="39"/>
    <w:unhideWhenUsed/>
    <w:rsid w:val="00EC2277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6">
    <w:name w:val="toc 6"/>
    <w:basedOn w:val="Normal"/>
    <w:next w:val="Normal"/>
    <w:autoRedefine/>
    <w:uiPriority w:val="39"/>
    <w:unhideWhenUsed/>
    <w:rsid w:val="00EC2277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7">
    <w:name w:val="toc 7"/>
    <w:basedOn w:val="Normal"/>
    <w:next w:val="Normal"/>
    <w:autoRedefine/>
    <w:uiPriority w:val="39"/>
    <w:unhideWhenUsed/>
    <w:rsid w:val="00EC2277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8">
    <w:name w:val="toc 8"/>
    <w:basedOn w:val="Normal"/>
    <w:next w:val="Normal"/>
    <w:autoRedefine/>
    <w:uiPriority w:val="39"/>
    <w:unhideWhenUsed/>
    <w:rsid w:val="00EC2277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ndice9">
    <w:name w:val="toc 9"/>
    <w:basedOn w:val="Normal"/>
    <w:next w:val="Normal"/>
    <w:autoRedefine/>
    <w:uiPriority w:val="39"/>
    <w:unhideWhenUsed/>
    <w:rsid w:val="00EC2277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EC22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71</Pages>
  <Words>17688</Words>
  <Characters>95521</Characters>
  <Application>Microsoft Office Word</Application>
  <DocSecurity>0</DocSecurity>
  <Lines>796</Lines>
  <Paragraphs>225</Paragraphs>
  <ScaleCrop>false</ScaleCrop>
  <Company/>
  <LinksUpToDate>false</LinksUpToDate>
  <CharactersWithSpaces>112984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PATES</cp:lastModifiedBy>
  <cp:revision>2</cp:revision>
  <dcterms:created xsi:type="dcterms:W3CDTF">2026-08-27T19:41:00Z</dcterms:created>
  <dcterms:modified xsi:type="dcterms:W3CDTF">2026-08-27T19:41:00Z</dcterms:modified>
</cp:coreProperties>
</file>