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D92B" w14:textId="77777777" w:rsidR="00B10F85" w:rsidRDefault="00000000">
      <w:pPr>
        <w:pStyle w:val="Ttulo"/>
      </w:pPr>
      <w:r>
        <w:t>Sistema de Gestão de Alojamento</w:t>
      </w:r>
    </w:p>
    <w:p w14:paraId="03583140" w14:textId="77777777" w:rsidR="00B10F85" w:rsidRDefault="00000000">
      <w:pPr>
        <w:pStyle w:val="Subttulo"/>
      </w:pPr>
      <w:r>
        <w:t>Pseudocódigo dos Processos Principais — Versão 1.2</w:t>
      </w:r>
    </w:p>
    <w:p w14:paraId="69660391" w14:textId="77777777" w:rsidR="00B10F85" w:rsidRDefault="00000000">
      <w:pPr>
        <w:pStyle w:val="Author"/>
      </w:pPr>
      <w:r>
        <w:t>Mauricio Pates</w:t>
      </w:r>
    </w:p>
    <w:p w14:paraId="09A3CF09" w14:textId="77777777" w:rsidR="00B10F85" w:rsidRDefault="00000000">
      <w:pPr>
        <w:pStyle w:val="Data"/>
      </w:pPr>
      <w:r>
        <w:t>Agosto de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311063453"/>
        <w:docPartObj>
          <w:docPartGallery w:val="Table of Contents"/>
          <w:docPartUnique/>
        </w:docPartObj>
      </w:sdtPr>
      <w:sdtContent>
        <w:p w14:paraId="6C4A3B52" w14:textId="77777777" w:rsidR="00B10F85" w:rsidRDefault="00000000">
          <w:pPr>
            <w:pStyle w:val="Cabealhodondice"/>
          </w:pPr>
          <w:r>
            <w:t>Table of Contents</w:t>
          </w:r>
        </w:p>
        <w:p w14:paraId="76D2BBB0" w14:textId="77777777" w:rsidR="000E54BB" w:rsidRDefault="00000000">
          <w:pPr>
            <w:pStyle w:val="ndice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6683348" w:history="1">
            <w:r w:rsidR="000E54BB" w:rsidRPr="00CA7A3D">
              <w:rPr>
                <w:rStyle w:val="Hiperligao"/>
                <w:noProof/>
              </w:rPr>
              <w:t>1. Introdução</w:t>
            </w:r>
            <w:r w:rsidR="000E54BB">
              <w:rPr>
                <w:noProof/>
                <w:webHidden/>
              </w:rPr>
              <w:tab/>
            </w:r>
            <w:r w:rsidR="000E54BB">
              <w:rPr>
                <w:noProof/>
                <w:webHidden/>
              </w:rPr>
              <w:fldChar w:fldCharType="begin"/>
            </w:r>
            <w:r w:rsidR="000E54BB">
              <w:rPr>
                <w:noProof/>
                <w:webHidden/>
              </w:rPr>
              <w:instrText xml:space="preserve"> PAGEREF _Toc236683348 \h </w:instrText>
            </w:r>
            <w:r w:rsidR="000E54BB">
              <w:rPr>
                <w:noProof/>
                <w:webHidden/>
              </w:rPr>
            </w:r>
            <w:r w:rsidR="000E54BB">
              <w:rPr>
                <w:noProof/>
                <w:webHidden/>
              </w:rPr>
              <w:fldChar w:fldCharType="separate"/>
            </w:r>
            <w:r w:rsidR="000E54BB">
              <w:rPr>
                <w:noProof/>
                <w:webHidden/>
              </w:rPr>
              <w:t>1</w:t>
            </w:r>
            <w:r w:rsidR="000E54BB">
              <w:rPr>
                <w:noProof/>
                <w:webHidden/>
              </w:rPr>
              <w:fldChar w:fldCharType="end"/>
            </w:r>
          </w:hyperlink>
        </w:p>
        <w:p w14:paraId="0D77355E" w14:textId="77777777" w:rsidR="000E54BB" w:rsidRDefault="000E54B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49" w:history="1">
            <w:r w:rsidRPr="00CA7A3D">
              <w:rPr>
                <w:rStyle w:val="Hiperligao"/>
                <w:noProof/>
              </w:rPr>
              <w:t>1.1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71650" w14:textId="77777777" w:rsidR="000E54BB" w:rsidRDefault="000E54B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50" w:history="1">
            <w:r w:rsidRPr="00CA7A3D">
              <w:rPr>
                <w:rStyle w:val="Hiperligao"/>
                <w:noProof/>
              </w:rPr>
              <w:t>1.2 Notação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FD9A0" w14:textId="77777777" w:rsidR="000E54BB" w:rsidRDefault="000E54B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51" w:history="1">
            <w:r w:rsidRPr="00CA7A3D">
              <w:rPr>
                <w:rStyle w:val="Hiperligao"/>
                <w:noProof/>
              </w:rPr>
              <w:t>1.3 Correspondência com o 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C8B71" w14:textId="77777777" w:rsidR="000E54BB" w:rsidRDefault="000E54B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52" w:history="1">
            <w:r w:rsidRPr="00CA7A3D">
              <w:rPr>
                <w:rStyle w:val="Hiperligao"/>
                <w:noProof/>
              </w:rPr>
              <w:t>1.4 Processos documentados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E505C" w14:textId="77777777" w:rsidR="000E54BB" w:rsidRDefault="000E54BB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53" w:history="1">
            <w:r w:rsidRPr="00CA7A3D">
              <w:rPr>
                <w:rStyle w:val="Hiperligao"/>
                <w:noProof/>
              </w:rPr>
              <w:t>2. Sub-rotinas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D98E3" w14:textId="77777777" w:rsidR="000E54BB" w:rsidRDefault="000E54B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54" w:history="1">
            <w:r w:rsidRPr="00CA7A3D">
              <w:rPr>
                <w:rStyle w:val="Hiperligao"/>
                <w:noProof/>
              </w:rPr>
              <w:t>2.1 Verificar sobreposição de intervalos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F1089" w14:textId="77777777" w:rsidR="000E54BB" w:rsidRDefault="000E54B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55" w:history="1">
            <w:r w:rsidRPr="00CA7A3D">
              <w:rPr>
                <w:rStyle w:val="Hiperligao"/>
                <w:noProof/>
              </w:rPr>
              <w:t>2.2 Calcular estado da 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A29F7" w14:textId="77777777" w:rsidR="000E54BB" w:rsidRDefault="000E54B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56" w:history="1">
            <w:r w:rsidRPr="00CA7A3D">
              <w:rPr>
                <w:rStyle w:val="Hiperligao"/>
                <w:noProof/>
              </w:rPr>
              <w:t>2.3 Calcular preço da estadia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8CC88" w14:textId="77777777" w:rsidR="000E54BB" w:rsidRDefault="000E54BB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57" w:history="1">
            <w:r w:rsidRPr="00CA7A3D">
              <w:rPr>
                <w:rStyle w:val="Hiperligao"/>
                <w:noProof/>
              </w:rPr>
              <w:t>3. Processo 1 — Criar contrato ou reserva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B7B83" w14:textId="77777777" w:rsidR="000E54BB" w:rsidRDefault="000E54BB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58" w:history="1">
            <w:r w:rsidRPr="00CA7A3D">
              <w:rPr>
                <w:rStyle w:val="Hiperligao"/>
                <w:noProof/>
              </w:rPr>
              <w:t>4. Processo 2 — Requisição de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E1F0A" w14:textId="77777777" w:rsidR="000E54BB" w:rsidRDefault="000E54B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59" w:history="1">
            <w:r w:rsidRPr="00CA7A3D">
              <w:rPr>
                <w:rStyle w:val="Hiperligao"/>
                <w:noProof/>
              </w:rPr>
              <w:t>4.1 Criação do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9A34B" w14:textId="77777777" w:rsidR="000E54BB" w:rsidRDefault="000E54B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60" w:history="1">
            <w:r w:rsidRPr="00CA7A3D">
              <w:rPr>
                <w:rStyle w:val="Hiperligao"/>
                <w:noProof/>
              </w:rPr>
              <w:t>4.2 Aprovação e envio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A33DD" w14:textId="77777777" w:rsidR="000E54BB" w:rsidRDefault="000E54B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61" w:history="1">
            <w:r w:rsidRPr="00CA7A3D">
              <w:rPr>
                <w:rStyle w:val="Hiperligao"/>
                <w:noProof/>
              </w:rPr>
              <w:t>4.3 Saldo de um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460EE" w14:textId="77777777" w:rsidR="000E54BB" w:rsidRDefault="000E54BB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62" w:history="1">
            <w:r w:rsidRPr="00CA7A3D">
              <w:rPr>
                <w:rStyle w:val="Hiperligao"/>
                <w:noProof/>
              </w:rPr>
              <w:t>5. Processo 3 — Remoção de registo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7546B" w14:textId="77777777" w:rsidR="000E54BB" w:rsidRDefault="000E54B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63" w:history="1">
            <w:r w:rsidRPr="00CA7A3D">
              <w:rPr>
                <w:rStyle w:val="Hiperligao"/>
                <w:noProof/>
              </w:rPr>
              <w:t>5.1 Anonimização automática por prazo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E4B10" w14:textId="77777777" w:rsidR="000E54BB" w:rsidRDefault="000E54BB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64" w:history="1">
            <w:r w:rsidRPr="00CA7A3D">
              <w:rPr>
                <w:rStyle w:val="Hiperligao"/>
                <w:noProof/>
              </w:rPr>
              <w:t>6. Processo 4 — Validação de dados do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27582" w14:textId="77777777" w:rsidR="000E54BB" w:rsidRDefault="000E54B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65" w:history="1">
            <w:r w:rsidRPr="00CA7A3D">
              <w:rPr>
                <w:rStyle w:val="Hiperligao"/>
                <w:noProof/>
              </w:rPr>
              <w:t>6.1 Validação do NIF português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2EE1E" w14:textId="77777777" w:rsidR="000E54BB" w:rsidRDefault="000E54BB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66" w:history="1">
            <w:r w:rsidRPr="00CA7A3D">
              <w:rPr>
                <w:rStyle w:val="Hiperligao"/>
                <w:noProof/>
              </w:rPr>
              <w:t>7. Complexidade e escala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5D256" w14:textId="77777777" w:rsidR="000E54BB" w:rsidRDefault="000E54B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67" w:history="1">
            <w:r w:rsidRPr="00CA7A3D">
              <w:rPr>
                <w:rStyle w:val="Hiperligao"/>
                <w:noProof/>
              </w:rPr>
              <w:t>7.1 Complexidade dos algoritmos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2F41F" w14:textId="77777777" w:rsidR="000E54BB" w:rsidRDefault="000E54B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68" w:history="1">
            <w:r w:rsidRPr="00CA7A3D">
              <w:rPr>
                <w:rStyle w:val="Hiperligao"/>
                <w:noProof/>
              </w:rPr>
              <w:t>7.2 Adequação à escala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C4304" w14:textId="77777777" w:rsidR="000E54BB" w:rsidRDefault="000E54BB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69" w:history="1">
            <w:r w:rsidRPr="00CA7A3D">
              <w:rPr>
                <w:rStyle w:val="Hiperligao"/>
                <w:noProof/>
              </w:rPr>
              <w:t>7.3 Limite de crescimento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3F719" w14:textId="77777777" w:rsidR="00B10F85" w:rsidRDefault="00000000">
          <w:r>
            <w:fldChar w:fldCharType="end"/>
          </w:r>
        </w:p>
      </w:sdtContent>
    </w:sdt>
    <w:p w14:paraId="6B3B63A7" w14:textId="77777777" w:rsidR="00B10F85" w:rsidRDefault="00000000">
      <w:pPr>
        <w:pStyle w:val="Ttulo1"/>
      </w:pPr>
      <w:bookmarkStart w:id="0" w:name="_Toc236683348"/>
      <w:bookmarkStart w:id="1" w:name="introdução"/>
      <w:r>
        <w:lastRenderedPageBreak/>
        <w:t>1. Introdução</w:t>
      </w:r>
      <w:bookmarkEnd w:id="0"/>
    </w:p>
    <w:p w14:paraId="606AFB52" w14:textId="77777777" w:rsidR="00B10F85" w:rsidRDefault="00000000">
      <w:pPr>
        <w:pStyle w:val="Ttulo2"/>
      </w:pPr>
      <w:bookmarkStart w:id="2" w:name="_Toc236683349"/>
      <w:bookmarkStart w:id="3" w:name="objetivo"/>
      <w:r>
        <w:t>1.1 Objetivo</w:t>
      </w:r>
      <w:bookmarkEnd w:id="2"/>
    </w:p>
    <w:p w14:paraId="03386A29" w14:textId="77777777" w:rsidR="00B10F85" w:rsidRDefault="00000000">
      <w:pPr>
        <w:pStyle w:val="FirstParagraph"/>
      </w:pPr>
      <w:r>
        <w:t>Este documento apresenta o pseudocódigo dos quatro processos principais do sistema, correspondentes aos fluxogramas do documento de desenho.</w:t>
      </w:r>
    </w:p>
    <w:p w14:paraId="264D538E" w14:textId="77777777" w:rsidR="00B10F85" w:rsidRDefault="00000000">
      <w:pPr>
        <w:pStyle w:val="Corpodetexto"/>
      </w:pPr>
      <w:r>
        <w:t>O fluxograma representa o percurso do processo; o pseudocódigo representa a lógica passo a passo. Ambos descrevem o mesmo processo em níveis de detalhe distintos.</w:t>
      </w:r>
    </w:p>
    <w:p w14:paraId="7F8B2BF3" w14:textId="77777777" w:rsidR="00B10F85" w:rsidRDefault="00000000">
      <w:pPr>
        <w:pStyle w:val="Ttulo2"/>
      </w:pPr>
      <w:bookmarkStart w:id="4" w:name="_Toc236683350"/>
      <w:bookmarkStart w:id="5" w:name="notação-utilizada"/>
      <w:bookmarkEnd w:id="3"/>
      <w:r>
        <w:t>1.2 Notação utilizada</w:t>
      </w:r>
      <w:bookmarkEnd w:id="4"/>
    </w:p>
    <w:p w14:paraId="1922176B" w14:textId="77777777" w:rsidR="00B10F85" w:rsidRDefault="00000000">
      <w:pPr>
        <w:pStyle w:val="FirstParagraph"/>
      </w:pPr>
      <w:r>
        <w:t>O pseudocódigo é independente de linguagem de programação.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5"/>
        <w:gridCol w:w="3252"/>
      </w:tblGrid>
      <w:tr w:rsidR="00B10F85" w14:paraId="5359329B" w14:textId="77777777" w:rsidTr="00B10F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E92D60" w14:textId="77777777" w:rsidR="00B10F85" w:rsidRDefault="00000000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4B7E9CFB" w14:textId="77777777" w:rsidR="00B10F85" w:rsidRDefault="00000000">
            <w:pPr>
              <w:pStyle w:val="Compact"/>
            </w:pPr>
            <w:r>
              <w:t>Notação</w:t>
            </w:r>
          </w:p>
        </w:tc>
      </w:tr>
      <w:tr w:rsidR="00B10F85" w14:paraId="6E3AC4E4" w14:textId="77777777">
        <w:tc>
          <w:tcPr>
            <w:tcW w:w="0" w:type="auto"/>
          </w:tcPr>
          <w:p w14:paraId="1FF753F4" w14:textId="77777777" w:rsidR="00B10F85" w:rsidRDefault="00000000">
            <w:pPr>
              <w:pStyle w:val="Compact"/>
            </w:pPr>
            <w:r>
              <w:t>Atribuição</w:t>
            </w:r>
          </w:p>
        </w:tc>
        <w:tc>
          <w:tcPr>
            <w:tcW w:w="0" w:type="auto"/>
          </w:tcPr>
          <w:p w14:paraId="6E5C83D7" w14:textId="77777777" w:rsidR="00B10F85" w:rsidRDefault="00000000">
            <w:pPr>
              <w:pStyle w:val="Compact"/>
            </w:pPr>
            <w:r>
              <w:rPr>
                <w:rStyle w:val="VerbatimChar"/>
              </w:rPr>
              <w:t>←</w:t>
            </w:r>
          </w:p>
        </w:tc>
      </w:tr>
      <w:tr w:rsidR="00B10F85" w14:paraId="36F953D5" w14:textId="77777777">
        <w:tc>
          <w:tcPr>
            <w:tcW w:w="0" w:type="auto"/>
          </w:tcPr>
          <w:p w14:paraId="5FA04D59" w14:textId="77777777" w:rsidR="00B10F85" w:rsidRDefault="00000000">
            <w:pPr>
              <w:pStyle w:val="Compact"/>
            </w:pPr>
            <w:r>
              <w:t>Delimitação de blocos</w:t>
            </w:r>
          </w:p>
        </w:tc>
        <w:tc>
          <w:tcPr>
            <w:tcW w:w="0" w:type="auto"/>
          </w:tcPr>
          <w:p w14:paraId="23C4262D" w14:textId="77777777" w:rsidR="00B10F85" w:rsidRDefault="00000000">
            <w:pPr>
              <w:pStyle w:val="Compact"/>
            </w:pPr>
            <w:r>
              <w:rPr>
                <w:rStyle w:val="VerbatimChar"/>
              </w:rPr>
              <w:t>INÍCIO</w:t>
            </w:r>
            <w:r>
              <w:t xml:space="preserve"> … </w:t>
            </w:r>
            <w:r>
              <w:rPr>
                <w:rStyle w:val="VerbatimChar"/>
              </w:rPr>
              <w:t>FIM</w:t>
            </w:r>
          </w:p>
        </w:tc>
      </w:tr>
      <w:tr w:rsidR="00B10F85" w14:paraId="1268F8DD" w14:textId="77777777">
        <w:tc>
          <w:tcPr>
            <w:tcW w:w="0" w:type="auto"/>
          </w:tcPr>
          <w:p w14:paraId="1611D0CC" w14:textId="77777777" w:rsidR="00B10F85" w:rsidRDefault="00000000">
            <w:pPr>
              <w:pStyle w:val="Compact"/>
            </w:pPr>
            <w:r>
              <w:t>Decisão</w:t>
            </w:r>
          </w:p>
        </w:tc>
        <w:tc>
          <w:tcPr>
            <w:tcW w:w="0" w:type="auto"/>
          </w:tcPr>
          <w:p w14:paraId="4483E159" w14:textId="77777777" w:rsidR="00B10F85" w:rsidRDefault="00000000">
            <w:pPr>
              <w:pStyle w:val="Compact"/>
            </w:pPr>
            <w:r>
              <w:rPr>
                <w:rStyle w:val="VerbatimChar"/>
              </w:rPr>
              <w:t>SE</w:t>
            </w:r>
            <w:r>
              <w:t xml:space="preserve"> … </w:t>
            </w:r>
            <w:r>
              <w:rPr>
                <w:rStyle w:val="VerbatimChar"/>
              </w:rPr>
              <w:t>ENTÃO</w:t>
            </w:r>
            <w:r>
              <w:t xml:space="preserve"> … </w:t>
            </w:r>
            <w:r>
              <w:rPr>
                <w:rStyle w:val="VerbatimChar"/>
              </w:rPr>
              <w:t>SENÃO</w:t>
            </w:r>
            <w:r>
              <w:t xml:space="preserve"> … </w:t>
            </w:r>
            <w:r>
              <w:rPr>
                <w:rStyle w:val="VerbatimChar"/>
              </w:rPr>
              <w:t>FIM SE</w:t>
            </w:r>
          </w:p>
        </w:tc>
      </w:tr>
      <w:tr w:rsidR="00B10F85" w14:paraId="39491D18" w14:textId="77777777">
        <w:tc>
          <w:tcPr>
            <w:tcW w:w="0" w:type="auto"/>
          </w:tcPr>
          <w:p w14:paraId="601FEE7B" w14:textId="77777777" w:rsidR="00B10F85" w:rsidRDefault="00000000">
            <w:pPr>
              <w:pStyle w:val="Compact"/>
            </w:pPr>
            <w:r>
              <w:t>Repetição</w:t>
            </w:r>
          </w:p>
        </w:tc>
        <w:tc>
          <w:tcPr>
            <w:tcW w:w="0" w:type="auto"/>
          </w:tcPr>
          <w:p w14:paraId="440CC75D" w14:textId="77777777" w:rsidR="00B10F85" w:rsidRDefault="00000000">
            <w:pPr>
              <w:pStyle w:val="Compact"/>
            </w:pPr>
            <w:r>
              <w:rPr>
                <w:rStyle w:val="VerbatimChar"/>
              </w:rPr>
              <w:t>PARA CADA</w:t>
            </w:r>
            <w:r>
              <w:t xml:space="preserve"> … </w:t>
            </w:r>
            <w:r>
              <w:rPr>
                <w:rStyle w:val="VerbatimChar"/>
              </w:rPr>
              <w:t>FIM PARA</w:t>
            </w:r>
          </w:p>
        </w:tc>
      </w:tr>
      <w:tr w:rsidR="00B10F85" w14:paraId="014709A4" w14:textId="77777777">
        <w:tc>
          <w:tcPr>
            <w:tcW w:w="0" w:type="auto"/>
          </w:tcPr>
          <w:p w14:paraId="44EDE12F" w14:textId="77777777" w:rsidR="00B10F85" w:rsidRDefault="00000000">
            <w:pPr>
              <w:pStyle w:val="Compact"/>
            </w:pPr>
            <w:r>
              <w:t>Interrupção com erro</w:t>
            </w:r>
          </w:p>
        </w:tc>
        <w:tc>
          <w:tcPr>
            <w:tcW w:w="0" w:type="auto"/>
          </w:tcPr>
          <w:p w14:paraId="74E49C24" w14:textId="77777777" w:rsidR="00B10F85" w:rsidRDefault="00000000">
            <w:pPr>
              <w:pStyle w:val="Compact"/>
            </w:pPr>
            <w:r>
              <w:rPr>
                <w:rStyle w:val="VerbatimChar"/>
              </w:rPr>
              <w:t>ERRO</w:t>
            </w:r>
          </w:p>
        </w:tc>
      </w:tr>
      <w:tr w:rsidR="00B10F85" w14:paraId="1E4752B8" w14:textId="77777777">
        <w:tc>
          <w:tcPr>
            <w:tcW w:w="0" w:type="auto"/>
          </w:tcPr>
          <w:p w14:paraId="1D499619" w14:textId="77777777" w:rsidR="00B10F85" w:rsidRDefault="00000000">
            <w:pPr>
              <w:pStyle w:val="Compact"/>
            </w:pPr>
            <w:r>
              <w:t>Devolução de valor</w:t>
            </w:r>
          </w:p>
        </w:tc>
        <w:tc>
          <w:tcPr>
            <w:tcW w:w="0" w:type="auto"/>
          </w:tcPr>
          <w:p w14:paraId="2B0FF56E" w14:textId="77777777" w:rsidR="00B10F85" w:rsidRDefault="00000000">
            <w:pPr>
              <w:pStyle w:val="Compact"/>
            </w:pPr>
            <w:r>
              <w:rPr>
                <w:rStyle w:val="VerbatimChar"/>
              </w:rPr>
              <w:t>DEVOLVER</w:t>
            </w:r>
          </w:p>
        </w:tc>
      </w:tr>
      <w:tr w:rsidR="00B10F85" w14:paraId="5C9A028D" w14:textId="77777777">
        <w:tc>
          <w:tcPr>
            <w:tcW w:w="0" w:type="auto"/>
          </w:tcPr>
          <w:p w14:paraId="313D1F32" w14:textId="77777777" w:rsidR="00B10F85" w:rsidRDefault="00000000">
            <w:pPr>
              <w:pStyle w:val="Compact"/>
            </w:pPr>
            <w:r>
              <w:t>Comentário</w:t>
            </w:r>
          </w:p>
        </w:tc>
        <w:tc>
          <w:tcPr>
            <w:tcW w:w="0" w:type="auto"/>
          </w:tcPr>
          <w:p w14:paraId="10E281CB" w14:textId="77777777" w:rsidR="00B10F85" w:rsidRDefault="00000000">
            <w:pPr>
              <w:pStyle w:val="Compact"/>
            </w:pPr>
            <w:r>
              <w:rPr>
                <w:rStyle w:val="VerbatimChar"/>
              </w:rPr>
              <w:t>//</w:t>
            </w:r>
          </w:p>
        </w:tc>
      </w:tr>
    </w:tbl>
    <w:p w14:paraId="1B60CD74" w14:textId="77777777" w:rsidR="00B10F85" w:rsidRDefault="00000000">
      <w:pPr>
        <w:pStyle w:val="Ttulo2"/>
      </w:pPr>
      <w:bookmarkStart w:id="6" w:name="_Toc236683351"/>
      <w:bookmarkStart w:id="7" w:name="correspondência-com-o-modelo-de-dados"/>
      <w:bookmarkEnd w:id="5"/>
      <w:r>
        <w:t>1.3 Correspondência com o modelo de dados</w:t>
      </w:r>
      <w:bookmarkEnd w:id="6"/>
    </w:p>
    <w:p w14:paraId="6BB69E6D" w14:textId="77777777" w:rsidR="00B10F85" w:rsidRDefault="00000000">
      <w:pPr>
        <w:pStyle w:val="FirstParagraph"/>
      </w:pPr>
      <w:r>
        <w:t xml:space="preserve">A designação dos campos corresponde à definida no documento de modelo de dados. As referências a outras entidades utilizam o sufixo </w:t>
      </w:r>
      <w:r>
        <w:rPr>
          <w:rStyle w:val="VerbatimChar"/>
        </w:rPr>
        <w:t>_id</w:t>
      </w:r>
      <w:r>
        <w:t>.</w:t>
      </w:r>
    </w:p>
    <w:p w14:paraId="57E899C8" w14:textId="77777777" w:rsidR="00B10F85" w:rsidRDefault="00000000">
      <w:pPr>
        <w:pStyle w:val="Corpodetexto"/>
      </w:pPr>
      <w:r>
        <w:t>Os valores derivados — capacidade da unidade, total da ocupação e saldo de stock — são representados como funções e não como atributos, por não serem armazenados.</w:t>
      </w:r>
    </w:p>
    <w:p w14:paraId="116073F0" w14:textId="77777777" w:rsidR="00B10F85" w:rsidRDefault="00000000">
      <w:pPr>
        <w:pStyle w:val="Ttulo2"/>
      </w:pPr>
      <w:bookmarkStart w:id="8" w:name="_Toc236683352"/>
      <w:bookmarkStart w:id="9" w:name="processos-documentados"/>
      <w:bookmarkEnd w:id="7"/>
      <w:r>
        <w:t>1.4 Processos documentados</w:t>
      </w:r>
      <w:bookmarkEnd w:id="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"/>
        <w:gridCol w:w="3234"/>
        <w:gridCol w:w="3120"/>
      </w:tblGrid>
      <w:tr w:rsidR="00B10F85" w14:paraId="7D588DA2" w14:textId="77777777" w:rsidTr="00B10F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4C6F57" w14:textId="77777777" w:rsidR="00B10F85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5B583C70" w14:textId="77777777" w:rsidR="00B10F85" w:rsidRDefault="00000000">
            <w:pPr>
              <w:pStyle w:val="Compact"/>
            </w:pPr>
            <w:r>
              <w:t>Processo</w:t>
            </w:r>
          </w:p>
        </w:tc>
        <w:tc>
          <w:tcPr>
            <w:tcW w:w="0" w:type="auto"/>
          </w:tcPr>
          <w:p w14:paraId="63137ABD" w14:textId="77777777" w:rsidR="00B10F85" w:rsidRDefault="00000000">
            <w:pPr>
              <w:pStyle w:val="Compact"/>
            </w:pPr>
            <w:r>
              <w:t>Fluxograma correspondente</w:t>
            </w:r>
          </w:p>
        </w:tc>
      </w:tr>
      <w:tr w:rsidR="00B10F85" w14:paraId="5B6305E2" w14:textId="77777777">
        <w:tc>
          <w:tcPr>
            <w:tcW w:w="0" w:type="auto"/>
          </w:tcPr>
          <w:p w14:paraId="493E6C0C" w14:textId="77777777" w:rsidR="00B10F8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AC3ED49" w14:textId="77777777" w:rsidR="00B10F85" w:rsidRDefault="00000000">
            <w:pPr>
              <w:pStyle w:val="Compact"/>
            </w:pPr>
            <w:r>
              <w:t>Criar contrato ou reserva</w:t>
            </w:r>
          </w:p>
        </w:tc>
        <w:tc>
          <w:tcPr>
            <w:tcW w:w="0" w:type="auto"/>
          </w:tcPr>
          <w:p w14:paraId="4972FD0F" w14:textId="77777777" w:rsidR="00B10F85" w:rsidRDefault="00000000">
            <w:pPr>
              <w:pStyle w:val="Compact"/>
            </w:pPr>
            <w:r>
              <w:t>1</w:t>
            </w:r>
          </w:p>
        </w:tc>
      </w:tr>
      <w:tr w:rsidR="00B10F85" w14:paraId="2E7D6052" w14:textId="77777777">
        <w:tc>
          <w:tcPr>
            <w:tcW w:w="0" w:type="auto"/>
          </w:tcPr>
          <w:p w14:paraId="00E59C5A" w14:textId="77777777" w:rsidR="00B10F8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3ABD5BB" w14:textId="77777777" w:rsidR="00B10F85" w:rsidRDefault="00000000">
            <w:pPr>
              <w:pStyle w:val="Compact"/>
            </w:pPr>
            <w:r>
              <w:t>Requisição de stock</w:t>
            </w:r>
          </w:p>
        </w:tc>
        <w:tc>
          <w:tcPr>
            <w:tcW w:w="0" w:type="auto"/>
          </w:tcPr>
          <w:p w14:paraId="723320C7" w14:textId="77777777" w:rsidR="00B10F85" w:rsidRDefault="00000000">
            <w:pPr>
              <w:pStyle w:val="Compact"/>
            </w:pPr>
            <w:r>
              <w:t>2</w:t>
            </w:r>
          </w:p>
        </w:tc>
      </w:tr>
      <w:tr w:rsidR="00B10F85" w14:paraId="19BDFA35" w14:textId="77777777">
        <w:tc>
          <w:tcPr>
            <w:tcW w:w="0" w:type="auto"/>
          </w:tcPr>
          <w:p w14:paraId="1AE50547" w14:textId="77777777" w:rsidR="00B10F8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F084650" w14:textId="77777777" w:rsidR="00B10F85" w:rsidRDefault="00000000">
            <w:pPr>
              <w:pStyle w:val="Compact"/>
            </w:pPr>
            <w:r>
              <w:t>Remoção de registo</w:t>
            </w:r>
          </w:p>
        </w:tc>
        <w:tc>
          <w:tcPr>
            <w:tcW w:w="0" w:type="auto"/>
          </w:tcPr>
          <w:p w14:paraId="5B7E5CE1" w14:textId="77777777" w:rsidR="00B10F85" w:rsidRDefault="00000000">
            <w:pPr>
              <w:pStyle w:val="Compact"/>
            </w:pPr>
            <w:r>
              <w:t>3</w:t>
            </w:r>
          </w:p>
        </w:tc>
      </w:tr>
      <w:tr w:rsidR="00B10F85" w14:paraId="47B104EC" w14:textId="77777777">
        <w:tc>
          <w:tcPr>
            <w:tcW w:w="0" w:type="auto"/>
          </w:tcPr>
          <w:p w14:paraId="28348E42" w14:textId="77777777" w:rsidR="00B10F8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3424D00" w14:textId="77777777" w:rsidR="00B10F85" w:rsidRDefault="00000000">
            <w:pPr>
              <w:pStyle w:val="Compact"/>
            </w:pPr>
            <w:r>
              <w:t>Validação de dados do cliente</w:t>
            </w:r>
          </w:p>
        </w:tc>
        <w:tc>
          <w:tcPr>
            <w:tcW w:w="0" w:type="auto"/>
          </w:tcPr>
          <w:p w14:paraId="2190B65E" w14:textId="77777777" w:rsidR="00B10F85" w:rsidRDefault="00000000">
            <w:pPr>
              <w:pStyle w:val="Compact"/>
            </w:pPr>
            <w:r>
              <w:t>4</w:t>
            </w:r>
          </w:p>
        </w:tc>
      </w:tr>
    </w:tbl>
    <w:p w14:paraId="6D16BB3B" w14:textId="77777777" w:rsidR="00B10F85" w:rsidRDefault="00000000">
      <w:pPr>
        <w:pStyle w:val="Corpodetexto"/>
      </w:pPr>
      <w:r>
        <w:t>São ainda documentadas três sub-rotinas utilizadas por mais do que um processo.</w:t>
      </w:r>
    </w:p>
    <w:p w14:paraId="1C19BD0C" w14:textId="77777777" w:rsidR="00B10F85" w:rsidRDefault="00000000">
      <w:pPr>
        <w:pStyle w:val="Ttulo1"/>
      </w:pPr>
      <w:bookmarkStart w:id="10" w:name="_Toc236683353"/>
      <w:bookmarkStart w:id="11" w:name="sub-rotinas"/>
      <w:bookmarkEnd w:id="1"/>
      <w:bookmarkEnd w:id="9"/>
      <w:r>
        <w:lastRenderedPageBreak/>
        <w:t>2. Sub-rotinas</w:t>
      </w:r>
      <w:bookmarkEnd w:id="10"/>
    </w:p>
    <w:p w14:paraId="22763D84" w14:textId="77777777" w:rsidR="00B10F85" w:rsidRDefault="00000000">
      <w:pPr>
        <w:pStyle w:val="Ttulo2"/>
      </w:pPr>
      <w:bookmarkStart w:id="12" w:name="_Toc236683354"/>
      <w:bookmarkStart w:id="13" w:name="verificar-sobreposição-de-intervalos"/>
      <w:r>
        <w:t>2.1 Verificar sobreposição de intervalos</w:t>
      </w:r>
      <w:bookmarkEnd w:id="12"/>
    </w:p>
    <w:p w14:paraId="2D22C7B9" w14:textId="77777777" w:rsidR="00B10F85" w:rsidRDefault="00000000">
      <w:pPr>
        <w:pStyle w:val="FirstParagraph"/>
      </w:pPr>
      <w:r>
        <w:t>Determina se dois intervalos de datas se sobrepõem. É a sub-rotina mais utilizada do sistema.</w:t>
      </w:r>
    </w:p>
    <w:p w14:paraId="2A54C4B9" w14:textId="77777777" w:rsidR="00B10F85" w:rsidRDefault="00000000">
      <w:pPr>
        <w:pStyle w:val="SourceCode"/>
      </w:pPr>
      <w:r>
        <w:rPr>
          <w:rStyle w:val="VerbatimChar"/>
        </w:rPr>
        <w:t>FUNÇÃO ha_sobreposicao(inicio_A, fim_A, inicio_B, fim_B)</w:t>
      </w:r>
      <w:r>
        <w:br/>
      </w:r>
      <w:r>
        <w:rPr>
          <w:rStyle w:val="VerbatimChar"/>
        </w:rPr>
        <w:t>INÍCIO</w:t>
      </w:r>
      <w:r>
        <w:br/>
      </w:r>
      <w:r>
        <w:rPr>
          <w:rStyle w:val="VerbatimChar"/>
        </w:rPr>
        <w:t xml:space="preserve">    // A comparação usa &lt; e não &lt;=, porque a unidade</w:t>
      </w:r>
      <w:r>
        <w:br/>
      </w:r>
      <w:r>
        <w:rPr>
          <w:rStyle w:val="VerbatimChar"/>
        </w:rPr>
        <w:t xml:space="preserve">    // de contagem é a noite. Uma estadia de 10 a 12</w:t>
      </w:r>
      <w:r>
        <w:br/>
      </w:r>
      <w:r>
        <w:rPr>
          <w:rStyle w:val="VerbatimChar"/>
        </w:rPr>
        <w:t xml:space="preserve">    // ocupa as noites de 10 e 11, ficando o dia 12</w:t>
      </w:r>
      <w:r>
        <w:br/>
      </w:r>
      <w:r>
        <w:rPr>
          <w:rStyle w:val="VerbatimChar"/>
        </w:rPr>
        <w:t xml:space="preserve">    // livre para nova entrada.</w:t>
      </w:r>
      <w:r>
        <w:br/>
      </w:r>
      <w:r>
        <w:br/>
      </w:r>
      <w:r>
        <w:rPr>
          <w:rStyle w:val="VerbatimChar"/>
        </w:rPr>
        <w:t xml:space="preserve">    DEVOLVER (inicio_A &lt; fim_B) E (inicio_B &lt; fim_A)</w:t>
      </w:r>
      <w:r>
        <w:br/>
      </w:r>
      <w:r>
        <w:rPr>
          <w:rStyle w:val="VerbatimChar"/>
        </w:rPr>
        <w:t>FIM</w:t>
      </w:r>
    </w:p>
    <w:p w14:paraId="110BAFBF" w14:textId="77777777" w:rsidR="00B10F85" w:rsidRDefault="00000000">
      <w:pPr>
        <w:pStyle w:val="FirstParagraph"/>
      </w:pPr>
      <w:r>
        <w:rPr>
          <w:b/>
          <w:bCs/>
        </w:rPr>
        <w:t>Nota sobre a formulação:</w:t>
      </w:r>
      <w:r>
        <w:t xml:space="preserve"> a abordagem intuitiva consiste em verificar se alguma das datas do intervalo A se encontra dentro do intervalo B. Essa formulação falha quando A contém integralmente B — por exemplo, A de 8 a 15 e B de 10 a 12 — situação em que nenhuma data de A se encontra dentro de B, apesar de existir sobreposição.</w:t>
      </w:r>
    </w:p>
    <w:p w14:paraId="0861F141" w14:textId="77777777" w:rsidR="00B10F85" w:rsidRDefault="00000000">
      <w:pPr>
        <w:pStyle w:val="Corpodetexto"/>
      </w:pPr>
      <w:r>
        <w:t>A formulação adotada resolve todos os casos com duas comparações e sem exceções.</w:t>
      </w:r>
    </w:p>
    <w:p w14:paraId="30710D4D" w14:textId="77777777" w:rsidR="00B10F85" w:rsidRDefault="00000000">
      <w:pPr>
        <w:pStyle w:val="Ttulo2"/>
      </w:pPr>
      <w:bookmarkStart w:id="14" w:name="_Toc236683355"/>
      <w:bookmarkStart w:id="15" w:name="calcular-estado-da-unidade"/>
      <w:bookmarkEnd w:id="13"/>
      <w:r>
        <w:t>2.2 Calcular estado da unidade</w:t>
      </w:r>
      <w:bookmarkEnd w:id="14"/>
    </w:p>
    <w:p w14:paraId="7C180FC5" w14:textId="77777777" w:rsidR="00B10F85" w:rsidRDefault="00000000">
      <w:pPr>
        <w:pStyle w:val="FirstParagraph"/>
      </w:pPr>
      <w:r>
        <w:t>Determina o estado de uma unidade numa data, a partir dos contratos existentes.</w:t>
      </w:r>
    </w:p>
    <w:p w14:paraId="4221FFBD" w14:textId="77777777" w:rsidR="00B10F85" w:rsidRDefault="00000000">
      <w:pPr>
        <w:pStyle w:val="SourceCode"/>
      </w:pPr>
      <w:r>
        <w:t>FUNÇÃO estado_da_unidade(unidade, data)</w:t>
      </w:r>
      <w:r>
        <w:br/>
        <w:t>INÍCIO</w:t>
      </w:r>
      <w:r>
        <w:br/>
        <w:t xml:space="preserve">    SE unidade.em_manutencao ENTÃO</w:t>
      </w:r>
      <w:r>
        <w:br/>
        <w:t xml:space="preserve">        DEVOLVER "Manutenção"</w:t>
      </w:r>
      <w:r>
        <w:br/>
        <w:t xml:space="preserve">    FIM SE</w:t>
      </w:r>
      <w:r>
        <w:br/>
      </w:r>
      <w:r>
        <w:br/>
        <w:t xml:space="preserve">    SE unidade.regime = "Mensal" ENTÃO</w:t>
      </w:r>
      <w:r>
        <w:br/>
        <w:t xml:space="preserve">        ocupados ← 0</w:t>
      </w:r>
      <w:r>
        <w:br/>
        <w:t xml:space="preserve">        PARA CADA contrato EM contratos_da_unidade(unidade)</w:t>
      </w:r>
      <w:r>
        <w:br/>
        <w:t xml:space="preserve">            SE contrato.ativo E data ENTRE contrato.inicio</w:t>
      </w:r>
      <w:r>
        <w:br/>
        <w:t xml:space="preserve">                                    E contrato.fim ENTÃO</w:t>
      </w:r>
      <w:r>
        <w:br/>
        <w:t xml:space="preserve">                ocupados ← ocupados + 1</w:t>
      </w:r>
      <w:r>
        <w:br/>
        <w:t xml:space="preserve">            FIM SE</w:t>
      </w:r>
      <w:r>
        <w:br/>
        <w:t xml:space="preserve">        FIM PARA</w:t>
      </w:r>
      <w:r>
        <w:br/>
        <w:t xml:space="preserve">        // apresentado como 8/15</w:t>
      </w:r>
      <w:r>
        <w:br/>
        <w:t xml:space="preserve">        DEVOLVER ocupados, capacidade(unidade)</w:t>
      </w:r>
      <w:r>
        <w:br/>
      </w:r>
      <w:r>
        <w:br/>
        <w:t xml:space="preserve">    SENÃO   // regime Airbnb</w:t>
      </w:r>
      <w:r>
        <w:br/>
        <w:t xml:space="preserve">        PARA CADA reserva EM contratos_da_unidade(unidade)</w:t>
      </w:r>
      <w:r>
        <w:br/>
        <w:t xml:space="preserve">            SE data ENTRE reserva.inicio E reserva.fim ENTÃO</w:t>
      </w:r>
      <w:r>
        <w:br/>
      </w:r>
      <w:r>
        <w:lastRenderedPageBreak/>
        <w:t xml:space="preserve">                DEVOLVER "Ocupado"</w:t>
      </w:r>
      <w:r>
        <w:br/>
        <w:t xml:space="preserve">            FIM SE</w:t>
      </w:r>
      <w:r>
        <w:br/>
        <w:t xml:space="preserve">            SE reserva.inicio &gt; data ENTÃO</w:t>
      </w:r>
      <w:r>
        <w:br/>
        <w:t xml:space="preserve">                estado_futuro ← "Reservado"</w:t>
      </w:r>
      <w:r>
        <w:br/>
        <w:t xml:space="preserve">            FIM SE</w:t>
      </w:r>
      <w:r>
        <w:br/>
        <w:t xml:space="preserve">        FIM PARA</w:t>
      </w:r>
      <w:r>
        <w:br/>
      </w:r>
      <w:r>
        <w:br/>
        <w:t xml:space="preserve">        SE estado_futuro EXISTE ENTÃO</w:t>
      </w:r>
      <w:r>
        <w:br/>
        <w:t xml:space="preserve">            DEVOLVER "Reservado"</w:t>
      </w:r>
      <w:r>
        <w:br/>
        <w:t xml:space="preserve">        SENÃO</w:t>
      </w:r>
      <w:r>
        <w:br/>
        <w:t xml:space="preserve">            DEVOLVER "Livre"</w:t>
      </w:r>
      <w:r>
        <w:br/>
        <w:t xml:space="preserve">        FIM SE</w:t>
      </w:r>
      <w:r>
        <w:br/>
        <w:t xml:space="preserve">    FIM SE</w:t>
      </w:r>
      <w:r>
        <w:br/>
        <w:t>FIM</w:t>
      </w:r>
    </w:p>
    <w:p w14:paraId="2D5CC336" w14:textId="77777777" w:rsidR="00B10F85" w:rsidRDefault="00000000">
      <w:pPr>
        <w:pStyle w:val="FirstParagraph"/>
      </w:pPr>
      <w:r>
        <w:rPr>
          <w:b/>
          <w:bCs/>
        </w:rPr>
        <w:t>Nota:</w:t>
      </w:r>
      <w:r>
        <w:t xml:space="preserve"> nenhum estado é lido de um campo guardado, com exceção da manutenção. Os restantes resultam sempre dos contratos existentes, pelo que não podem divergir da realidade.</w:t>
      </w:r>
    </w:p>
    <w:p w14:paraId="5AB9C861" w14:textId="77777777" w:rsidR="00B10F85" w:rsidRDefault="00000000">
      <w:pPr>
        <w:pStyle w:val="Ttulo2"/>
      </w:pPr>
      <w:bookmarkStart w:id="16" w:name="_Toc236683356"/>
      <w:bookmarkStart w:id="17" w:name="calcular-preço-da-estadia"/>
      <w:bookmarkEnd w:id="15"/>
      <w:r>
        <w:t>2.3 Calcular preço da estadia</w:t>
      </w:r>
      <w:bookmarkEnd w:id="16"/>
    </w:p>
    <w:p w14:paraId="2449224F" w14:textId="77777777" w:rsidR="00B10F85" w:rsidRDefault="00000000">
      <w:pPr>
        <w:pStyle w:val="SourceCode"/>
      </w:pPr>
      <w:r>
        <w:rPr>
          <w:rStyle w:val="VerbatimChar"/>
        </w:rPr>
        <w:t>FUNÇÃO calcular_preco(unidade, data_inicio, data_fim)</w:t>
      </w:r>
      <w:r>
        <w:br/>
      </w:r>
      <w:r>
        <w:rPr>
          <w:rStyle w:val="VerbatimChar"/>
        </w:rPr>
        <w:t>INÍCIO</w:t>
      </w:r>
      <w:r>
        <w:br/>
      </w:r>
      <w:r>
        <w:rPr>
          <w:rStyle w:val="VerbatimChar"/>
        </w:rPr>
        <w:t xml:space="preserve">    noites ← data_fim − data_inicio</w:t>
      </w:r>
      <w:r>
        <w:br/>
      </w:r>
      <w:r>
        <w:rPr>
          <w:rStyle w:val="VerbatimChar"/>
        </w:rPr>
        <w:t xml:space="preserve">    total ← 0</w:t>
      </w:r>
      <w:r>
        <w:br/>
      </w:r>
      <w:r>
        <w:br/>
      </w:r>
      <w:r>
        <w:rPr>
          <w:rStyle w:val="VerbatimChar"/>
        </w:rPr>
        <w:t xml:space="preserve">    PARA CADA noite DE data_inicio ATÉ data_fim − 1</w:t>
      </w:r>
      <w:r>
        <w:br/>
      </w:r>
      <w:r>
        <w:rPr>
          <w:rStyle w:val="VerbatimChar"/>
        </w:rPr>
        <w:t xml:space="preserve">        SE unidade.epoca_alta_ativa E</w:t>
      </w:r>
      <w:r>
        <w:br/>
      </w:r>
      <w:r>
        <w:rPr>
          <w:rStyle w:val="VerbatimChar"/>
        </w:rPr>
        <w:t xml:space="preserve">           noite ENTRE 1 julho E 30 setembro ENTÃO</w:t>
      </w:r>
      <w:r>
        <w:br/>
      </w:r>
      <w:r>
        <w:rPr>
          <w:rStyle w:val="VerbatimChar"/>
        </w:rPr>
        <w:t xml:space="preserve">            total ← total + unidade.preco_epoca_alta</w:t>
      </w:r>
      <w:r>
        <w:br/>
      </w:r>
      <w:r>
        <w:rPr>
          <w:rStyle w:val="VerbatimChar"/>
        </w:rPr>
        <w:t xml:space="preserve">        SENÃO</w:t>
      </w:r>
      <w:r>
        <w:br/>
      </w:r>
      <w:r>
        <w:rPr>
          <w:rStyle w:val="VerbatimChar"/>
        </w:rPr>
        <w:t xml:space="preserve">            total ← total + unidade.preco_base</w:t>
      </w:r>
      <w:r>
        <w:br/>
      </w:r>
      <w:r>
        <w:rPr>
          <w:rStyle w:val="VerbatimChar"/>
        </w:rPr>
        <w:t xml:space="preserve">        FIM SE</w:t>
      </w:r>
      <w:r>
        <w:br/>
      </w:r>
      <w:r>
        <w:rPr>
          <w:rStyle w:val="VerbatimChar"/>
        </w:rPr>
        <w:t xml:space="preserve">    FIM PARA</w:t>
      </w:r>
      <w:r>
        <w:br/>
      </w:r>
      <w:r>
        <w:br/>
      </w:r>
      <w:r>
        <w:rPr>
          <w:rStyle w:val="VerbatimChar"/>
        </w:rPr>
        <w:t xml:space="preserve">    DEVOLVER total</w:t>
      </w:r>
      <w:r>
        <w:br/>
      </w:r>
      <w:r>
        <w:rPr>
          <w:rStyle w:val="VerbatimChar"/>
        </w:rPr>
        <w:t>FIM</w:t>
      </w:r>
    </w:p>
    <w:p w14:paraId="24B5E7D9" w14:textId="77777777" w:rsidR="00B10F85" w:rsidRDefault="00000000">
      <w:pPr>
        <w:pStyle w:val="FirstParagraph"/>
      </w:pPr>
      <w:r>
        <w:rPr>
          <w:b/>
          <w:bCs/>
        </w:rPr>
        <w:t>Nota:</w:t>
      </w:r>
      <w:r>
        <w:t xml:space="preserve"> o preço de época alta exige duas condições cumulativas — o indicador manual da unidade e a data dentro do período configurado. O cálculo é feito noite a noite, permitindo que uma estadia atravesse o limite do período com preços distintos.</w:t>
      </w:r>
    </w:p>
    <w:p w14:paraId="718C3DAE" w14:textId="77777777" w:rsidR="00B10F85" w:rsidRDefault="00000000">
      <w:pPr>
        <w:pStyle w:val="Ttulo1"/>
      </w:pPr>
      <w:bookmarkStart w:id="18" w:name="_Toc236683357"/>
      <w:bookmarkStart w:id="19" w:name="processo-1-criar-contrato-ou-reserva"/>
      <w:bookmarkEnd w:id="11"/>
      <w:bookmarkEnd w:id="17"/>
      <w:r>
        <w:t>3. Processo 1 — Criar contrato ou reserva</w:t>
      </w:r>
      <w:bookmarkEnd w:id="18"/>
    </w:p>
    <w:p w14:paraId="2C2731DA" w14:textId="77777777" w:rsidR="00B10F85" w:rsidRDefault="00000000">
      <w:pPr>
        <w:pStyle w:val="SourceCode"/>
      </w:pPr>
      <w:r>
        <w:t>PROCEDIMENTO criar_ocupacao(unidade, cliente, inicio,</w:t>
      </w:r>
      <w:r>
        <w:br/>
        <w:t xml:space="preserve">                            fim, num_hospedes,</w:t>
      </w:r>
      <w:r>
        <w:br/>
        <w:t xml:space="preserve">                            regime, lugar)</w:t>
      </w:r>
      <w:r>
        <w:br/>
        <w:t>INÍCIO</w:t>
      </w:r>
      <w:r>
        <w:br/>
      </w:r>
      <w:r>
        <w:lastRenderedPageBreak/>
        <w:br/>
        <w:t xml:space="preserve">    // ---------- 1. Unidade disponível ----------</w:t>
      </w:r>
      <w:r>
        <w:br/>
        <w:t xml:space="preserve">    SE NÃO unidade.ativa ENTÃO</w:t>
      </w:r>
      <w:r>
        <w:br/>
        <w:t xml:space="preserve">        ERRO "A unidade está desativada."</w:t>
      </w:r>
      <w:r>
        <w:br/>
        <w:t xml:space="preserve">    FIM SE</w:t>
      </w:r>
      <w:r>
        <w:br/>
      </w:r>
      <w:r>
        <w:br/>
        <w:t xml:space="preserve">    SE unidade.em_manutencao ENTÃO</w:t>
      </w:r>
      <w:r>
        <w:br/>
        <w:t xml:space="preserve">        ERRO "A unidade encontra-se em manutenção."</w:t>
      </w:r>
      <w:r>
        <w:br/>
        <w:t xml:space="preserve">    FIM SE</w:t>
      </w:r>
      <w:r>
        <w:br/>
      </w:r>
      <w:r>
        <w:br/>
        <w:t xml:space="preserve">    // ---------- 2. Regime compatível ----------</w:t>
      </w:r>
      <w:r>
        <w:br/>
        <w:t xml:space="preserve">    SE unidade.regime ≠ regime ENTÃO</w:t>
      </w:r>
      <w:r>
        <w:br/>
        <w:t xml:space="preserve">        ERRO "Esta unidade é do regime " + unidade.regime + "."</w:t>
      </w:r>
      <w:r>
        <w:br/>
        <w:t xml:space="preserve">    FIM SE</w:t>
      </w:r>
      <w:r>
        <w:br/>
      </w:r>
      <w:r>
        <w:br/>
        <w:t xml:space="preserve">    // ---------- 3. Datas válidas ----------</w:t>
      </w:r>
      <w:r>
        <w:br/>
        <w:t xml:space="preserve">    SE fim ≤ inicio ENTÃO</w:t>
      </w:r>
      <w:r>
        <w:br/>
        <w:t xml:space="preserve">        ERRO "A data de fim tem de ser posterior</w:t>
      </w:r>
      <w:r>
        <w:br/>
        <w:t xml:space="preserve">              à data de início."</w:t>
      </w:r>
      <w:r>
        <w:br/>
        <w:t xml:space="preserve">    FIM SE</w:t>
      </w:r>
      <w:r>
        <w:br/>
      </w:r>
      <w:r>
        <w:br/>
        <w:t xml:space="preserve">    SE regime = "Airbnb" ENTÃO</w:t>
      </w:r>
      <w:r>
        <w:br/>
        <w:t xml:space="preserve">        noites ← fim − inicio</w:t>
      </w:r>
      <w:r>
        <w:br/>
        <w:t xml:space="preserve">        SE noites &lt; config.estadia_minima_noites ENTÃO</w:t>
      </w:r>
      <w:r>
        <w:br/>
        <w:t xml:space="preserve">            ERRO "Estadia mínima de " +</w:t>
      </w:r>
      <w:r>
        <w:br/>
        <w:t xml:space="preserve">                 config.estadia_minima_noites + " noites."</w:t>
      </w:r>
      <w:r>
        <w:br/>
        <w:t xml:space="preserve">        FIM SE</w:t>
      </w:r>
      <w:r>
        <w:br/>
        <w:t xml:space="preserve">        SE noites &gt; config.estadia_maxima_noites ENTÃO</w:t>
      </w:r>
      <w:r>
        <w:br/>
        <w:t xml:space="preserve">            ERRO "Estadia máxima de " +</w:t>
      </w:r>
      <w:r>
        <w:br/>
        <w:t xml:space="preserve">                 config.estadia_maxima_noites + " noites."</w:t>
      </w:r>
      <w:r>
        <w:br/>
        <w:t xml:space="preserve">        FIM SE</w:t>
      </w:r>
      <w:r>
        <w:br/>
        <w:t xml:space="preserve">    SENÃO</w:t>
      </w:r>
      <w:r>
        <w:br/>
        <w:t xml:space="preserve">        SE (fim − inicio) &lt; config.duracao_minima_meses ENTÃO</w:t>
      </w:r>
      <w:r>
        <w:br/>
        <w:t xml:space="preserve">            ERRO "Duração mínima de " +</w:t>
      </w:r>
      <w:r>
        <w:br/>
        <w:t xml:space="preserve">                 config.duracao_minima_meses + " meses."</w:t>
      </w:r>
      <w:r>
        <w:br/>
        <w:t xml:space="preserve">        FIM SE</w:t>
      </w:r>
      <w:r>
        <w:br/>
        <w:t xml:space="preserve">    FIM SE</w:t>
      </w:r>
      <w:r>
        <w:br/>
      </w:r>
      <w:r>
        <w:br/>
        <w:t xml:space="preserve">    // ---------- 4. Há lugar ----------</w:t>
      </w:r>
      <w:r>
        <w:br/>
        <w:t xml:space="preserve">    SE regime = "Airbnb" ENTÃO</w:t>
      </w:r>
      <w:r>
        <w:br/>
      </w:r>
      <w:r>
        <w:br/>
        <w:t xml:space="preserve">        // Ocupação exclusiva: qualquer sobreposição impede</w:t>
      </w:r>
      <w:r>
        <w:br/>
        <w:t xml:space="preserve">        PARA CADA reserva EM contratos_da_unidade(unidade)</w:t>
      </w:r>
      <w:r>
        <w:br/>
        <w:t xml:space="preserve">            SE reserva.ativa E</w:t>
      </w:r>
      <w:r>
        <w:br/>
        <w:t xml:space="preserve">               ha_sobreposicao(inicio, fim,</w:t>
      </w:r>
      <w:r>
        <w:br/>
        <w:t xml:space="preserve">                               reserva.inicio, reserva.fim) ENTÃO</w:t>
      </w:r>
      <w:r>
        <w:br/>
      </w:r>
      <w:r>
        <w:lastRenderedPageBreak/>
        <w:t xml:space="preserve">                    ERRO "Já existe reserva de " +</w:t>
      </w:r>
      <w:r>
        <w:br/>
        <w:t xml:space="preserve">                     reserva.inicio + " a " + reserva.fim +</w:t>
      </w:r>
      <w:r>
        <w:br/>
        <w:t xml:space="preserve">                     " (" + reserva.id + ")."</w:t>
      </w:r>
      <w:r>
        <w:br/>
        <w:t xml:space="preserve">            FIM SE</w:t>
      </w:r>
      <w:r>
        <w:br/>
        <w:t xml:space="preserve">        FIM PARA</w:t>
      </w:r>
      <w:r>
        <w:br/>
      </w:r>
      <w:r>
        <w:br/>
        <w:t xml:space="preserve">        SE num_hospedes &gt; capacidade(unidade) ENTÃO</w:t>
      </w:r>
      <w:r>
        <w:br/>
        <w:t xml:space="preserve">            ERRO "A capacidade da unidade é " +</w:t>
      </w:r>
      <w:r>
        <w:br/>
        <w:t xml:space="preserve">                 capacidade(unidade) + "."</w:t>
      </w:r>
      <w:r>
        <w:br/>
        <w:t xml:space="preserve">        FIM SE</w:t>
      </w:r>
      <w:r>
        <w:br/>
      </w:r>
      <w:r>
        <w:br/>
        <w:t xml:space="preserve">    SENÃO   // regime Mensal: ocupação partilhada</w:t>
      </w:r>
      <w:r>
        <w:br/>
      </w:r>
      <w:r>
        <w:br/>
        <w:t xml:space="preserve">        ocupados ← contar_contratos_ativos(unidade, inicio, fim)</w:t>
      </w:r>
      <w:r>
        <w:br/>
        <w:t xml:space="preserve">        SE ocupados ≥ capacidade(unidade) ENTÃO</w:t>
      </w:r>
      <w:r>
        <w:br/>
        <w:t xml:space="preserve">            ERRO "Unidade à lotação (" + ocupados +</w:t>
      </w:r>
      <w:r>
        <w:br/>
        <w:t xml:space="preserve">                 "/" + capacidade(unidade) + ")."</w:t>
      </w:r>
      <w:r>
        <w:br/>
        <w:t xml:space="preserve">        FIM SE</w:t>
      </w:r>
      <w:r>
        <w:br/>
      </w:r>
      <w:r>
        <w:br/>
        <w:t xml:space="preserve">        SE lugar FOI INDICADO ENTÃO</w:t>
      </w:r>
      <w:r>
        <w:br/>
        <w:t xml:space="preserve">            SE lugar.quarto.unidade_id ≠ unidade.id ENTÃO</w:t>
      </w:r>
      <w:r>
        <w:br/>
        <w:t xml:space="preserve">                ERRO "O lugar não pertence a esta unidade."</w:t>
      </w:r>
      <w:r>
        <w:br/>
        <w:t xml:space="preserve">            FIM SE</w:t>
      </w:r>
      <w:r>
        <w:br/>
      </w:r>
      <w:r>
        <w:br/>
        <w:t xml:space="preserve">            ocupantes_lugar ←</w:t>
      </w:r>
      <w:r>
        <w:br/>
        <w:t xml:space="preserve">                contar_contratos_no_lugar(unidade, lugar,</w:t>
      </w:r>
      <w:r>
        <w:br/>
        <w:t xml:space="preserve">                                          inicio, fim)</w:t>
      </w:r>
      <w:r>
        <w:br/>
        <w:t xml:space="preserve">            SE ocupantes_lugar ≥ lugar.capacidade ENTÃO</w:t>
      </w:r>
      <w:r>
        <w:br/>
        <w:t xml:space="preserve">                ERRO "O lugar " + lugar.nome +</w:t>
      </w:r>
      <w:r>
        <w:br/>
        <w:t xml:space="preserve">                     " já está ocupado."</w:t>
      </w:r>
      <w:r>
        <w:br/>
        <w:t xml:space="preserve">            FIM SE</w:t>
      </w:r>
      <w:r>
        <w:br/>
      </w:r>
      <w:r>
        <w:br/>
        <w:t xml:space="preserve">            // Quarto privativo: avisa, não bloqueia.</w:t>
      </w:r>
      <w:r>
        <w:br/>
        <w:t xml:space="preserve">            // Duas pessoas conhecidas podem partilhá-lo,</w:t>
      </w:r>
      <w:r>
        <w:br/>
        <w:t xml:space="preserve">            // com um contrato cada.</w:t>
      </w:r>
      <w:r>
        <w:br/>
        <w:t xml:space="preserve">            SE lugar.quarto.privativo ENTÃO</w:t>
      </w:r>
      <w:r>
        <w:br/>
        <w:t xml:space="preserve">                ocupantes_quarto ←</w:t>
      </w:r>
      <w:r>
        <w:br/>
        <w:t xml:space="preserve">                    contar_contratos_no_quarto(lugar.quarto,</w:t>
      </w:r>
      <w:r>
        <w:br/>
        <w:t xml:space="preserve">                                               inicio, fim)</w:t>
      </w:r>
      <w:r>
        <w:br/>
        <w:t xml:space="preserve">                SE ocupantes_quarto &gt; 0 ENTÃO</w:t>
      </w:r>
      <w:r>
        <w:br/>
        <w:t xml:space="preserve">                    confirmar("O quarto " + lugar.quarto.nome +</w:t>
      </w:r>
      <w:r>
        <w:br/>
        <w:t xml:space="preserve">                              " é privativo e já tem ocupante.")</w:t>
      </w:r>
      <w:r>
        <w:br/>
        <w:t xml:space="preserve">                    SE NÃO confirmado ENTÃO</w:t>
      </w:r>
      <w:r>
        <w:br/>
        <w:t xml:space="preserve">                        DEVOLVER</w:t>
      </w:r>
      <w:r>
        <w:br/>
        <w:t xml:space="preserve">                    FIM SE</w:t>
      </w:r>
      <w:r>
        <w:br/>
        <w:t xml:space="preserve">                FIM SE</w:t>
      </w:r>
      <w:r>
        <w:br/>
      </w:r>
      <w:r>
        <w:lastRenderedPageBreak/>
        <w:t xml:space="preserve">            FIM SE</w:t>
      </w:r>
      <w:r>
        <w:br/>
        <w:t xml:space="preserve">        FIM SE</w:t>
      </w:r>
      <w:r>
        <w:br/>
      </w:r>
      <w:r>
        <w:br/>
        <w:t xml:space="preserve">    FIM SE</w:t>
      </w:r>
      <w:r>
        <w:br/>
      </w:r>
      <w:r>
        <w:br/>
        <w:t xml:space="preserve">    // ---------- 5. Preço ----------</w:t>
      </w:r>
      <w:r>
        <w:br/>
        <w:t xml:space="preserve">    SE regime = "Airbnb" ENTÃO</w:t>
      </w:r>
      <w:r>
        <w:br/>
        <w:t xml:space="preserve">        preco_calculado ← calcular_preco(unidade, inicio, fim)</w:t>
      </w:r>
      <w:r>
        <w:br/>
        <w:t xml:space="preserve">    SENÃO</w:t>
      </w:r>
      <w:r>
        <w:br/>
        <w:t xml:space="preserve">        // mensal, por pessoa</w:t>
      </w:r>
      <w:r>
        <w:br/>
        <w:t xml:space="preserve">        preco_calculado ← unidade.preco_base</w:t>
      </w:r>
      <w:r>
        <w:br/>
        <w:t xml:space="preserve">    FIM SE</w:t>
      </w:r>
      <w:r>
        <w:br/>
      </w:r>
      <w:r>
        <w:br/>
        <w:t xml:space="preserve">    preco_praticado ← preco_calculado</w:t>
      </w:r>
      <w:r>
        <w:br/>
      </w:r>
      <w:r>
        <w:br/>
        <w:t xml:space="preserve">    SE utilizador ALTEROU o preço ENTÃO</w:t>
      </w:r>
      <w:r>
        <w:br/>
        <w:t xml:space="preserve">        confirmar_alteracao(preco_calculado,</w:t>
      </w:r>
      <w:r>
        <w:br/>
        <w:t xml:space="preserve">                            novo_valor, motivo)</w:t>
      </w:r>
      <w:r>
        <w:br/>
        <w:t xml:space="preserve">        SE NÃO confirmado ENTÃO</w:t>
      </w:r>
      <w:r>
        <w:br/>
        <w:t xml:space="preserve">            DEVOLVER</w:t>
      </w:r>
      <w:r>
        <w:br/>
        <w:t xml:space="preserve">        FIM SE</w:t>
      </w:r>
      <w:r>
        <w:br/>
        <w:t xml:space="preserve">        preco_praticado ← novo_valor</w:t>
      </w:r>
      <w:r>
        <w:br/>
        <w:t xml:space="preserve">    FIM SE</w:t>
      </w:r>
      <w:r>
        <w:br/>
      </w:r>
      <w:r>
        <w:br/>
        <w:t xml:space="preserve">    // ---------- 6. Caução (apenas Mensal) ----------</w:t>
      </w:r>
      <w:r>
        <w:br/>
        <w:t xml:space="preserve">        caucao ← 0</w:t>
      </w:r>
      <w:r>
        <w:br/>
        <w:t xml:space="preserve">        SE regime = "Mensal" ENTÃO</w:t>
      </w:r>
      <w:r>
        <w:br/>
        <w:t xml:space="preserve">            // sugestão: uma renda; teto: duas rendas</w:t>
      </w:r>
      <w:r>
        <w:br/>
        <w:t xml:space="preserve">            caucao_sugerida ←</w:t>
      </w:r>
      <w:r>
        <w:br/>
        <w:t xml:space="preserve">                preco_praticado * config.caucao_multiplicador</w:t>
      </w:r>
      <w:r>
        <w:br/>
        <w:t xml:space="preserve">            caucao_maxima ←</w:t>
      </w:r>
      <w:r>
        <w:br/>
        <w:t xml:space="preserve">                preco_praticado * config.caucao_multiplicador_max</w:t>
      </w:r>
      <w:r>
        <w:br/>
      </w:r>
      <w:r>
        <w:br/>
        <w:t xml:space="preserve">            caucao ← valor_indicado_pelo_utilizador</w:t>
      </w:r>
      <w:r>
        <w:br/>
      </w:r>
      <w:r>
        <w:br/>
        <w:t xml:space="preserve">            SE caucao &gt; caucao_maxima ENTÃO</w:t>
      </w:r>
      <w:r>
        <w:br/>
        <w:t xml:space="preserve">                ERRO "A caução não pode exceder " +</w:t>
      </w:r>
      <w:r>
        <w:br/>
        <w:t xml:space="preserve">                     caucao_maxima + " (duas rendas)."</w:t>
      </w:r>
      <w:r>
        <w:br/>
        <w:t xml:space="preserve">            FIM SE</w:t>
      </w:r>
      <w:r>
        <w:br/>
      </w:r>
      <w:r>
        <w:br/>
        <w:t xml:space="preserve">            SE caucao ≠ caucao_sugerida ENTÃO</w:t>
      </w:r>
      <w:r>
        <w:br/>
        <w:t xml:space="preserve">                confirmar_alteracao(caucao_sugerida,</w:t>
      </w:r>
      <w:r>
        <w:br/>
        <w:t xml:space="preserve">                                    caucao, motivo_caucao)</w:t>
      </w:r>
      <w:r>
        <w:br/>
        <w:t xml:space="preserve">                SE NÃO confirmado ENTÃO</w:t>
      </w:r>
      <w:r>
        <w:br/>
        <w:t xml:space="preserve">                    DEVOLVER</w:t>
      </w:r>
      <w:r>
        <w:br/>
        <w:t xml:space="preserve">                FIM SE</w:t>
      </w:r>
      <w:r>
        <w:br/>
      </w:r>
      <w:r>
        <w:lastRenderedPageBreak/>
        <w:t xml:space="preserve">            FIM SE</w:t>
      </w:r>
      <w:r>
        <w:br/>
        <w:t xml:space="preserve">        FIM SE</w:t>
      </w:r>
      <w:r>
        <w:br/>
      </w:r>
      <w:r>
        <w:br/>
        <w:t xml:space="preserve">    // ---------- 7. Check-in tardio (apenas Airbnb) ----------</w:t>
      </w:r>
      <w:r>
        <w:br/>
        <w:t xml:space="preserve">    multa ← 0</w:t>
      </w:r>
      <w:r>
        <w:br/>
        <w:t xml:space="preserve">    SE regime = "Airbnb" E check_in_tardio ESTÁ ATIVO ENTÃO</w:t>
      </w:r>
      <w:r>
        <w:br/>
        <w:t xml:space="preserve">        SE hora_chegada &gt;</w:t>
      </w:r>
      <w:r>
        <w:br/>
        <w:t xml:space="preserve">           config.hora_limite_check_in_tardio ENTÃO</w:t>
      </w:r>
      <w:r>
        <w:br/>
        <w:t xml:space="preserve">            AVISO "Chegada após o limite."</w:t>
      </w:r>
      <w:r>
        <w:br/>
        <w:t xml:space="preserve">        FIM SE</w:t>
      </w:r>
      <w:r>
        <w:br/>
      </w:r>
      <w:r>
        <w:br/>
        <w:t xml:space="preserve">        // 20,00 € por omissão</w:t>
      </w:r>
      <w:r>
        <w:br/>
        <w:t xml:space="preserve">        multa_calculada ← unidade.multa_check_in_tardio</w:t>
      </w:r>
      <w:r>
        <w:br/>
        <w:t xml:space="preserve">        multa ← multa_calculada</w:t>
      </w:r>
      <w:r>
        <w:br/>
      </w:r>
      <w:r>
        <w:br/>
        <w:t xml:space="preserve">        SE utilizador ALTEROU a multa ENTÃO</w:t>
      </w:r>
      <w:r>
        <w:br/>
        <w:t xml:space="preserve">            confirmar_alteracao(multa_calculada,</w:t>
      </w:r>
      <w:r>
        <w:br/>
        <w:t xml:space="preserve">                                novo_valor, motivo)</w:t>
      </w:r>
      <w:r>
        <w:br/>
        <w:t xml:space="preserve">            SE NÃO confirmado ENTÃO</w:t>
      </w:r>
      <w:r>
        <w:br/>
        <w:t xml:space="preserve">                DEVOLVER</w:t>
      </w:r>
      <w:r>
        <w:br/>
        <w:t xml:space="preserve">            FIM SE</w:t>
      </w:r>
      <w:r>
        <w:br/>
        <w:t xml:space="preserve">            multa ← novo_valor</w:t>
      </w:r>
      <w:r>
        <w:br/>
        <w:t xml:space="preserve">        FIM SE</w:t>
      </w:r>
      <w:r>
        <w:br/>
        <w:t xml:space="preserve">    FIM SE</w:t>
      </w:r>
      <w:r>
        <w:br/>
      </w:r>
      <w:r>
        <w:br/>
        <w:t xml:space="preserve">    // ---------- 8. Avisos que não bloqueiam ----------</w:t>
      </w:r>
      <w:r>
        <w:br/>
        <w:t xml:space="preserve">    SE cliente.validade_documento &lt; fim ENTÃO</w:t>
      </w:r>
      <w:r>
        <w:br/>
        <w:t xml:space="preserve">        AVISO "O documento do cliente expira durante a estadia."</w:t>
      </w:r>
      <w:r>
        <w:br/>
        <w:t xml:space="preserve">    FIM SE</w:t>
      </w:r>
      <w:r>
        <w:br/>
      </w:r>
      <w:r>
        <w:br/>
        <w:t xml:space="preserve">    // ---------- 9. Gravar ----------</w:t>
      </w:r>
      <w:r>
        <w:br/>
        <w:t xml:space="preserve">    // Tabela base: comum aos dois regimes</w:t>
      </w:r>
      <w:r>
        <w:br/>
        <w:t xml:space="preserve">    ocupacao ← NOVA ocupação</w:t>
      </w:r>
      <w:r>
        <w:br/>
        <w:t xml:space="preserve">    ocupacao.id                ← gerar_id("OCU")</w:t>
      </w:r>
      <w:r>
        <w:br/>
        <w:t xml:space="preserve">    ocupacao.unidade_id        ← unidade.id</w:t>
      </w:r>
      <w:r>
        <w:br/>
        <w:t xml:space="preserve">    ocupacao.cliente_id        ← cliente.id</w:t>
      </w:r>
      <w:r>
        <w:br/>
        <w:t xml:space="preserve">    ocupacao.regime            ← regime</w:t>
      </w:r>
      <w:r>
        <w:br/>
        <w:t xml:space="preserve">    ocupacao.data_inicio       ← inicio</w:t>
      </w:r>
      <w:r>
        <w:br/>
        <w:t xml:space="preserve">    ocupacao.data_fim          ← fim</w:t>
      </w:r>
      <w:r>
        <w:br/>
        <w:t xml:space="preserve">    ocupacao.preco_calculado   ← preco_calculado</w:t>
      </w:r>
      <w:r>
        <w:br/>
        <w:t xml:space="preserve">    ocupacao.preco_praticado   ← preco_praticado</w:t>
      </w:r>
      <w:r>
        <w:br/>
        <w:t xml:space="preserve">    ocupacao.motivo_alteracao  ← motivo</w:t>
      </w:r>
      <w:r>
        <w:br/>
        <w:t xml:space="preserve">    ocupacao.data_cancelamento ← VAZIO</w:t>
      </w:r>
      <w:r>
        <w:br/>
        <w:t xml:space="preserve">    ocupacao.observacoes       ← observacoes</w:t>
      </w:r>
      <w:r>
        <w:br/>
        <w:t xml:space="preserve">    ocupacao.ativa             ← VERDADEIRO</w:t>
      </w:r>
      <w:r>
        <w:br/>
        <w:t xml:space="preserve">    gravar(ocupacao)</w:t>
      </w:r>
      <w:r>
        <w:br/>
      </w:r>
      <w:r>
        <w:lastRenderedPageBreak/>
        <w:br/>
        <w:t xml:space="preserve">    // Tabela de especialização, conforme o regime</w:t>
      </w:r>
      <w:r>
        <w:br/>
        <w:t xml:space="preserve">    SE regime = "Mensal" ENTÃO</w:t>
      </w:r>
      <w:r>
        <w:br/>
        <w:t xml:space="preserve">        detalhe ← NOVA ocupacao_mensal</w:t>
      </w:r>
      <w:r>
        <w:br/>
        <w:t xml:space="preserve">        detalhe.ocupacao_id               ← ocupacao.id</w:t>
      </w:r>
      <w:r>
        <w:br/>
        <w:t xml:space="preserve">        detalhe.lugar_id                  ← lugar</w:t>
      </w:r>
      <w:r>
        <w:br/>
        <w:t xml:space="preserve">        detalhe.caucao                    ← caucao</w:t>
      </w:r>
      <w:r>
        <w:br/>
        <w:t xml:space="preserve">        detalhe.tipo_contrato             ← tipo_contrato</w:t>
      </w:r>
      <w:r>
        <w:br/>
        <w:t xml:space="preserve">        detalhe.comprovativo_rendimentos  ← comprovativo</w:t>
      </w:r>
      <w:r>
        <w:br/>
        <w:t xml:space="preserve">        detalhe.renovacao_automatica      ← VERDADEIRO</w:t>
      </w:r>
      <w:r>
        <w:br/>
        <w:t xml:space="preserve">        detalhe.data_aviso_revogacao      ← VAZIO</w:t>
      </w:r>
      <w:r>
        <w:br/>
        <w:t xml:space="preserve">    SENÃO</w:t>
      </w:r>
      <w:r>
        <w:br/>
        <w:t xml:space="preserve">        detalhe ← NOVA ocupacao_airbnb</w:t>
      </w:r>
      <w:r>
        <w:br/>
        <w:t xml:space="preserve">        detalhe.ocupacao_id      ← ocupacao.id</w:t>
      </w:r>
      <w:r>
        <w:br/>
        <w:t xml:space="preserve">        detalhe.num_hospedes     ← num_hospedes</w:t>
      </w:r>
      <w:r>
        <w:br/>
        <w:t xml:space="preserve">        detalhe.tipo_check_in    ← tipo_check_in</w:t>
      </w:r>
      <w:r>
        <w:br/>
        <w:t xml:space="preserve">        detalhe.check_in_tardio  ← check_in_tardio</w:t>
      </w:r>
      <w:r>
        <w:br/>
        <w:t xml:space="preserve">        detalhe.hora_chegada     ← hora_chegada</w:t>
      </w:r>
      <w:r>
        <w:br/>
        <w:t xml:space="preserve">        detalhe.multa            ← multa</w:t>
      </w:r>
      <w:r>
        <w:br/>
        <w:t xml:space="preserve">    FIM SE</w:t>
      </w:r>
      <w:r>
        <w:br/>
      </w:r>
      <w:r>
        <w:br/>
        <w:t xml:space="preserve">    gravar(detalhe)</w:t>
      </w:r>
      <w:r>
        <w:br/>
      </w:r>
      <w:r>
        <w:br/>
        <w:t xml:space="preserve">    DEVOLVER ocupacao</w:t>
      </w:r>
      <w:r>
        <w:br/>
        <w:t>FIM</w:t>
      </w:r>
    </w:p>
    <w:p w14:paraId="76B03290" w14:textId="77777777" w:rsidR="00B10F85" w:rsidRDefault="00000000">
      <w:pPr>
        <w:pStyle w:val="FirstParagraph"/>
      </w:pPr>
      <w:r>
        <w:rPr>
          <w:b/>
          <w:bCs/>
        </w:rPr>
        <w:t>Nota sobre o total:</w:t>
      </w:r>
      <w:r>
        <w:t xml:space="preserve"> não é gravado. O valor a cobrar resulta da soma do preço praticado com a multa, calculada no momento da consulta. Aplica-se o mesmo princípio do estado da unidade e do saldo de stock: armazenam-se as parcelas, calcula-se o resultado.</w:t>
      </w:r>
    </w:p>
    <w:p w14:paraId="6090AB42" w14:textId="77777777" w:rsidR="00B10F85" w:rsidRDefault="00000000">
      <w:pPr>
        <w:pStyle w:val="Corpodetexto"/>
      </w:pPr>
      <w:r>
        <w:rPr>
          <w:b/>
          <w:bCs/>
        </w:rPr>
        <w:t>Nota:</w:t>
      </w:r>
      <w:r>
        <w:t xml:space="preserve"> não existe qualquer instrução que altere o estado da unidade. O estado é calculado, pelo que a gravação do contrato é suficiente para que a unidade passe a figurar como ocupada.</w:t>
      </w:r>
    </w:p>
    <w:p w14:paraId="2906E103" w14:textId="77777777" w:rsidR="00B10F85" w:rsidRDefault="00000000">
      <w:pPr>
        <w:pStyle w:val="Ttulo1"/>
      </w:pPr>
      <w:bookmarkStart w:id="20" w:name="_Toc236683358"/>
      <w:bookmarkStart w:id="21" w:name="processo-2-requisição-de-stock"/>
      <w:bookmarkEnd w:id="19"/>
      <w:r>
        <w:t>4. Processo 2 — Requisição de stock</w:t>
      </w:r>
      <w:bookmarkEnd w:id="20"/>
    </w:p>
    <w:p w14:paraId="07F3085C" w14:textId="77777777" w:rsidR="00B10F85" w:rsidRDefault="00000000">
      <w:pPr>
        <w:pStyle w:val="Ttulo2"/>
      </w:pPr>
      <w:bookmarkStart w:id="22" w:name="_Toc236683359"/>
      <w:bookmarkStart w:id="23" w:name="criação-do-pedido"/>
      <w:r>
        <w:t>4.1 Criação do pedido</w:t>
      </w:r>
      <w:bookmarkEnd w:id="22"/>
    </w:p>
    <w:p w14:paraId="119463DA" w14:textId="77777777" w:rsidR="00B10F85" w:rsidRDefault="00000000">
      <w:pPr>
        <w:pStyle w:val="SourceCode"/>
      </w:pPr>
      <w:r>
        <w:rPr>
          <w:rStyle w:val="VerbatimChar"/>
        </w:rPr>
        <w:t>PROCEDIMENTO criar_requisicao(responsavel, linhas, observacoes)</w:t>
      </w:r>
      <w:r>
        <w:br/>
      </w:r>
      <w:r>
        <w:rPr>
          <w:rStyle w:val="VerbatimChar"/>
        </w:rPr>
        <w:t>INÍCIO</w:t>
      </w:r>
      <w:r>
        <w:br/>
      </w:r>
      <w:r>
        <w:rPr>
          <w:rStyle w:val="VerbatimChar"/>
        </w:rPr>
        <w:t xml:space="preserve">    SE responsavel NÃO FOI INDICADO ENTÃO</w:t>
      </w:r>
      <w:r>
        <w:br/>
      </w:r>
      <w:r>
        <w:rPr>
          <w:rStyle w:val="VerbatimChar"/>
        </w:rPr>
        <w:t xml:space="preserve">        ERRO "Indique o responsável pela requisição."</w:t>
      </w:r>
      <w:r>
        <w:br/>
      </w:r>
      <w:r>
        <w:rPr>
          <w:rStyle w:val="VerbatimChar"/>
        </w:rPr>
        <w:t xml:space="preserve">    FIM SE</w:t>
      </w:r>
      <w:r>
        <w:br/>
      </w:r>
      <w:r>
        <w:br/>
      </w:r>
      <w:r>
        <w:rPr>
          <w:rStyle w:val="VerbatimChar"/>
        </w:rPr>
        <w:t xml:space="preserve">    SE linhas ESTÁ VAZIO ENTÃO</w:t>
      </w:r>
      <w:r>
        <w:br/>
      </w:r>
      <w:r>
        <w:rPr>
          <w:rStyle w:val="VerbatimChar"/>
        </w:rPr>
        <w:t xml:space="preserve">        ERRO "A requisição não contém produtos."</w:t>
      </w:r>
      <w:r>
        <w:br/>
      </w:r>
      <w:r>
        <w:rPr>
          <w:rStyle w:val="VerbatimChar"/>
        </w:rPr>
        <w:t xml:space="preserve">    FIM SE</w:t>
      </w:r>
      <w:r>
        <w:br/>
      </w:r>
      <w:r>
        <w:lastRenderedPageBreak/>
        <w:br/>
      </w:r>
      <w:r>
        <w:rPr>
          <w:rStyle w:val="VerbatimChar"/>
        </w:rPr>
        <w:t xml:space="preserve">    PARA CADA linha EM linhas</w:t>
      </w:r>
      <w:r>
        <w:br/>
      </w:r>
      <w:r>
        <w:rPr>
          <w:rStyle w:val="VerbatimChar"/>
        </w:rPr>
        <w:t xml:space="preserve">        SE linha.quantidade ≤ 0 ENTÃO</w:t>
      </w:r>
      <w:r>
        <w:br/>
      </w:r>
      <w:r>
        <w:rPr>
          <w:rStyle w:val="VerbatimChar"/>
        </w:rPr>
        <w:t xml:space="preserve">            ERRO "Quantidade inválida para " +</w:t>
      </w:r>
      <w:r>
        <w:br/>
      </w:r>
      <w:r>
        <w:rPr>
          <w:rStyle w:val="VerbatimChar"/>
        </w:rPr>
        <w:t xml:space="preserve">                 linha.produto.nome + "."</w:t>
      </w:r>
      <w:r>
        <w:br/>
      </w:r>
      <w:r>
        <w:rPr>
          <w:rStyle w:val="VerbatimChar"/>
        </w:rPr>
        <w:t xml:space="preserve">        FIM SE</w:t>
      </w:r>
      <w:r>
        <w:br/>
      </w:r>
      <w:r>
        <w:br/>
      </w:r>
      <w:r>
        <w:rPr>
          <w:rStyle w:val="VerbatimChar"/>
        </w:rPr>
        <w:t xml:space="preserve">        // Avisa mas não bloqueia: pedir mais do que</w:t>
      </w:r>
      <w:r>
        <w:br/>
      </w:r>
      <w:r>
        <w:rPr>
          <w:rStyle w:val="VerbatimChar"/>
        </w:rPr>
        <w:t xml:space="preserve">        // existe é o sinal de que é necessário comprar</w:t>
      </w:r>
      <w:r>
        <w:br/>
      </w:r>
      <w:r>
        <w:rPr>
          <w:rStyle w:val="VerbatimChar"/>
        </w:rPr>
        <w:t xml:space="preserve">        SE linha.quantidade &gt;</w:t>
      </w:r>
      <w:r>
        <w:br/>
      </w:r>
      <w:r>
        <w:rPr>
          <w:rStyle w:val="VerbatimChar"/>
        </w:rPr>
        <w:t xml:space="preserve">           saldo_em_armazem(linha.produto) ENTÃO</w:t>
      </w:r>
      <w:r>
        <w:br/>
      </w:r>
      <w:r>
        <w:rPr>
          <w:rStyle w:val="VerbatimChar"/>
        </w:rPr>
        <w:t xml:space="preserve">            AVISO linha.produto.nome + ": pedidos " +</w:t>
      </w:r>
      <w:r>
        <w:br/>
      </w:r>
      <w:r>
        <w:rPr>
          <w:rStyle w:val="VerbatimChar"/>
        </w:rPr>
        <w:t xml:space="preserve">                  linha.quantidade + ", existem " +</w:t>
      </w:r>
      <w:r>
        <w:br/>
      </w:r>
      <w:r>
        <w:rPr>
          <w:rStyle w:val="VerbatimChar"/>
        </w:rPr>
        <w:t xml:space="preserve">                  saldo_em_armazem(linha.produto) + "."</w:t>
      </w:r>
      <w:r>
        <w:br/>
      </w:r>
      <w:r>
        <w:rPr>
          <w:rStyle w:val="VerbatimChar"/>
        </w:rPr>
        <w:t xml:space="preserve">        FIM SE</w:t>
      </w:r>
      <w:r>
        <w:br/>
      </w:r>
      <w:r>
        <w:rPr>
          <w:rStyle w:val="VerbatimChar"/>
        </w:rPr>
        <w:t xml:space="preserve">    FIM PARA</w:t>
      </w:r>
      <w:r>
        <w:br/>
      </w:r>
      <w:r>
        <w:br/>
      </w:r>
      <w:r>
        <w:rPr>
          <w:rStyle w:val="VerbatimChar"/>
        </w:rPr>
        <w:t xml:space="preserve">    requisicao ← NOVA requisição</w:t>
      </w:r>
      <w:r>
        <w:br/>
      </w:r>
      <w:r>
        <w:rPr>
          <w:rStyle w:val="VerbatimChar"/>
        </w:rPr>
        <w:t xml:space="preserve">    requisicao.id           ← gerar_id("REQ")</w:t>
      </w:r>
      <w:r>
        <w:br/>
      </w:r>
      <w:r>
        <w:rPr>
          <w:rStyle w:val="VerbatimChar"/>
        </w:rPr>
        <w:t xml:space="preserve">    requisicao.responsavel_id ← responsavel.id</w:t>
      </w:r>
      <w:r>
        <w:br/>
      </w:r>
      <w:r>
        <w:rPr>
          <w:rStyle w:val="VerbatimChar"/>
        </w:rPr>
        <w:t xml:space="preserve">    requisicao.linhas       ← linhas</w:t>
      </w:r>
      <w:r>
        <w:br/>
      </w:r>
      <w:r>
        <w:rPr>
          <w:rStyle w:val="VerbatimChar"/>
        </w:rPr>
        <w:t xml:space="preserve">    requisicao.observacoes  ← observacoes</w:t>
      </w:r>
      <w:r>
        <w:br/>
      </w:r>
      <w:r>
        <w:rPr>
          <w:rStyle w:val="VerbatimChar"/>
        </w:rPr>
        <w:t xml:space="preserve">    requisicao.estado       ← "Pendente"</w:t>
      </w:r>
      <w:r>
        <w:br/>
      </w:r>
      <w:r>
        <w:rPr>
          <w:rStyle w:val="VerbatimChar"/>
        </w:rPr>
        <w:t xml:space="preserve">    requisicao.data_pedido  ← data_atual()</w:t>
      </w:r>
      <w:r>
        <w:br/>
      </w:r>
      <w:r>
        <w:br/>
      </w:r>
      <w:r>
        <w:rPr>
          <w:rStyle w:val="VerbatimChar"/>
        </w:rPr>
        <w:t xml:space="preserve">    gravar(requisicao)</w:t>
      </w:r>
      <w:r>
        <w:br/>
      </w:r>
      <w:r>
        <w:rPr>
          <w:rStyle w:val="VerbatimChar"/>
        </w:rPr>
        <w:t xml:space="preserve">    alertar_administrador(requisicao)</w:t>
      </w:r>
      <w:r>
        <w:br/>
      </w:r>
      <w:r>
        <w:br/>
      </w:r>
      <w:r>
        <w:rPr>
          <w:rStyle w:val="VerbatimChar"/>
        </w:rPr>
        <w:t xml:space="preserve">    DEVOLVER requisicao</w:t>
      </w:r>
      <w:r>
        <w:br/>
      </w:r>
      <w:r>
        <w:rPr>
          <w:rStyle w:val="VerbatimChar"/>
        </w:rPr>
        <w:t>FIM</w:t>
      </w:r>
    </w:p>
    <w:p w14:paraId="04C75F0B" w14:textId="77777777" w:rsidR="00B10F85" w:rsidRDefault="00000000">
      <w:pPr>
        <w:pStyle w:val="Ttulo2"/>
      </w:pPr>
      <w:bookmarkStart w:id="24" w:name="_Toc236683360"/>
      <w:bookmarkStart w:id="25" w:name="aprovação-e-envio"/>
      <w:bookmarkEnd w:id="23"/>
      <w:r>
        <w:t>4.2 Aprovação e envio</w:t>
      </w:r>
      <w:bookmarkEnd w:id="24"/>
    </w:p>
    <w:p w14:paraId="6F95C8FD" w14:textId="77777777" w:rsidR="00B10F85" w:rsidRDefault="00000000">
      <w:pPr>
        <w:pStyle w:val="SourceCode"/>
      </w:pPr>
      <w:r>
        <w:t>PROCEDIMENTO aprovar_requisicao(requisicao,</w:t>
      </w:r>
      <w:r>
        <w:br/>
        <w:t xml:space="preserve">                                quantidades_a_enviar, nota)</w:t>
      </w:r>
      <w:r>
        <w:br/>
        <w:t>INÍCIO</w:t>
      </w:r>
      <w:r>
        <w:br/>
        <w:t xml:space="preserve">    SE requisicao.estado ≠ "Pendente" ENTÃO</w:t>
      </w:r>
      <w:r>
        <w:br/>
        <w:t xml:space="preserve">        ERRO "A requisição já foi processada."</w:t>
      </w:r>
      <w:r>
        <w:br/>
        <w:t xml:space="preserve">    FIM SE</w:t>
      </w:r>
      <w:r>
        <w:br/>
      </w:r>
      <w:r>
        <w:br/>
        <w:t xml:space="preserve">    // ---------- Validar quantidades ----------</w:t>
      </w:r>
      <w:r>
        <w:br/>
        <w:t xml:space="preserve">    PARA CADA linha EM requisicao.linhas</w:t>
      </w:r>
      <w:r>
        <w:br/>
        <w:t xml:space="preserve">        enviar ← quantidades_a_enviar[linha.produto]</w:t>
      </w:r>
      <w:r>
        <w:br/>
      </w:r>
      <w:r>
        <w:br/>
        <w:t xml:space="preserve">        SE enviar &gt; saldo_em_armazem(linha.produto) ENTÃO</w:t>
      </w:r>
      <w:r>
        <w:br/>
        <w:t xml:space="preserve">            ERRO "Não existe stock suficiente de " +</w:t>
      </w:r>
      <w:r>
        <w:br/>
        <w:t xml:space="preserve">                 linha.produto.nome + "."</w:t>
      </w:r>
      <w:r>
        <w:br/>
        <w:t xml:space="preserve">        FIM SE</w:t>
      </w:r>
      <w:r>
        <w:br/>
      </w:r>
      <w:r>
        <w:br/>
      </w:r>
      <w:r>
        <w:lastRenderedPageBreak/>
        <w:t xml:space="preserve">        SE enviar &gt; linha.quantidade ENTÃO</w:t>
      </w:r>
      <w:r>
        <w:br/>
        <w:t xml:space="preserve">            ERRO "Não é possível enviar mais do que o pedido."</w:t>
      </w:r>
      <w:r>
        <w:br/>
        <w:t xml:space="preserve">        FIM SE</w:t>
      </w:r>
      <w:r>
        <w:br/>
        <w:t xml:space="preserve">    FIM PARA</w:t>
      </w:r>
      <w:r>
        <w:br/>
      </w:r>
      <w:r>
        <w:br/>
        <w:t xml:space="preserve">    // ---------- Registar movimentos ----------</w:t>
      </w:r>
      <w:r>
        <w:br/>
        <w:t xml:space="preserve">    PARA CADA linha EM requisicao.linhas</w:t>
      </w:r>
      <w:r>
        <w:br/>
        <w:t xml:space="preserve">        enviar ← quantidades_a_enviar[linha.produto]</w:t>
      </w:r>
      <w:r>
        <w:br/>
      </w:r>
      <w:r>
        <w:br/>
        <w:t xml:space="preserve">        SE enviar &gt; 0 ENTÃO</w:t>
      </w:r>
      <w:r>
        <w:br/>
        <w:t xml:space="preserve">            movimento ← NOVO movimento</w:t>
      </w:r>
      <w:r>
        <w:br/>
        <w:t xml:space="preserve">            movimento.id          ← gerar_id("MOV")</w:t>
      </w:r>
      <w:r>
        <w:br/>
        <w:t xml:space="preserve">            movimento.tipo        ← "Envio"</w:t>
      </w:r>
      <w:r>
        <w:br/>
        <w:t xml:space="preserve">            movimento.produto_id     ← linha.produto.id</w:t>
      </w:r>
      <w:r>
        <w:br/>
        <w:t xml:space="preserve">            movimento.quantidade  ← −enviar          // saída</w:t>
      </w:r>
      <w:r>
        <w:br/>
        <w:t xml:space="preserve">            movimento.responsavel_id ← requisicao.responsavel_id</w:t>
      </w:r>
      <w:r>
        <w:br/>
        <w:t xml:space="preserve">            movimento.requisicao_id  ← requisicao.id</w:t>
      </w:r>
      <w:r>
        <w:br/>
        <w:t xml:space="preserve">            movimento.data        ← data_atual()</w:t>
      </w:r>
      <w:r>
        <w:br/>
      </w:r>
      <w:r>
        <w:br/>
        <w:t xml:space="preserve">            gravar(movimento)</w:t>
      </w:r>
      <w:r>
        <w:br/>
        <w:t xml:space="preserve">            linha.quantidade_enviada ← enviar</w:t>
      </w:r>
      <w:r>
        <w:br/>
        <w:t xml:space="preserve">        FIM SE</w:t>
      </w:r>
      <w:r>
        <w:br/>
        <w:t xml:space="preserve">    FIM PARA</w:t>
      </w:r>
      <w:r>
        <w:br/>
      </w:r>
      <w:r>
        <w:br/>
        <w:t xml:space="preserve">    // ---------- Marcar como enviada ----------</w:t>
      </w:r>
      <w:r>
        <w:br/>
        <w:t xml:space="preserve">    // O envio parcial não deixa pendência aberta.</w:t>
      </w:r>
      <w:r>
        <w:br/>
        <w:t xml:space="preserve">    // A necessidade não satisfeita continua visível</w:t>
      </w:r>
      <w:r>
        <w:br/>
        <w:t xml:space="preserve">    // pelo alerta de stock mínimo.</w:t>
      </w:r>
      <w:r>
        <w:br/>
        <w:t xml:space="preserve">    requisicao.estado      ← "Enviada"</w:t>
      </w:r>
      <w:r>
        <w:br/>
        <w:t xml:space="preserve">    requisicao.nota        ← nota</w:t>
      </w:r>
      <w:r>
        <w:br/>
        <w:t xml:space="preserve">    requisicao.data_resposta ← data_atual()</w:t>
      </w:r>
      <w:r>
        <w:br/>
        <w:t xml:space="preserve">    gravar(requisicao)</w:t>
      </w:r>
      <w:r>
        <w:br/>
      </w:r>
      <w:r>
        <w:br/>
        <w:t xml:space="preserve">    // ---------- Verificar stock mínimo ----------</w:t>
      </w:r>
      <w:r>
        <w:br/>
        <w:t xml:space="preserve">    PARA CADA linha EM requisicao.linhas</w:t>
      </w:r>
      <w:r>
        <w:br/>
        <w:t xml:space="preserve">        SE saldo_em_armazem(linha.produto) &lt;</w:t>
      </w:r>
      <w:r>
        <w:br/>
        <w:t xml:space="preserve">           linha.produto.stock_minimo ENTÃO</w:t>
      </w:r>
      <w:r>
        <w:br/>
        <w:t xml:space="preserve">            gerar_alerta_reposicao(linha.produto)</w:t>
      </w:r>
      <w:r>
        <w:br/>
        <w:t xml:space="preserve">        FIM SE</w:t>
      </w:r>
      <w:r>
        <w:br/>
        <w:t xml:space="preserve">    FIM PARA</w:t>
      </w:r>
      <w:r>
        <w:br/>
        <w:t>FIM</w:t>
      </w:r>
    </w:p>
    <w:p w14:paraId="604C8141" w14:textId="77777777" w:rsidR="00B10F85" w:rsidRDefault="00000000">
      <w:pPr>
        <w:pStyle w:val="Ttulo2"/>
      </w:pPr>
      <w:bookmarkStart w:id="26" w:name="_Toc236683361"/>
      <w:bookmarkStart w:id="27" w:name="saldo-de-um-produto"/>
      <w:bookmarkEnd w:id="25"/>
      <w:bookmarkEnd w:id="26"/>
      <w:r>
        <w:lastRenderedPageBreak/>
        <w:t>4.3 Confirmação de receção</w:t>
      </w:r>
    </w:p>
    <w:p w14:paraId="40C337A4" w14:textId="77777777" w:rsidR="00B10F85" w:rsidRDefault="00000000">
      <w:pPr>
        <w:pStyle w:val="Corpodetexto"/>
      </w:pPr>
      <w:r>
        <w:t>O material sai do armazém no envio, mas a entrega só se considera concluída quando o requisitante confirma. Uma requisição enviada e nunca confirmada sinaliza material que não chegou ao destino.</w:t>
      </w:r>
    </w:p>
    <w:p w14:paraId="72077174" w14:textId="77777777" w:rsidR="00B10F85" w:rsidRDefault="00000000">
      <w:pPr>
        <w:pStyle w:val="SourceCode"/>
      </w:pPr>
      <w:r>
        <w:t>PROCEDIMENTO confirmar_rececao(requisicao, responsavel)</w:t>
      </w:r>
      <w:r>
        <w:br/>
        <w:t>INÍCIO</w:t>
      </w:r>
      <w:r>
        <w:br/>
        <w:t xml:space="preserve">    SE requisicao.estado ≠ "Enviada" ENTÃO</w:t>
      </w:r>
      <w:r>
        <w:br/>
        <w:t xml:space="preserve">        ERRO "A requisição não está em envio."</w:t>
      </w:r>
      <w:r>
        <w:br/>
        <w:t xml:space="preserve">    FIM SE</w:t>
      </w:r>
      <w:r>
        <w:br/>
      </w:r>
      <w:r>
        <w:br/>
        <w:t xml:space="preserve">    // Confirma quem pediu, não quem enviou</w:t>
      </w:r>
      <w:r>
        <w:br/>
        <w:t xml:space="preserve">    SE responsavel ≠ requisicao.responsavel_id ENTÃO</w:t>
      </w:r>
      <w:r>
        <w:br/>
        <w:t xml:space="preserve">        ERRO "A receção é confirmada pelo requisitante."</w:t>
      </w:r>
      <w:r>
        <w:br/>
        <w:t xml:space="preserve">    FIM SE</w:t>
      </w:r>
      <w:r>
        <w:br/>
      </w:r>
      <w:r>
        <w:br/>
        <w:t xml:space="preserve">    requisicao.data_rececao ← data_atual()</w:t>
      </w:r>
      <w:r>
        <w:br/>
      </w:r>
      <w:r>
        <w:br/>
        <w:t xml:space="preserve">    SE existe material a devolver ENTÃO</w:t>
      </w:r>
      <w:r>
        <w:br/>
        <w:t xml:space="preserve">        requisicao.estado ← "Devolução pendente"</w:t>
      </w:r>
      <w:r>
        <w:br/>
        <w:t xml:space="preserve">    SENÃO</w:t>
      </w:r>
      <w:r>
        <w:br/>
        <w:t xml:space="preserve">        requisicao.estado ← "Fechada"</w:t>
      </w:r>
      <w:r>
        <w:br/>
        <w:t xml:space="preserve">        requisicao.data_fecho ← data_atual()</w:t>
      </w:r>
      <w:r>
        <w:br/>
        <w:t xml:space="preserve">    FIM SE</w:t>
      </w:r>
      <w:r>
        <w:br/>
      </w:r>
      <w:r>
        <w:br/>
        <w:t xml:space="preserve">    gravar(requisicao)</w:t>
      </w:r>
      <w:r>
        <w:br/>
        <w:t>FIM</w:t>
      </w:r>
    </w:p>
    <w:p w14:paraId="1C3A5EFB" w14:textId="77777777" w:rsidR="00B10F85" w:rsidRDefault="00000000">
      <w:pPr>
        <w:pStyle w:val="Ttulo2"/>
      </w:pPr>
      <w:r>
        <w:t>4.4 Aceitação da devolução</w:t>
      </w:r>
    </w:p>
    <w:p w14:paraId="065A72D8" w14:textId="77777777" w:rsidR="00B10F85" w:rsidRDefault="00000000">
      <w:pPr>
        <w:pStyle w:val="Corpodetexto"/>
      </w:pPr>
      <w:r>
        <w:t>O material não utilizado regressa ao armazém. Enquanto a devolução não é aceite, não é contabilizado em nenhum local, o que corresponde à sua situação real de trânsito. O caso típico é a roupa de cama que não foi trocada.</w:t>
      </w:r>
    </w:p>
    <w:p w14:paraId="56F469A9" w14:textId="77777777" w:rsidR="00B10F85" w:rsidRDefault="00000000">
      <w:pPr>
        <w:pStyle w:val="SourceCode"/>
      </w:pPr>
      <w:r>
        <w:t>PROCEDIMENTO aceitar_devolucao(requisicao, quantidades_devolvidas)</w:t>
      </w:r>
      <w:r>
        <w:br/>
        <w:t>INÍCIO</w:t>
      </w:r>
      <w:r>
        <w:br/>
        <w:t xml:space="preserve">    SE requisicao.estado ≠ "Devolução pendente" ENTÃO</w:t>
      </w:r>
      <w:r>
        <w:br/>
        <w:t xml:space="preserve">        ERRO "Não há devolução pendente."</w:t>
      </w:r>
      <w:r>
        <w:br/>
        <w:t xml:space="preserve">    FIM SE</w:t>
      </w:r>
      <w:r>
        <w:br/>
      </w:r>
      <w:r>
        <w:br/>
        <w:t xml:space="preserve">    PARA CADA linha EM requisicao.linhas</w:t>
      </w:r>
      <w:r>
        <w:br/>
        <w:t xml:space="preserve">        devolver ← quantidades_devolvidas[linha.produto]</w:t>
      </w:r>
      <w:r>
        <w:br/>
      </w:r>
      <w:r>
        <w:br/>
        <w:t xml:space="preserve">        SE devolver &gt; linha.quantidade_enviada ENTÃO</w:t>
      </w:r>
      <w:r>
        <w:br/>
        <w:t xml:space="preserve">            ERRO "Não é possível devolver mais do que o enviado."</w:t>
      </w:r>
      <w:r>
        <w:br/>
        <w:t xml:space="preserve">        FIM SE</w:t>
      </w:r>
      <w:r>
        <w:br/>
      </w:r>
      <w:r>
        <w:lastRenderedPageBreak/>
        <w:br/>
        <w:t xml:space="preserve">        SE devolver &gt; 0 ENTÃO</w:t>
      </w:r>
      <w:r>
        <w:br/>
        <w:t xml:space="preserve">            movimento ← NOVO movimento</w:t>
      </w:r>
      <w:r>
        <w:br/>
        <w:t xml:space="preserve">            movimento.id             ← gerar_id("MOV")</w:t>
      </w:r>
      <w:r>
        <w:br/>
        <w:t xml:space="preserve">            movimento.tipo           ← "Devolução"</w:t>
      </w:r>
      <w:r>
        <w:br/>
        <w:t xml:space="preserve">            movimento.produto_id     ← linha.produto.id</w:t>
      </w:r>
      <w:r>
        <w:br/>
        <w:t xml:space="preserve">            movimento.quantidade     ← +devolver      // entrada</w:t>
      </w:r>
      <w:r>
        <w:br/>
        <w:t xml:space="preserve">            movimento.responsavel_id ← requisicao.responsavel_id</w:t>
      </w:r>
      <w:r>
        <w:br/>
        <w:t xml:space="preserve">            movimento.requisicao_id  ← requisicao.id</w:t>
      </w:r>
      <w:r>
        <w:br/>
        <w:t xml:space="preserve">            movimento.data           ← data_atual()</w:t>
      </w:r>
      <w:r>
        <w:br/>
      </w:r>
      <w:r>
        <w:br/>
        <w:t xml:space="preserve">            gravar(movimento)</w:t>
      </w:r>
      <w:r>
        <w:br/>
        <w:t xml:space="preserve">            linha.quantidade_devolvida ← devolver</w:t>
      </w:r>
      <w:r>
        <w:br/>
        <w:t xml:space="preserve">        FIM SE</w:t>
      </w:r>
      <w:r>
        <w:br/>
        <w:t xml:space="preserve">    FIM PARA</w:t>
      </w:r>
      <w:r>
        <w:br/>
      </w:r>
      <w:r>
        <w:br/>
        <w:t xml:space="preserve">    requisicao.estado     ← "Fechada"</w:t>
      </w:r>
      <w:r>
        <w:br/>
        <w:t xml:space="preserve">    requisicao.data_fecho ← data_atual()</w:t>
      </w:r>
      <w:r>
        <w:br/>
        <w:t xml:space="preserve">    gravar(requisicao)</w:t>
      </w:r>
      <w:r>
        <w:br/>
        <w:t>FIM</w:t>
      </w:r>
    </w:p>
    <w:p w14:paraId="79866423" w14:textId="77777777" w:rsidR="00B10F85" w:rsidRDefault="00000000">
      <w:pPr>
        <w:pStyle w:val="Corpodetexto"/>
      </w:pPr>
      <w:r>
        <w:rPr>
          <w:b/>
        </w:rPr>
        <w:t xml:space="preserve">Nota: </w:t>
      </w:r>
      <w:r>
        <w:t>a devolução é sempre aceite. O material danificado entra no saldo e é retirado depois por movimento de ajuste, com motivo. Evita-se assim um quarto valor por linha e mantém-se o rasto de ambas as operações.</w:t>
      </w:r>
    </w:p>
    <w:p w14:paraId="33BC9A90" w14:textId="77777777" w:rsidR="00B10F85" w:rsidRDefault="00000000">
      <w:pPr>
        <w:pStyle w:val="Ttulo2"/>
      </w:pPr>
      <w:r>
        <w:t>4.5 Saldo de um produto</w:t>
      </w:r>
    </w:p>
    <w:p w14:paraId="658245ED" w14:textId="77777777" w:rsidR="00B10F85" w:rsidRDefault="00000000">
      <w:pPr>
        <w:pStyle w:val="SourceCode"/>
      </w:pPr>
      <w:r>
        <w:rPr>
          <w:rStyle w:val="VerbatimChar"/>
        </w:rPr>
        <w:t>FUNÇÃO saldo_em_armazem(produto)</w:t>
      </w:r>
      <w:r>
        <w:br/>
      </w:r>
      <w:r>
        <w:rPr>
          <w:rStyle w:val="VerbatimChar"/>
        </w:rPr>
        <w:t>INÍCIO</w:t>
      </w:r>
      <w:r>
        <w:br/>
      </w:r>
      <w:r>
        <w:rPr>
          <w:rStyle w:val="VerbatimChar"/>
        </w:rPr>
        <w:t xml:space="preserve">    saldo ← 0</w:t>
      </w:r>
      <w:r>
        <w:br/>
      </w:r>
      <w:r>
        <w:rPr>
          <w:rStyle w:val="VerbatimChar"/>
        </w:rPr>
        <w:t xml:space="preserve">    PARA CADA movimento EM movimentos_do_produto(produto)</w:t>
      </w:r>
      <w:r>
        <w:br/>
      </w:r>
      <w:r>
        <w:rPr>
          <w:rStyle w:val="VerbatimChar"/>
        </w:rPr>
        <w:t xml:space="preserve">        // entradas positivas, saídas negativas</w:t>
      </w:r>
      <w:r>
        <w:br/>
      </w:r>
      <w:r>
        <w:rPr>
          <w:rStyle w:val="VerbatimChar"/>
        </w:rPr>
        <w:t xml:space="preserve">        saldo ← saldo + movimento.quantidade</w:t>
      </w:r>
      <w:r>
        <w:br/>
      </w:r>
      <w:r>
        <w:rPr>
          <w:rStyle w:val="VerbatimChar"/>
        </w:rPr>
        <w:t xml:space="preserve">    FIM PARA</w:t>
      </w:r>
      <w:r>
        <w:br/>
      </w:r>
      <w:r>
        <w:br/>
      </w:r>
      <w:r>
        <w:rPr>
          <w:rStyle w:val="VerbatimChar"/>
        </w:rPr>
        <w:t xml:space="preserve">    DEVOLVER saldo</w:t>
      </w:r>
      <w:r>
        <w:br/>
      </w:r>
      <w:r>
        <w:rPr>
          <w:rStyle w:val="VerbatimChar"/>
        </w:rPr>
        <w:t>FIM</w:t>
      </w:r>
    </w:p>
    <w:p w14:paraId="22985CFD" w14:textId="77777777" w:rsidR="00B10F85" w:rsidRDefault="00000000">
      <w:pPr>
        <w:pStyle w:val="FirstParagraph"/>
      </w:pPr>
      <w:r>
        <w:rPr>
          <w:b/>
          <w:bCs/>
        </w:rPr>
        <w:t>Nota:</w:t>
      </w:r>
      <w:r>
        <w:t xml:space="preserve"> o saldo não é guardado, sendo calculado a partir dos movimentos. Este é o mesmo princípio aplicado ao estado da unidade: guardam-se os factos e calcula-se o resumo. Permite obter o relatório de consumo por período, impossível se apenas se guardasse a quantidade atual.</w:t>
      </w:r>
    </w:p>
    <w:p w14:paraId="51C1771A" w14:textId="77777777" w:rsidR="00B10F85" w:rsidRDefault="00000000">
      <w:pPr>
        <w:pStyle w:val="Ttulo2"/>
      </w:pPr>
      <w:r>
        <w:t>4.6 Ajuste de inventário</w:t>
      </w:r>
    </w:p>
    <w:p w14:paraId="060310C4" w14:textId="77777777" w:rsidR="00B10F85" w:rsidRDefault="00000000">
      <w:pPr>
        <w:pStyle w:val="Corpodetexto"/>
      </w:pPr>
      <w:r>
        <w:t>Os movimentos não são alterados nem eliminados. Qualquer correção — material danificado, erro de contagem, quebra — origina um movimento próprio.</w:t>
      </w:r>
    </w:p>
    <w:p w14:paraId="3EA6ED65" w14:textId="77777777" w:rsidR="00B10F85" w:rsidRDefault="00000000">
      <w:pPr>
        <w:pStyle w:val="SourceCode"/>
      </w:pPr>
      <w:r>
        <w:lastRenderedPageBreak/>
        <w:t>PROCEDIMENTO ajustar_stock(produto, quantidade, motivo,</w:t>
      </w:r>
      <w:r>
        <w:br/>
        <w:t xml:space="preserve">                           responsavel)</w:t>
      </w:r>
      <w:r>
        <w:br/>
        <w:t>INÍCIO</w:t>
      </w:r>
      <w:r>
        <w:br/>
        <w:t xml:space="preserve">    SE motivo ESTÁ VAZIO ENTÃO</w:t>
      </w:r>
      <w:r>
        <w:br/>
        <w:t xml:space="preserve">        ERRO "O motivo do ajuste é obrigatório."</w:t>
      </w:r>
      <w:r>
        <w:br/>
        <w:t xml:space="preserve">    FIM SE</w:t>
      </w:r>
      <w:r>
        <w:br/>
      </w:r>
      <w:r>
        <w:br/>
        <w:t xml:space="preserve">    SE saldo_em_armazem(produto) + quantidade &lt; 0 ENTÃO</w:t>
      </w:r>
      <w:r>
        <w:br/>
        <w:t xml:space="preserve">        ERRO "O ajuste tornaria o saldo negativo."</w:t>
      </w:r>
      <w:r>
        <w:br/>
        <w:t xml:space="preserve">    FIM SE</w:t>
      </w:r>
      <w:r>
        <w:br/>
      </w:r>
      <w:r>
        <w:br/>
        <w:t xml:space="preserve">    movimento ← NOVO movimento</w:t>
      </w:r>
      <w:r>
        <w:br/>
        <w:t xml:space="preserve">    movimento.id             ← gerar_id("MOV")</w:t>
      </w:r>
      <w:r>
        <w:br/>
        <w:t xml:space="preserve">    movimento.tipo           ← "Ajuste"</w:t>
      </w:r>
      <w:r>
        <w:br/>
        <w:t xml:space="preserve">    movimento.produto_id     ← produto.id</w:t>
      </w:r>
      <w:r>
        <w:br/>
        <w:t xml:space="preserve">    movimento.quantidade     ← quantidade   // pode ser negativa</w:t>
      </w:r>
      <w:r>
        <w:br/>
        <w:t xml:space="preserve">    movimento.motivo         ← motivo</w:t>
      </w:r>
      <w:r>
        <w:br/>
        <w:t xml:space="preserve">    movimento.responsavel_id ← VAZIO</w:t>
      </w:r>
      <w:r>
        <w:br/>
        <w:t xml:space="preserve">    movimento.requisicao_id  ← VAZIO</w:t>
      </w:r>
      <w:r>
        <w:br/>
        <w:t xml:space="preserve">    movimento.data           ← data_atual()</w:t>
      </w:r>
      <w:r>
        <w:br/>
      </w:r>
      <w:r>
        <w:br/>
        <w:t xml:space="preserve">    gravar(movimento)</w:t>
      </w:r>
      <w:r>
        <w:br/>
        <w:t>FIM</w:t>
      </w:r>
    </w:p>
    <w:p w14:paraId="24EE0C64" w14:textId="77777777" w:rsidR="00B10F85" w:rsidRDefault="00000000">
      <w:pPr>
        <w:pStyle w:val="Corpodetexto"/>
      </w:pPr>
      <w:r>
        <w:rPr>
          <w:b/>
        </w:rPr>
        <w:t xml:space="preserve">Justificação: </w:t>
      </w:r>
      <w:r>
        <w:t>permitir a alteração de um movimento tornaria o histórico inutilizável como prova, e um erro de contagem passaria a ser indistinguível de uma manipulação. O ajuste conserva a sequência auditável.</w:t>
      </w:r>
    </w:p>
    <w:p w14:paraId="4A34147A" w14:textId="77777777" w:rsidR="00B10F85" w:rsidRDefault="00000000">
      <w:pPr>
        <w:pStyle w:val="Ttulo1"/>
      </w:pPr>
      <w:bookmarkStart w:id="28" w:name="_Toc236683362"/>
      <w:bookmarkStart w:id="29" w:name="processo-3-remoção-de-registo"/>
      <w:bookmarkEnd w:id="21"/>
      <w:bookmarkEnd w:id="27"/>
      <w:r>
        <w:t>5. Processo 3 — Remoção de registo</w:t>
      </w:r>
      <w:bookmarkEnd w:id="28"/>
    </w:p>
    <w:p w14:paraId="4B02597F" w14:textId="77777777" w:rsidR="00B10F85" w:rsidRDefault="00000000">
      <w:pPr>
        <w:pStyle w:val="SourceCode"/>
      </w:pPr>
      <w:r>
        <w:rPr>
          <w:rStyle w:val="VerbatimChar"/>
        </w:rPr>
        <w:t>PROCEDIMENTO remover_registo(registo, pedido_do_titular,</w:t>
      </w:r>
      <w:r>
        <w:br/>
      </w:r>
      <w:r>
        <w:rPr>
          <w:rStyle w:val="VerbatimChar"/>
        </w:rPr>
        <w:t xml:space="preserve">                             responsavel)</w:t>
      </w:r>
      <w:r>
        <w:br/>
      </w:r>
      <w:r>
        <w:rPr>
          <w:rStyle w:val="VerbatimChar"/>
        </w:rPr>
        <w:t>INÍCIO</w:t>
      </w:r>
      <w:r>
        <w:br/>
      </w:r>
      <w:r>
        <w:br/>
      </w:r>
      <w:r>
        <w:rPr>
          <w:rStyle w:val="VerbatimChar"/>
        </w:rPr>
        <w:t xml:space="preserve">    // ---------- Via 1: pedido de apagamento (RGPD) ----------</w:t>
      </w:r>
      <w:r>
        <w:br/>
      </w:r>
      <w:r>
        <w:rPr>
          <w:rStyle w:val="VerbatimChar"/>
        </w:rPr>
        <w:t xml:space="preserve">    SE pedido_do_titular ENTÃO</w:t>
      </w:r>
      <w:r>
        <w:br/>
      </w:r>
      <w:r>
        <w:br/>
      </w:r>
      <w:r>
        <w:rPr>
          <w:rStyle w:val="VerbatimChar"/>
        </w:rPr>
        <w:t xml:space="preserve">        SE registo NÃO É um cliente ENTÃO</w:t>
      </w:r>
      <w:r>
        <w:br/>
      </w:r>
      <w:r>
        <w:rPr>
          <w:rStyle w:val="VerbatimChar"/>
        </w:rPr>
        <w:t xml:space="preserve">            ERRO "A anonimização aplica-se apenas a clientes."</w:t>
      </w:r>
      <w:r>
        <w:br/>
      </w:r>
      <w:r>
        <w:rPr>
          <w:rStyle w:val="VerbatimChar"/>
        </w:rPr>
        <w:t xml:space="preserve">        FIM SE</w:t>
      </w:r>
      <w:r>
        <w:br/>
      </w:r>
      <w:r>
        <w:br/>
      </w:r>
      <w:r>
        <w:rPr>
          <w:rStyle w:val="VerbatimChar"/>
        </w:rPr>
        <w:t xml:space="preserve">        confirmar("A anonimização é irreversível. Confirma?")</w:t>
      </w:r>
      <w:r>
        <w:br/>
      </w:r>
      <w:r>
        <w:rPr>
          <w:rStyle w:val="VerbatimChar"/>
        </w:rPr>
        <w:t xml:space="preserve">        SE NÃO confirmado ENTÃO</w:t>
      </w:r>
      <w:r>
        <w:br/>
      </w:r>
      <w:r>
        <w:rPr>
          <w:rStyle w:val="VerbatimChar"/>
        </w:rPr>
        <w:t xml:space="preserve">            DEVOLVER</w:t>
      </w:r>
      <w:r>
        <w:br/>
      </w:r>
      <w:r>
        <w:rPr>
          <w:rStyle w:val="VerbatimChar"/>
        </w:rPr>
        <w:t xml:space="preserve">        FIM SE</w:t>
      </w:r>
      <w:r>
        <w:br/>
      </w:r>
      <w:r>
        <w:br/>
      </w:r>
      <w:r>
        <w:rPr>
          <w:rStyle w:val="VerbatimChar"/>
        </w:rPr>
        <w:t xml:space="preserve">        registo.nome ← "Titular anonimizado " + registo.id</w:t>
      </w:r>
      <w:r>
        <w:br/>
      </w:r>
      <w:r>
        <w:rPr>
          <w:rStyle w:val="VerbatimChar"/>
        </w:rPr>
        <w:lastRenderedPageBreak/>
        <w:t xml:space="preserve">        registo.email                 ← VAZIO</w:t>
      </w:r>
      <w:r>
        <w:br/>
      </w:r>
      <w:r>
        <w:rPr>
          <w:rStyle w:val="VerbatimChar"/>
        </w:rPr>
        <w:t xml:space="preserve">        registo.telefone              ← VAZIO</w:t>
      </w:r>
      <w:r>
        <w:br/>
      </w:r>
      <w:r>
        <w:rPr>
          <w:rStyle w:val="VerbatimChar"/>
        </w:rPr>
        <w:t xml:space="preserve">        registo.morada                ← VAZIO</w:t>
      </w:r>
      <w:r>
        <w:br/>
      </w:r>
      <w:r>
        <w:rPr>
          <w:rStyle w:val="VerbatimChar"/>
        </w:rPr>
        <w:t xml:space="preserve">        registo.nif                   ← VAZIO</w:t>
      </w:r>
      <w:r>
        <w:br/>
      </w:r>
      <w:r>
        <w:rPr>
          <w:rStyle w:val="VerbatimChar"/>
        </w:rPr>
        <w:t xml:space="preserve">        registo.documento             ← VAZIO</w:t>
      </w:r>
      <w:r>
        <w:br/>
      </w:r>
      <w:r>
        <w:rPr>
          <w:rStyle w:val="VerbatimChar"/>
        </w:rPr>
        <w:t xml:space="preserve">        registo.validade_documento    ← VAZIO</w:t>
      </w:r>
      <w:r>
        <w:br/>
      </w:r>
      <w:r>
        <w:rPr>
          <w:rStyle w:val="VerbatimChar"/>
        </w:rPr>
        <w:t xml:space="preserve">        registo.data_nascimento       ← VAZIO</w:t>
      </w:r>
      <w:r>
        <w:br/>
      </w:r>
      <w:r>
        <w:rPr>
          <w:rStyle w:val="VerbatimChar"/>
        </w:rPr>
        <w:t xml:space="preserve">        registo.contacto_emergencia   ← VAZIO</w:t>
      </w:r>
      <w:r>
        <w:br/>
      </w:r>
      <w:r>
        <w:rPr>
          <w:rStyle w:val="VerbatimChar"/>
        </w:rPr>
        <w:t xml:space="preserve">        // A nacionalidade é conservada: não identifica</w:t>
      </w:r>
      <w:r>
        <w:br/>
      </w:r>
      <w:r>
        <w:rPr>
          <w:rStyle w:val="VerbatimChar"/>
        </w:rPr>
        <w:t xml:space="preserve">        // e tem valor estatístico</w:t>
      </w:r>
      <w:r>
        <w:br/>
      </w:r>
      <w:r>
        <w:br/>
      </w:r>
      <w:r>
        <w:rPr>
          <w:rStyle w:val="VerbatimChar"/>
        </w:rPr>
        <w:t xml:space="preserve">        registo.anonimizado           ← VERDADEIRO</w:t>
      </w:r>
      <w:r>
        <w:br/>
      </w:r>
      <w:r>
        <w:rPr>
          <w:rStyle w:val="VerbatimChar"/>
        </w:rPr>
        <w:t xml:space="preserve">        registo.data_anonimizacao     ← data_atual()</w:t>
      </w:r>
      <w:r>
        <w:br/>
      </w:r>
      <w:r>
        <w:rPr>
          <w:rStyle w:val="VerbatimChar"/>
        </w:rPr>
        <w:t xml:space="preserve">        registo.anonimizado_por       ← responsavel.id</w:t>
      </w:r>
      <w:r>
        <w:br/>
      </w:r>
      <w:r>
        <w:br/>
      </w:r>
      <w:r>
        <w:rPr>
          <w:rStyle w:val="VerbatimChar"/>
        </w:rPr>
        <w:t xml:space="preserve">        gravar(registo)</w:t>
      </w:r>
      <w:r>
        <w:br/>
      </w:r>
      <w:r>
        <w:rPr>
          <w:rStyle w:val="VerbatimChar"/>
        </w:rPr>
        <w:t xml:space="preserve">        // Contratos, datas e valores permanecem inalterados</w:t>
      </w:r>
      <w:r>
        <w:br/>
      </w:r>
      <w:r>
        <w:rPr>
          <w:rStyle w:val="VerbatimChar"/>
        </w:rPr>
        <w:t xml:space="preserve">        DEVOLVER</w:t>
      </w:r>
      <w:r>
        <w:br/>
      </w:r>
      <w:r>
        <w:rPr>
          <w:rStyle w:val="VerbatimChar"/>
        </w:rPr>
        <w:t xml:space="preserve">    FIM SE</w:t>
      </w:r>
      <w:r>
        <w:br/>
      </w:r>
      <w:r>
        <w:br/>
      </w:r>
      <w:r>
        <w:rPr>
          <w:rStyle w:val="VerbatimChar"/>
        </w:rPr>
        <w:t xml:space="preserve">    // ---------- Via 2 e 3: remoção normal ----------</w:t>
      </w:r>
      <w:r>
        <w:br/>
      </w:r>
      <w:r>
        <w:rPr>
          <w:rStyle w:val="VerbatimChar"/>
        </w:rPr>
        <w:t xml:space="preserve">    dependencias ← contar_dependencias(registo)</w:t>
      </w:r>
      <w:r>
        <w:br/>
      </w:r>
      <w:r>
        <w:br/>
      </w:r>
      <w:r>
        <w:rPr>
          <w:rStyle w:val="VerbatimChar"/>
        </w:rPr>
        <w:t xml:space="preserve">    SE dependencias = 0 ENTÃO</w:t>
      </w:r>
      <w:r>
        <w:br/>
      </w:r>
      <w:r>
        <w:rPr>
          <w:rStyle w:val="VerbatimChar"/>
        </w:rPr>
        <w:t xml:space="preserve">        confirmar("Eliminar definitivamente " +</w:t>
      </w:r>
      <w:r>
        <w:br/>
      </w:r>
      <w:r>
        <w:rPr>
          <w:rStyle w:val="VerbatimChar"/>
        </w:rPr>
        <w:t xml:space="preserve">                  registo.id + "?")</w:t>
      </w:r>
      <w:r>
        <w:br/>
      </w:r>
      <w:r>
        <w:rPr>
          <w:rStyle w:val="VerbatimChar"/>
        </w:rPr>
        <w:t xml:space="preserve">        SE confirmado ENTÃO</w:t>
      </w:r>
      <w:r>
        <w:br/>
      </w:r>
      <w:r>
        <w:rPr>
          <w:rStyle w:val="VerbatimChar"/>
        </w:rPr>
        <w:t xml:space="preserve">            eliminar(registo)</w:t>
      </w:r>
      <w:r>
        <w:br/>
      </w:r>
      <w:r>
        <w:rPr>
          <w:rStyle w:val="VerbatimChar"/>
        </w:rPr>
        <w:t xml:space="preserve">        FIM SE</w:t>
      </w:r>
      <w:r>
        <w:br/>
      </w:r>
      <w:r>
        <w:br/>
      </w:r>
      <w:r>
        <w:rPr>
          <w:rStyle w:val="VerbatimChar"/>
        </w:rPr>
        <w:t xml:space="preserve">    SENÃO</w:t>
      </w:r>
      <w:r>
        <w:br/>
      </w:r>
      <w:r>
        <w:rPr>
          <w:rStyle w:val="VerbatimChar"/>
        </w:rPr>
        <w:t xml:space="preserve">        confirmar(registo.id + " tem " + dependencias +</w:t>
      </w:r>
      <w:r>
        <w:br/>
      </w:r>
      <w:r>
        <w:rPr>
          <w:rStyle w:val="VerbatimChar"/>
        </w:rPr>
        <w:t xml:space="preserve">                  " registos associados." +</w:t>
      </w:r>
      <w:r>
        <w:br/>
      </w:r>
      <w:r>
        <w:rPr>
          <w:rStyle w:val="VerbatimChar"/>
        </w:rPr>
        <w:t xml:space="preserve">                  " Será desativado, não eliminado. Confirma?")</w:t>
      </w:r>
      <w:r>
        <w:br/>
      </w:r>
      <w:r>
        <w:rPr>
          <w:rStyle w:val="VerbatimChar"/>
        </w:rPr>
        <w:t xml:space="preserve">        SE confirmado ENTÃO</w:t>
      </w:r>
      <w:r>
        <w:br/>
      </w:r>
      <w:r>
        <w:rPr>
          <w:rStyle w:val="VerbatimChar"/>
        </w:rPr>
        <w:t xml:space="preserve">            registo.ativo               ← FALSO</w:t>
      </w:r>
      <w:r>
        <w:br/>
      </w:r>
      <w:r>
        <w:rPr>
          <w:rStyle w:val="VerbatimChar"/>
        </w:rPr>
        <w:t xml:space="preserve">            registo.data_desativacao    ← data_atual()</w:t>
      </w:r>
      <w:r>
        <w:br/>
      </w:r>
      <w:r>
        <w:rPr>
          <w:rStyle w:val="VerbatimChar"/>
        </w:rPr>
        <w:t xml:space="preserve">            gravar(registo)</w:t>
      </w:r>
      <w:r>
        <w:br/>
      </w:r>
      <w:r>
        <w:rPr>
          <w:rStyle w:val="VerbatimChar"/>
        </w:rPr>
        <w:t xml:space="preserve">        FIM SE</w:t>
      </w:r>
      <w:r>
        <w:br/>
      </w:r>
      <w:r>
        <w:rPr>
          <w:rStyle w:val="VerbatimChar"/>
        </w:rPr>
        <w:t xml:space="preserve">    FIM SE</w:t>
      </w:r>
      <w:r>
        <w:br/>
      </w:r>
      <w:r>
        <w:rPr>
          <w:rStyle w:val="VerbatimChar"/>
        </w:rPr>
        <w:t>FIM</w:t>
      </w:r>
    </w:p>
    <w:p w14:paraId="34303A6C" w14:textId="77777777" w:rsidR="00B10F85" w:rsidRDefault="00000000">
      <w:pPr>
        <w:pStyle w:val="Ttulo2"/>
      </w:pPr>
      <w:bookmarkStart w:id="30" w:name="_Toc236683363"/>
      <w:bookmarkStart w:id="31" w:name="anonimização-automática-por-prazo"/>
      <w:r>
        <w:t>5.1 Anonimização automática por prazo</w:t>
      </w:r>
      <w:bookmarkEnd w:id="30"/>
    </w:p>
    <w:p w14:paraId="393E208B" w14:textId="77777777" w:rsidR="00B10F85" w:rsidRDefault="00000000">
      <w:pPr>
        <w:pStyle w:val="SourceCode"/>
      </w:pPr>
      <w:r>
        <w:rPr>
          <w:rStyle w:val="VerbatimChar"/>
        </w:rPr>
        <w:t>PROCEDIMENTO verificar_prazos_de_conservacao()</w:t>
      </w:r>
      <w:r>
        <w:br/>
      </w:r>
      <w:r>
        <w:rPr>
          <w:rStyle w:val="VerbatimChar"/>
        </w:rPr>
        <w:t>INÍCIO</w:t>
      </w:r>
      <w:r>
        <w:br/>
      </w:r>
      <w:r>
        <w:rPr>
          <w:rStyle w:val="VerbatimChar"/>
        </w:rPr>
        <w:t xml:space="preserve">    PARA CADA cliente EM todos_os_clientes()</w:t>
      </w:r>
      <w:r>
        <w:br/>
      </w:r>
      <w:r>
        <w:br/>
      </w:r>
      <w:r>
        <w:rPr>
          <w:rStyle w:val="VerbatimChar"/>
        </w:rPr>
        <w:t xml:space="preserve">        SE cliente.anonimizado ENTÃO</w:t>
      </w:r>
      <w:r>
        <w:br/>
      </w:r>
      <w:r>
        <w:rPr>
          <w:rStyle w:val="VerbatimChar"/>
        </w:rPr>
        <w:t xml:space="preserve">            CONTINUAR</w:t>
      </w:r>
      <w:r>
        <w:br/>
      </w:r>
      <w:r>
        <w:rPr>
          <w:rStyle w:val="VerbatimChar"/>
        </w:rPr>
        <w:lastRenderedPageBreak/>
        <w:t xml:space="preserve">        FIM SE</w:t>
      </w:r>
      <w:r>
        <w:br/>
      </w:r>
      <w:r>
        <w:br/>
      </w:r>
      <w:r>
        <w:rPr>
          <w:rStyle w:val="VerbatimChar"/>
        </w:rPr>
        <w:t xml:space="preserve">        ultima_saida ← data_do_ultimo_contrato(cliente)</w:t>
      </w:r>
      <w:r>
        <w:br/>
      </w:r>
      <w:r>
        <w:br/>
      </w:r>
      <w:r>
        <w:rPr>
          <w:rStyle w:val="VerbatimChar"/>
        </w:rPr>
        <w:t xml:space="preserve">        // Prazo dos dados pessoais: 1 ano (SIBA/AIMA).</w:t>
      </w:r>
      <w:r>
        <w:br/>
      </w:r>
      <w:r>
        <w:rPr>
          <w:rStyle w:val="VerbatimChar"/>
        </w:rPr>
        <w:t xml:space="preserve">        // Os contratos e valores conservam-se 10 anos</w:t>
      </w:r>
      <w:r>
        <w:br/>
      </w:r>
      <w:r>
        <w:rPr>
          <w:rStyle w:val="VerbatimChar"/>
        </w:rPr>
        <w:t xml:space="preserve">        // (Código Comercial), razão pela qual se</w:t>
      </w:r>
      <w:r>
        <w:br/>
      </w:r>
      <w:r>
        <w:rPr>
          <w:rStyle w:val="VerbatimChar"/>
        </w:rPr>
        <w:t xml:space="preserve">        // anonimiza em vez de eliminar.</w:t>
      </w:r>
      <w:r>
        <w:br/>
      </w:r>
      <w:r>
        <w:rPr>
          <w:rStyle w:val="VerbatimChar"/>
        </w:rPr>
        <w:t xml:space="preserve">        SE ultima_saida EXISTE E</w:t>
      </w:r>
      <w:r>
        <w:br/>
      </w:r>
      <w:r>
        <w:rPr>
          <w:rStyle w:val="VerbatimChar"/>
        </w:rPr>
        <w:t xml:space="preserve">           (data_atual() − ultima_saida) &gt;</w:t>
      </w:r>
      <w:r>
        <w:br/>
      </w:r>
      <w:r>
        <w:rPr>
          <w:rStyle w:val="VerbatimChar"/>
        </w:rPr>
        <w:t xml:space="preserve">               config.prazo_conservacao_hospedes_dias ENTÃO</w:t>
      </w:r>
      <w:r>
        <w:br/>
      </w:r>
      <w:r>
        <w:rPr>
          <w:rStyle w:val="VerbatimChar"/>
        </w:rPr>
        <w:t xml:space="preserve">            gerar_alerta_anonimizacao(cliente)</w:t>
      </w:r>
      <w:r>
        <w:br/>
      </w:r>
      <w:r>
        <w:rPr>
          <w:rStyle w:val="VerbatimChar"/>
        </w:rPr>
        <w:t xml:space="preserve">        FIM SE</w:t>
      </w:r>
      <w:r>
        <w:br/>
      </w:r>
      <w:r>
        <w:br/>
      </w:r>
      <w:r>
        <w:rPr>
          <w:rStyle w:val="VerbatimChar"/>
        </w:rPr>
        <w:t xml:space="preserve">    FIM PARA</w:t>
      </w:r>
      <w:r>
        <w:br/>
      </w:r>
      <w:r>
        <w:rPr>
          <w:rStyle w:val="VerbatimChar"/>
        </w:rPr>
        <w:t>FIM</w:t>
      </w:r>
    </w:p>
    <w:p w14:paraId="1F735023" w14:textId="77777777" w:rsidR="00B10F85" w:rsidRDefault="00000000">
      <w:pPr>
        <w:pStyle w:val="FirstParagraph"/>
      </w:pPr>
      <w:r>
        <w:rPr>
          <w:b/>
          <w:bCs/>
        </w:rPr>
        <w:t>Nota:</w:t>
      </w:r>
      <w:r>
        <w:t xml:space="preserve"> o procedimento assinala os registos, não os anonimiza automaticamente. A anonimização é irreversível, pelo que exige confirmação humana.</w:t>
      </w:r>
    </w:p>
    <w:p w14:paraId="25D607D0" w14:textId="77777777" w:rsidR="00B10F85" w:rsidRDefault="00000000">
      <w:pPr>
        <w:pStyle w:val="Ttulo1"/>
      </w:pPr>
      <w:bookmarkStart w:id="32" w:name="_Toc236683364"/>
      <w:bookmarkStart w:id="33" w:name="processo-4-validação-de-dados-do-cliente"/>
      <w:bookmarkEnd w:id="29"/>
      <w:bookmarkEnd w:id="31"/>
      <w:r>
        <w:t>6. Processo 4 — Validação de dados do cliente</w:t>
      </w:r>
      <w:bookmarkEnd w:id="32"/>
    </w:p>
    <w:p w14:paraId="1EF679C7" w14:textId="77777777" w:rsidR="00B10F85" w:rsidRDefault="00000000">
      <w:pPr>
        <w:pStyle w:val="SourceCode"/>
      </w:pPr>
      <w:r>
        <w:t>PROCEDIMENTO validar_cliente(dados)</w:t>
      </w:r>
      <w:r>
        <w:br/>
        <w:t>INÍCIO</w:t>
      </w:r>
      <w:r>
        <w:br/>
        <w:t xml:space="preserve">    avisos ← LISTA VAZIA</w:t>
      </w:r>
      <w:r>
        <w:br/>
      </w:r>
      <w:r>
        <w:br/>
        <w:t xml:space="preserve">    // ---------- 1. Campos essenciais: bloqueiam ----------</w:t>
      </w:r>
      <w:r>
        <w:br/>
        <w:t xml:space="preserve">    SE dados.nome ESTÁ VAZIO ENTÃO</w:t>
      </w:r>
      <w:r>
        <w:br/>
        <w:t xml:space="preserve">        ERRO "O nome é obrigatório."</w:t>
      </w:r>
      <w:r>
        <w:br/>
        <w:t xml:space="preserve">    FIM SE</w:t>
      </w:r>
      <w:r>
        <w:br/>
      </w:r>
      <w:r>
        <w:br/>
        <w:t xml:space="preserve">    SE dados.documento ESTÁ VAZIO ENTÃO</w:t>
      </w:r>
      <w:r>
        <w:br/>
        <w:t xml:space="preserve">        ERRO "O documento de identificação é obrigatório."</w:t>
      </w:r>
      <w:r>
        <w:br/>
        <w:t xml:space="preserve">    FIM SE</w:t>
      </w:r>
      <w:r>
        <w:br/>
      </w:r>
      <w:r>
        <w:br/>
        <w:t xml:space="preserve">    SE dados.tipo_documento ESTÁ VAZIO ENTÃO</w:t>
      </w:r>
      <w:r>
        <w:br/>
        <w:t xml:space="preserve">        ERRO "Indique o tipo de documento."</w:t>
      </w:r>
      <w:r>
        <w:br/>
        <w:t xml:space="preserve">    FIM SE</w:t>
      </w:r>
      <w:r>
        <w:br/>
      </w:r>
      <w:r>
        <w:br/>
        <w:t xml:space="preserve">    // Obrigatório no arrendamento: identificação</w:t>
      </w:r>
      <w:r>
        <w:br/>
        <w:t xml:space="preserve">    // fiscal do titular do contrato</w:t>
      </w:r>
      <w:r>
        <w:br/>
        <w:t xml:space="preserve">    SE regime = "Mensal" E dados.nif ESTÁ VAZIO ENTÃO</w:t>
      </w:r>
      <w:r>
        <w:br/>
        <w:t xml:space="preserve">        ERRO "O NIF é obrigatório no regime mensal."</w:t>
      </w:r>
      <w:r>
        <w:br/>
        <w:t xml:space="preserve">    FIM SE</w:t>
      </w:r>
      <w:r>
        <w:br/>
      </w:r>
      <w:r>
        <w:br/>
        <w:t xml:space="preserve">    SE dados.data_nascimento EXISTE E</w:t>
      </w:r>
      <w:r>
        <w:br/>
        <w:t xml:space="preserve">       dados.data_nascimento ≥ data_atual() ENTÃO</w:t>
      </w:r>
      <w:r>
        <w:br/>
      </w:r>
      <w:r>
        <w:lastRenderedPageBreak/>
        <w:t xml:space="preserve">        ERRO "A data de nascimento tem de ser anterior a hoje."</w:t>
      </w:r>
      <w:r>
        <w:br/>
        <w:t xml:space="preserve">    FIM SE</w:t>
      </w:r>
      <w:r>
        <w:br/>
      </w:r>
      <w:r>
        <w:br/>
        <w:t xml:space="preserve">    // ---------- 2. NIF: bloqueia se inválido ----------</w:t>
      </w:r>
      <w:r>
        <w:br/>
        <w:t xml:space="preserve">    SE dados.nif FOI INDICADO ENTÃO</w:t>
      </w:r>
      <w:r>
        <w:br/>
        <w:t xml:space="preserve">        SE NÃO nif_valido(dados.nif) ENTÃO</w:t>
      </w:r>
      <w:r>
        <w:br/>
        <w:t xml:space="preserve">            ERRO "O NIF indicado não é válido."</w:t>
      </w:r>
      <w:r>
        <w:br/>
        <w:t xml:space="preserve">        FIM SE</w:t>
      </w:r>
      <w:r>
        <w:br/>
        <w:t xml:space="preserve">    SENÃO</w:t>
      </w:r>
      <w:r>
        <w:br/>
        <w:t xml:space="preserve">        // Airbnb: hóspedes estrangeiros sem NIF português</w:t>
      </w:r>
      <w:r>
        <w:br/>
        <w:t xml:space="preserve">        ACRESCENTAR "NIF não indicado" A avisos</w:t>
      </w:r>
      <w:r>
        <w:br/>
        <w:t xml:space="preserve">    FIM SE</w:t>
      </w:r>
      <w:r>
        <w:br/>
      </w:r>
      <w:r>
        <w:br/>
        <w:t xml:space="preserve">    // ---------- 3. Email: bloqueia se malformado ----------</w:t>
      </w:r>
      <w:r>
        <w:br/>
        <w:t xml:space="preserve">    SE dados.email FOI INDICADO ENTÃO</w:t>
      </w:r>
      <w:r>
        <w:br/>
        <w:t xml:space="preserve">        SE NÃO email_valido(dados.email) ENTÃO</w:t>
      </w:r>
      <w:r>
        <w:br/>
        <w:t xml:space="preserve">            ERRO "O endereço de email não é válido."</w:t>
      </w:r>
      <w:r>
        <w:br/>
        <w:t xml:space="preserve">        FIM SE</w:t>
      </w:r>
      <w:r>
        <w:br/>
        <w:t xml:space="preserve">    SENÃO</w:t>
      </w:r>
      <w:r>
        <w:br/>
        <w:t xml:space="preserve">        ACRESCENTAR "Email não indicado" A avisos</w:t>
      </w:r>
      <w:r>
        <w:br/>
        <w:t xml:space="preserve">    FIM SE</w:t>
      </w:r>
      <w:r>
        <w:br/>
      </w:r>
      <w:r>
        <w:br/>
        <w:t xml:space="preserve">    // ---------- 4. Restantes campos: avisam ----------</w:t>
      </w:r>
      <w:r>
        <w:br/>
        <w:t xml:space="preserve">    // O telefone não é validado quanto ao formato:</w:t>
      </w:r>
      <w:r>
        <w:br/>
        <w:t xml:space="preserve">    // os hóspedes são maioritariamente estrangeiros</w:t>
      </w:r>
      <w:r>
        <w:br/>
        <w:t xml:space="preserve">    PARA CADA campo EM [morada, contacto_emergencia,</w:t>
      </w:r>
      <w:r>
        <w:br/>
        <w:t xml:space="preserve">                        nacionalidade, telefone]</w:t>
      </w:r>
      <w:r>
        <w:br/>
        <w:t xml:space="preserve">        SE dados[campo] ESTÁ VAZIO ENTÃO</w:t>
      </w:r>
      <w:r>
        <w:br/>
        <w:t xml:space="preserve">            ACRESCENTAR campo A avisos</w:t>
      </w:r>
      <w:r>
        <w:br/>
        <w:t xml:space="preserve">        FIM SE</w:t>
      </w:r>
      <w:r>
        <w:br/>
        <w:t xml:space="preserve">    FIM PARA</w:t>
      </w:r>
      <w:r>
        <w:br/>
      </w:r>
      <w:r>
        <w:br/>
        <w:t xml:space="preserve">    // ---------- 5. Validade do documento ----------</w:t>
      </w:r>
      <w:r>
        <w:br/>
        <w:t xml:space="preserve">    SE dados.validade_documento EXISTE E</w:t>
      </w:r>
      <w:r>
        <w:br/>
        <w:t xml:space="preserve">       dados.validade_documento &lt; data_atual() ENTÃO</w:t>
      </w:r>
      <w:r>
        <w:br/>
        <w:t xml:space="preserve">        ACRESCENTAR "Documento expirado" A avisos</w:t>
      </w:r>
      <w:r>
        <w:br/>
        <w:t xml:space="preserve">    FIM SE</w:t>
      </w:r>
      <w:r>
        <w:br/>
      </w:r>
      <w:r>
        <w:br/>
        <w:t xml:space="preserve">    // ---------- 6. Gravar ----------</w:t>
      </w:r>
      <w:r>
        <w:br/>
        <w:t xml:space="preserve">    cliente ← NOVO cliente A PARTIR DE dados</w:t>
      </w:r>
      <w:r>
        <w:br/>
        <w:t xml:space="preserve">    cliente.id          ← gerar_id("CLI")</w:t>
      </w:r>
      <w:r>
        <w:br/>
        <w:t xml:space="preserve">    cliente.completo    ← (avisos ESTÁ VAZIO)</w:t>
      </w:r>
      <w:r>
        <w:br/>
        <w:t xml:space="preserve">    cliente.ativo       ← VERDADEIRO</w:t>
      </w:r>
      <w:r>
        <w:br/>
      </w:r>
      <w:r>
        <w:br/>
        <w:t xml:space="preserve">    gravar(cliente)</w:t>
      </w:r>
      <w:r>
        <w:br/>
      </w:r>
      <w:r>
        <w:br/>
      </w:r>
      <w:r>
        <w:lastRenderedPageBreak/>
        <w:t xml:space="preserve">    SE avisos NÃO ESTÁ VAZIO ENTÃO</w:t>
      </w:r>
      <w:r>
        <w:br/>
        <w:t xml:space="preserve">        MOSTRAR "Gravado com dados incompletos: " + avisos</w:t>
      </w:r>
      <w:r>
        <w:br/>
        <w:t xml:space="preserve">    FIM SE</w:t>
      </w:r>
      <w:r>
        <w:br/>
      </w:r>
      <w:r>
        <w:br/>
        <w:t xml:space="preserve">    DEVOLVER cliente</w:t>
      </w:r>
      <w:r>
        <w:br/>
        <w:t>FIM</w:t>
      </w:r>
    </w:p>
    <w:p w14:paraId="70AA7825" w14:textId="77777777" w:rsidR="00B10F85" w:rsidRDefault="00000000">
      <w:pPr>
        <w:pStyle w:val="Ttulo2"/>
      </w:pPr>
      <w:bookmarkStart w:id="34" w:name="_Toc236683365"/>
      <w:bookmarkStart w:id="35" w:name="validação-do-nif-português"/>
      <w:r>
        <w:t>6.1 Validação do NIF português</w:t>
      </w:r>
      <w:bookmarkEnd w:id="34"/>
    </w:p>
    <w:p w14:paraId="56D00DC3" w14:textId="77777777" w:rsidR="00B10F85" w:rsidRDefault="00000000">
      <w:pPr>
        <w:pStyle w:val="SourceCode"/>
      </w:pPr>
      <w:r>
        <w:rPr>
          <w:rStyle w:val="VerbatimChar"/>
        </w:rPr>
        <w:t>FUNÇÃO nif_valido(nif)</w:t>
      </w:r>
      <w:r>
        <w:br/>
      </w:r>
      <w:r>
        <w:rPr>
          <w:rStyle w:val="VerbatimChar"/>
        </w:rPr>
        <w:t>INÍCIO</w:t>
      </w:r>
      <w:r>
        <w:br/>
      </w:r>
      <w:r>
        <w:rPr>
          <w:rStyle w:val="VerbatimChar"/>
        </w:rPr>
        <w:t xml:space="preserve">    SE comprimento(nif) ≠ 9 ENTÃO</w:t>
      </w:r>
      <w:r>
        <w:br/>
      </w:r>
      <w:r>
        <w:rPr>
          <w:rStyle w:val="VerbatimChar"/>
        </w:rPr>
        <w:t xml:space="preserve">        DEVOLVER FALSO</w:t>
      </w:r>
      <w:r>
        <w:br/>
      </w:r>
      <w:r>
        <w:rPr>
          <w:rStyle w:val="VerbatimChar"/>
        </w:rPr>
        <w:t xml:space="preserve">    FIM SE</w:t>
      </w:r>
      <w:r>
        <w:br/>
      </w:r>
      <w:r>
        <w:br/>
      </w:r>
      <w:r>
        <w:rPr>
          <w:rStyle w:val="VerbatimChar"/>
        </w:rPr>
        <w:t xml:space="preserve">    SE nif CONTÉM caracteres não numéricos ENTÃO</w:t>
      </w:r>
      <w:r>
        <w:br/>
      </w:r>
      <w:r>
        <w:rPr>
          <w:rStyle w:val="VerbatimChar"/>
        </w:rPr>
        <w:t xml:space="preserve">        DEVOLVER FALSO</w:t>
      </w:r>
      <w:r>
        <w:br/>
      </w:r>
      <w:r>
        <w:rPr>
          <w:rStyle w:val="VerbatimChar"/>
        </w:rPr>
        <w:t xml:space="preserve">    FIM SE</w:t>
      </w:r>
      <w:r>
        <w:br/>
      </w:r>
      <w:r>
        <w:br/>
      </w:r>
      <w:r>
        <w:rPr>
          <w:rStyle w:val="VerbatimChar"/>
        </w:rPr>
        <w:t xml:space="preserve">    // Soma ponderada dos oito primeiros dígitos,</w:t>
      </w:r>
      <w:r>
        <w:br/>
      </w:r>
      <w:r>
        <w:rPr>
          <w:rStyle w:val="VerbatimChar"/>
        </w:rPr>
        <w:t xml:space="preserve">    // com pesos decrescentes de 9 até 2</w:t>
      </w:r>
      <w:r>
        <w:br/>
      </w:r>
      <w:r>
        <w:rPr>
          <w:rStyle w:val="VerbatimChar"/>
        </w:rPr>
        <w:t xml:space="preserve">    soma ← 0</w:t>
      </w:r>
      <w:r>
        <w:br/>
      </w:r>
      <w:r>
        <w:rPr>
          <w:rStyle w:val="VerbatimChar"/>
        </w:rPr>
        <w:t xml:space="preserve">    peso ← 9</w:t>
      </w:r>
      <w:r>
        <w:br/>
      </w:r>
      <w:r>
        <w:br/>
      </w:r>
      <w:r>
        <w:rPr>
          <w:rStyle w:val="VerbatimChar"/>
        </w:rPr>
        <w:t xml:space="preserve">    PARA i DE 1 ATÉ 8</w:t>
      </w:r>
      <w:r>
        <w:br/>
      </w:r>
      <w:r>
        <w:rPr>
          <w:rStyle w:val="VerbatimChar"/>
        </w:rPr>
        <w:t xml:space="preserve">        soma ← soma + (dígito(nif, i) × peso)</w:t>
      </w:r>
      <w:r>
        <w:br/>
      </w:r>
      <w:r>
        <w:rPr>
          <w:rStyle w:val="VerbatimChar"/>
        </w:rPr>
        <w:t xml:space="preserve">        peso ← peso − 1</w:t>
      </w:r>
      <w:r>
        <w:br/>
      </w:r>
      <w:r>
        <w:rPr>
          <w:rStyle w:val="VerbatimChar"/>
        </w:rPr>
        <w:t xml:space="preserve">    FIM PARA</w:t>
      </w:r>
      <w:r>
        <w:br/>
      </w:r>
      <w:r>
        <w:br/>
      </w:r>
      <w:r>
        <w:rPr>
          <w:rStyle w:val="VerbatimChar"/>
        </w:rPr>
        <w:t xml:space="preserve">    resto ← soma MÓDULO 11</w:t>
      </w:r>
      <w:r>
        <w:br/>
      </w:r>
      <w:r>
        <w:br/>
      </w:r>
      <w:r>
        <w:rPr>
          <w:rStyle w:val="VerbatimChar"/>
        </w:rPr>
        <w:t xml:space="preserve">    SE resto &lt; 2 ENTÃO</w:t>
      </w:r>
      <w:r>
        <w:br/>
      </w:r>
      <w:r>
        <w:rPr>
          <w:rStyle w:val="VerbatimChar"/>
        </w:rPr>
        <w:t xml:space="preserve">        digito_controlo ← 0</w:t>
      </w:r>
      <w:r>
        <w:br/>
      </w:r>
      <w:r>
        <w:rPr>
          <w:rStyle w:val="VerbatimChar"/>
        </w:rPr>
        <w:t xml:space="preserve">    SENÃO</w:t>
      </w:r>
      <w:r>
        <w:br/>
      </w:r>
      <w:r>
        <w:rPr>
          <w:rStyle w:val="VerbatimChar"/>
        </w:rPr>
        <w:t xml:space="preserve">        digito_controlo ← 11 − resto</w:t>
      </w:r>
      <w:r>
        <w:br/>
      </w:r>
      <w:r>
        <w:rPr>
          <w:rStyle w:val="VerbatimChar"/>
        </w:rPr>
        <w:t xml:space="preserve">    FIM SE</w:t>
      </w:r>
      <w:r>
        <w:br/>
      </w:r>
      <w:r>
        <w:br/>
      </w:r>
      <w:r>
        <w:rPr>
          <w:rStyle w:val="VerbatimChar"/>
        </w:rPr>
        <w:t xml:space="preserve">    DEVOLVER digito_controlo = dígito(nif, 9)</w:t>
      </w:r>
      <w:r>
        <w:br/>
      </w:r>
      <w:r>
        <w:rPr>
          <w:rStyle w:val="VerbatimChar"/>
        </w:rPr>
        <w:t>FIM</w:t>
      </w:r>
    </w:p>
    <w:p w14:paraId="06ACE875" w14:textId="77777777" w:rsidR="00B10F85" w:rsidRDefault="00000000">
      <w:pPr>
        <w:pStyle w:val="Ttulo1"/>
      </w:pPr>
      <w:bookmarkStart w:id="36" w:name="_Toc236683366"/>
      <w:bookmarkStart w:id="37" w:name="complexidade-e-escala"/>
      <w:bookmarkEnd w:id="33"/>
      <w:bookmarkEnd w:id="35"/>
      <w:r>
        <w:t>7. Complexidade e escala</w:t>
      </w:r>
      <w:bookmarkEnd w:id="36"/>
    </w:p>
    <w:p w14:paraId="325E7239" w14:textId="77777777" w:rsidR="00B10F85" w:rsidRDefault="00000000">
      <w:pPr>
        <w:pStyle w:val="Ttulo2"/>
      </w:pPr>
      <w:bookmarkStart w:id="38" w:name="_Toc236683367"/>
      <w:bookmarkStart w:id="39" w:name="complexidade-dos-algoritmos"/>
      <w:r>
        <w:t>7.1 Complexidade dos algoritmos</w:t>
      </w:r>
      <w:bookmarkEnd w:id="3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57"/>
        <w:gridCol w:w="4125"/>
        <w:gridCol w:w="2478"/>
      </w:tblGrid>
      <w:tr w:rsidR="00B10F85" w14:paraId="2890A93E" w14:textId="77777777" w:rsidTr="00B10F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50C481" w14:textId="77777777" w:rsidR="00B10F85" w:rsidRDefault="00000000">
            <w:pPr>
              <w:pStyle w:val="Compact"/>
            </w:pPr>
            <w:r>
              <w:t>Algoritmo</w:t>
            </w:r>
          </w:p>
        </w:tc>
        <w:tc>
          <w:tcPr>
            <w:tcW w:w="0" w:type="auto"/>
          </w:tcPr>
          <w:p w14:paraId="718F73DC" w14:textId="77777777" w:rsidR="00B10F85" w:rsidRDefault="00000000">
            <w:pPr>
              <w:pStyle w:val="Compact"/>
            </w:pPr>
            <w:r>
              <w:t>Complexidade</w:t>
            </w:r>
          </w:p>
        </w:tc>
        <w:tc>
          <w:tcPr>
            <w:tcW w:w="0" w:type="auto"/>
          </w:tcPr>
          <w:p w14:paraId="275CA773" w14:textId="77777777" w:rsidR="00B10F85" w:rsidRDefault="00000000">
            <w:pPr>
              <w:pStyle w:val="Compact"/>
            </w:pPr>
            <w:r>
              <w:t>Grandeza atual</w:t>
            </w:r>
          </w:p>
        </w:tc>
      </w:tr>
      <w:tr w:rsidR="00B10F85" w14:paraId="1ABAA691" w14:textId="77777777">
        <w:tc>
          <w:tcPr>
            <w:tcW w:w="0" w:type="auto"/>
          </w:tcPr>
          <w:p w14:paraId="50B9676B" w14:textId="77777777" w:rsidR="00B10F85" w:rsidRDefault="00000000">
            <w:pPr>
              <w:pStyle w:val="Compact"/>
            </w:pPr>
            <w:r>
              <w:t>Verificar sobreposição</w:t>
            </w:r>
          </w:p>
        </w:tc>
        <w:tc>
          <w:tcPr>
            <w:tcW w:w="0" w:type="auto"/>
          </w:tcPr>
          <w:p w14:paraId="73C1610A" w14:textId="77777777" w:rsidR="00B10F85" w:rsidRDefault="00000000">
            <w:pPr>
              <w:pStyle w:val="Compact"/>
            </w:pPr>
            <w:r>
              <w:t>Constante</w:t>
            </w:r>
          </w:p>
        </w:tc>
        <w:tc>
          <w:tcPr>
            <w:tcW w:w="0" w:type="auto"/>
          </w:tcPr>
          <w:p w14:paraId="5CB4AF6C" w14:textId="77777777" w:rsidR="00B10F85" w:rsidRDefault="00000000">
            <w:pPr>
              <w:pStyle w:val="Compact"/>
            </w:pPr>
            <w:r>
              <w:t>Duas comparações</w:t>
            </w:r>
          </w:p>
        </w:tc>
      </w:tr>
      <w:tr w:rsidR="00B10F85" w14:paraId="7B4F26DE" w14:textId="77777777">
        <w:tc>
          <w:tcPr>
            <w:tcW w:w="0" w:type="auto"/>
          </w:tcPr>
          <w:p w14:paraId="0594C479" w14:textId="77777777" w:rsidR="00B10F85" w:rsidRDefault="00000000">
            <w:pPr>
              <w:pStyle w:val="Compact"/>
            </w:pPr>
            <w:r>
              <w:t>Calcular estado da unidade</w:t>
            </w:r>
          </w:p>
        </w:tc>
        <w:tc>
          <w:tcPr>
            <w:tcW w:w="0" w:type="auto"/>
          </w:tcPr>
          <w:p w14:paraId="3742077C" w14:textId="77777777" w:rsidR="00B10F85" w:rsidRDefault="00000000">
            <w:pPr>
              <w:pStyle w:val="Compact"/>
            </w:pPr>
            <w:r>
              <w:t>Linear no número de contratos da unidade</w:t>
            </w:r>
          </w:p>
        </w:tc>
        <w:tc>
          <w:tcPr>
            <w:tcW w:w="0" w:type="auto"/>
          </w:tcPr>
          <w:p w14:paraId="7B25FC5B" w14:textId="77777777" w:rsidR="00B10F85" w:rsidRDefault="00000000">
            <w:pPr>
              <w:pStyle w:val="Compact"/>
            </w:pPr>
            <w:r>
              <w:t>Dezenas</w:t>
            </w:r>
          </w:p>
        </w:tc>
      </w:tr>
      <w:tr w:rsidR="00B10F85" w14:paraId="05125A51" w14:textId="77777777">
        <w:tc>
          <w:tcPr>
            <w:tcW w:w="0" w:type="auto"/>
          </w:tcPr>
          <w:p w14:paraId="2692FD93" w14:textId="77777777" w:rsidR="00B10F85" w:rsidRDefault="00000000">
            <w:pPr>
              <w:pStyle w:val="Compact"/>
            </w:pPr>
            <w:r>
              <w:lastRenderedPageBreak/>
              <w:t>Calendário de 30 dias</w:t>
            </w:r>
          </w:p>
        </w:tc>
        <w:tc>
          <w:tcPr>
            <w:tcW w:w="0" w:type="auto"/>
          </w:tcPr>
          <w:p w14:paraId="7016ABAB" w14:textId="77777777" w:rsidR="00B10F85" w:rsidRDefault="00000000">
            <w:pPr>
              <w:pStyle w:val="Compact"/>
            </w:pPr>
            <w:r>
              <w:t>Linear no produto unidades × dias</w:t>
            </w:r>
          </w:p>
        </w:tc>
        <w:tc>
          <w:tcPr>
            <w:tcW w:w="0" w:type="auto"/>
          </w:tcPr>
          <w:p w14:paraId="30C4B2F6" w14:textId="77777777" w:rsidR="00B10F85" w:rsidRDefault="00000000">
            <w:pPr>
              <w:pStyle w:val="Compact"/>
            </w:pPr>
            <w:r>
              <w:t>19 × 30 = 570 consultas</w:t>
            </w:r>
          </w:p>
        </w:tc>
      </w:tr>
      <w:tr w:rsidR="00B10F85" w14:paraId="00C49806" w14:textId="77777777">
        <w:tc>
          <w:tcPr>
            <w:tcW w:w="0" w:type="auto"/>
          </w:tcPr>
          <w:p w14:paraId="2C1F8BD3" w14:textId="77777777" w:rsidR="00B10F85" w:rsidRDefault="00000000">
            <w:pPr>
              <w:pStyle w:val="Compact"/>
            </w:pPr>
            <w:r>
              <w:t>Saldo de um produto</w:t>
            </w:r>
          </w:p>
        </w:tc>
        <w:tc>
          <w:tcPr>
            <w:tcW w:w="0" w:type="auto"/>
          </w:tcPr>
          <w:p w14:paraId="5143F28C" w14:textId="77777777" w:rsidR="00B10F85" w:rsidRDefault="00000000">
            <w:pPr>
              <w:pStyle w:val="Compact"/>
            </w:pPr>
            <w:r>
              <w:t>Linear no número de movimentos</w:t>
            </w:r>
          </w:p>
        </w:tc>
        <w:tc>
          <w:tcPr>
            <w:tcW w:w="0" w:type="auto"/>
          </w:tcPr>
          <w:p w14:paraId="36BCB6FB" w14:textId="77777777" w:rsidR="00B10F85" w:rsidRDefault="00000000">
            <w:pPr>
              <w:pStyle w:val="Compact"/>
            </w:pPr>
            <w:r>
              <w:t>Centenas por ano</w:t>
            </w:r>
          </w:p>
        </w:tc>
      </w:tr>
      <w:tr w:rsidR="00B10F85" w14:paraId="17624582" w14:textId="77777777">
        <w:tc>
          <w:tcPr>
            <w:tcW w:w="0" w:type="auto"/>
          </w:tcPr>
          <w:p w14:paraId="1108D3AF" w14:textId="77777777" w:rsidR="00B10F85" w:rsidRDefault="00000000">
            <w:pPr>
              <w:pStyle w:val="Compact"/>
            </w:pPr>
            <w:r>
              <w:t>Validação do NIF</w:t>
            </w:r>
          </w:p>
        </w:tc>
        <w:tc>
          <w:tcPr>
            <w:tcW w:w="0" w:type="auto"/>
          </w:tcPr>
          <w:p w14:paraId="1AAD8837" w14:textId="77777777" w:rsidR="00B10F85" w:rsidRDefault="00000000">
            <w:pPr>
              <w:pStyle w:val="Compact"/>
            </w:pPr>
            <w:r>
              <w:t>Constante</w:t>
            </w:r>
          </w:p>
        </w:tc>
        <w:tc>
          <w:tcPr>
            <w:tcW w:w="0" w:type="auto"/>
          </w:tcPr>
          <w:p w14:paraId="0E4F6855" w14:textId="77777777" w:rsidR="00B10F85" w:rsidRDefault="00000000">
            <w:pPr>
              <w:pStyle w:val="Compact"/>
            </w:pPr>
            <w:r>
              <w:t>Oito iterações</w:t>
            </w:r>
          </w:p>
        </w:tc>
      </w:tr>
    </w:tbl>
    <w:p w14:paraId="30114609" w14:textId="77777777" w:rsidR="00B10F85" w:rsidRDefault="00000000">
      <w:pPr>
        <w:pStyle w:val="Ttulo2"/>
      </w:pPr>
      <w:bookmarkStart w:id="40" w:name="_Toc236683368"/>
      <w:bookmarkStart w:id="41" w:name="adequação-à-escala"/>
      <w:bookmarkEnd w:id="39"/>
      <w:r>
        <w:t>7.2 Adequação à escala</w:t>
      </w:r>
      <w:bookmarkEnd w:id="40"/>
    </w:p>
    <w:p w14:paraId="21B89323" w14:textId="77777777" w:rsidR="00B10F85" w:rsidRDefault="00000000">
      <w:pPr>
        <w:pStyle w:val="FirstParagraph"/>
      </w:pPr>
      <w:r>
        <w:t>Com 22 unidades, as operações mais exigentes envolvem algumas centenas de comparações, executadas em tempo desprezável. Não se justifica a introdução de índices ou de estruturas de acesso otimizadas.</w:t>
      </w:r>
    </w:p>
    <w:p w14:paraId="40F168F7" w14:textId="77777777" w:rsidR="00B10F85" w:rsidRDefault="00000000">
      <w:pPr>
        <w:pStyle w:val="Corpodetexto"/>
      </w:pPr>
      <w:r>
        <w:t>A opção por calcular em vez de guardar — aplicada ao estado da unidade e ao saldo de stock — tem um custo de processamento superior à leitura de um campo, mas elimina a possibilidade de divergência entre o valor guardado e a realidade. A esta escala, a diferença de desempenho não é percetível.</w:t>
      </w:r>
    </w:p>
    <w:p w14:paraId="08549341" w14:textId="77777777" w:rsidR="00B10F85" w:rsidRDefault="00000000">
      <w:pPr>
        <w:pStyle w:val="Ttulo2"/>
      </w:pPr>
      <w:bookmarkStart w:id="42" w:name="_Toc236683369"/>
      <w:bookmarkStart w:id="43" w:name="limite-de-crescimento"/>
      <w:bookmarkEnd w:id="41"/>
      <w:r>
        <w:t>7.3 Limite de crescimento</w:t>
      </w:r>
      <w:bookmarkEnd w:id="42"/>
    </w:p>
    <w:p w14:paraId="2FA1D35F" w14:textId="77777777" w:rsidR="00B10F85" w:rsidRDefault="00000000">
      <w:pPr>
        <w:pStyle w:val="FirstParagraph"/>
      </w:pPr>
      <w:r>
        <w:t>O comportamento mantém-se adequado até algumas centenas de unidades. A partir daí, dois pontos exigiriam revisão:</w:t>
      </w:r>
    </w:p>
    <w:p w14:paraId="6E36A42C" w14:textId="77777777" w:rsidR="00B10F85" w:rsidRDefault="00000000">
      <w:pPr>
        <w:pStyle w:val="Compact"/>
        <w:numPr>
          <w:ilvl w:val="0"/>
          <w:numId w:val="2"/>
        </w:numPr>
      </w:pPr>
      <w:r>
        <w:t>O cálculo do saldo de stock, cujo custo cresce com o histórico acumulado de movimentos. A solução habitual consiste em consolidar periodicamente os movimentos anteriores a determinada data</w:t>
      </w:r>
    </w:p>
    <w:p w14:paraId="414522D2" w14:textId="77777777" w:rsidR="00B10F85" w:rsidRDefault="00000000">
      <w:pPr>
        <w:pStyle w:val="Compact"/>
        <w:numPr>
          <w:ilvl w:val="0"/>
          <w:numId w:val="2"/>
        </w:numPr>
      </w:pPr>
      <w:r>
        <w:t>O calendário, cujo número de consultas cresce proporcionalmente ao número de unidades</w:t>
      </w:r>
    </w:p>
    <w:p w14:paraId="1455AF6E" w14:textId="77777777" w:rsidR="00B10F85" w:rsidRDefault="00000000">
      <w:pPr>
        <w:pStyle w:val="FirstParagraph"/>
      </w:pPr>
      <w:r>
        <w:t>Ambos os pontos são resolvidos pela migração para SQLite prevista na Fase 2, que permite delegar estas operações na base de dados.</w:t>
      </w:r>
      <w:bookmarkEnd w:id="37"/>
      <w:bookmarkEnd w:id="43"/>
    </w:p>
    <w:sectPr w:rsidR="00B10F8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5E8BF" w14:textId="77777777" w:rsidR="00F70826" w:rsidRDefault="00F70826">
      <w:pPr>
        <w:spacing w:after="0"/>
      </w:pPr>
      <w:r>
        <w:separator/>
      </w:r>
    </w:p>
  </w:endnote>
  <w:endnote w:type="continuationSeparator" w:id="0">
    <w:p w14:paraId="2DAC7588" w14:textId="77777777" w:rsidR="00F70826" w:rsidRDefault="00F708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134D0" w14:textId="77777777" w:rsidR="00F70826" w:rsidRDefault="00F70826">
      <w:r>
        <w:separator/>
      </w:r>
    </w:p>
  </w:footnote>
  <w:footnote w:type="continuationSeparator" w:id="0">
    <w:p w14:paraId="61BD638F" w14:textId="77777777" w:rsidR="00F70826" w:rsidRDefault="00F708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EEDE8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AF0EFD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03307341">
    <w:abstractNumId w:val="0"/>
  </w:num>
  <w:num w:numId="2" w16cid:durableId="1916818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85"/>
    <w:rsid w:val="00005B5A"/>
    <w:rsid w:val="000E54BB"/>
    <w:rsid w:val="007903C0"/>
    <w:rsid w:val="007A2CE3"/>
    <w:rsid w:val="00B10F85"/>
    <w:rsid w:val="00C737E4"/>
    <w:rsid w:val="00F7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654F8"/>
  <w15:docId w15:val="{19BACD7D-B44F-4F8A-8AB5-EC2558D7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uiPriority w:val="99"/>
    <w:rPr>
      <w:color w:val="4F81BD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dice1">
    <w:name w:val="toc 1"/>
    <w:basedOn w:val="Normal"/>
    <w:next w:val="Normal"/>
    <w:autoRedefine/>
    <w:uiPriority w:val="39"/>
    <w:rsid w:val="000E54BB"/>
    <w:pPr>
      <w:spacing w:after="100"/>
    </w:pPr>
  </w:style>
  <w:style w:type="paragraph" w:styleId="ndice2">
    <w:name w:val="toc 2"/>
    <w:basedOn w:val="Normal"/>
    <w:next w:val="Normal"/>
    <w:autoRedefine/>
    <w:uiPriority w:val="39"/>
    <w:rsid w:val="000E54B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4455</Words>
  <Characters>24061</Characters>
  <Application>Microsoft Office Word</Application>
  <DocSecurity>0</DocSecurity>
  <Lines>200</Lines>
  <Paragraphs>56</Paragraphs>
  <ScaleCrop>false</ScaleCrop>
  <Company/>
  <LinksUpToDate>false</LinksUpToDate>
  <CharactersWithSpaces>28460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Gestão de Alojamento</dc:title>
  <dc:creator>Mauricio Pates</dc:creator>
  <cp:keywords/>
  <cp:lastModifiedBy>MAURICIO PATES</cp:lastModifiedBy>
  <cp:revision>2</cp:revision>
  <dcterms:created xsi:type="dcterms:W3CDTF">2026-08-06T22:03:00Z</dcterms:created>
  <dcterms:modified xsi:type="dcterms:W3CDTF">2026-08-06T22:03:00Z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Agosto de 2026</vt:lpwstr>
  </property>
  <property fmtid="{D5CDD505-2E9C-101B-9397-08002B2CF9AE}" pid="3" name="subtitle">
    <vt:lpwstr>Pseudocódigo dos Processos Principais — Versão 1.1</vt:lpwstr>
  </property>
</Properties>
</file>