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38E9" w14:paraId="337EAB0C" w14:textId="77777777" w:rsidTr="001338E9">
        <w:tc>
          <w:tcPr>
            <w:tcW w:w="4247" w:type="dxa"/>
          </w:tcPr>
          <w:p w14:paraId="2B3FACE2" w14:textId="24E27646" w:rsidR="001338E9" w:rsidRPr="001338E9" w:rsidRDefault="001338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38E9">
              <w:rPr>
                <w:rFonts w:ascii="Arial" w:hAnsi="Arial" w:cs="Arial"/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14:paraId="44D827E1" w14:textId="1F0113BA" w:rsidR="001338E9" w:rsidRPr="001338E9" w:rsidRDefault="001338E9">
            <w:pPr>
              <w:rPr>
                <w:rFonts w:ascii="Arial" w:hAnsi="Arial" w:cs="Arial"/>
                <w:sz w:val="24"/>
                <w:szCs w:val="24"/>
              </w:rPr>
            </w:pPr>
            <w:r w:rsidRPr="001338E9">
              <w:rPr>
                <w:rFonts w:ascii="Arial" w:hAnsi="Arial" w:cs="Arial"/>
                <w:sz w:val="24"/>
                <w:szCs w:val="24"/>
              </w:rPr>
              <w:t>Fazer login</w:t>
            </w:r>
          </w:p>
        </w:tc>
      </w:tr>
      <w:tr w:rsidR="001338E9" w14:paraId="35353B0B" w14:textId="77777777" w:rsidTr="001338E9">
        <w:tc>
          <w:tcPr>
            <w:tcW w:w="4247" w:type="dxa"/>
          </w:tcPr>
          <w:p w14:paraId="1D74A9B4" w14:textId="320908EC" w:rsidR="001338E9" w:rsidRPr="001338E9" w:rsidRDefault="001338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38E9">
              <w:rPr>
                <w:rFonts w:ascii="Arial" w:hAnsi="Arial" w:cs="Arial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14:paraId="1F9F16AA" w14:textId="2088D356" w:rsidR="001338E9" w:rsidRPr="001338E9" w:rsidRDefault="001338E9">
            <w:pPr>
              <w:rPr>
                <w:rFonts w:ascii="Arial" w:hAnsi="Arial" w:cs="Arial"/>
                <w:sz w:val="24"/>
                <w:szCs w:val="24"/>
              </w:rPr>
            </w:pPr>
            <w:r w:rsidRPr="001338E9">
              <w:rPr>
                <w:rFonts w:ascii="Arial" w:hAnsi="Arial" w:cs="Arial"/>
                <w:sz w:val="24"/>
                <w:szCs w:val="24"/>
              </w:rPr>
              <w:t>Administrador, professor e aluno</w:t>
            </w:r>
          </w:p>
        </w:tc>
      </w:tr>
      <w:tr w:rsidR="001338E9" w14:paraId="14580E8F" w14:textId="77777777" w:rsidTr="001338E9">
        <w:tc>
          <w:tcPr>
            <w:tcW w:w="4247" w:type="dxa"/>
          </w:tcPr>
          <w:p w14:paraId="5626F32E" w14:textId="69D2CB68" w:rsidR="001338E9" w:rsidRPr="001338E9" w:rsidRDefault="001338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38E9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2F4C11EA" w14:textId="28DCF834" w:rsidR="001338E9" w:rsidRPr="001338E9" w:rsidRDefault="001338E9">
            <w:pPr>
              <w:rPr>
                <w:rFonts w:ascii="Arial" w:hAnsi="Arial" w:cs="Arial"/>
                <w:sz w:val="24"/>
                <w:szCs w:val="24"/>
              </w:rPr>
            </w:pPr>
            <w:r w:rsidRPr="001338E9">
              <w:rPr>
                <w:rFonts w:ascii="Arial" w:hAnsi="Arial" w:cs="Arial"/>
                <w:sz w:val="24"/>
                <w:szCs w:val="24"/>
              </w:rPr>
              <w:t>Este caso de uso tem como objetivo realizar o login do usuário no sistema</w:t>
            </w:r>
          </w:p>
        </w:tc>
      </w:tr>
      <w:tr w:rsidR="001338E9" w14:paraId="496B61B2" w14:textId="77777777" w:rsidTr="001338E9">
        <w:tc>
          <w:tcPr>
            <w:tcW w:w="4247" w:type="dxa"/>
          </w:tcPr>
          <w:p w14:paraId="1133418B" w14:textId="48C6F529" w:rsidR="001338E9" w:rsidRPr="001338E9" w:rsidRDefault="001338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38E9">
              <w:rPr>
                <w:rFonts w:ascii="Arial" w:hAnsi="Arial" w:cs="Arial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66630CF" w14:textId="353DE4E5" w:rsidR="001338E9" w:rsidRPr="001338E9" w:rsidRDefault="001338E9">
            <w:pPr>
              <w:rPr>
                <w:rFonts w:ascii="Arial" w:hAnsi="Arial" w:cs="Arial"/>
                <w:sz w:val="24"/>
                <w:szCs w:val="24"/>
              </w:rPr>
            </w:pPr>
            <w:r w:rsidRPr="001338E9">
              <w:rPr>
                <w:rFonts w:ascii="Arial" w:hAnsi="Arial" w:cs="Arial"/>
                <w:sz w:val="24"/>
                <w:szCs w:val="24"/>
              </w:rPr>
              <w:t>O usuário estar cadastrado</w:t>
            </w:r>
          </w:p>
        </w:tc>
      </w:tr>
      <w:tr w:rsidR="001338E9" w14:paraId="6D7D9948" w14:textId="77777777" w:rsidTr="001338E9">
        <w:tc>
          <w:tcPr>
            <w:tcW w:w="4247" w:type="dxa"/>
          </w:tcPr>
          <w:p w14:paraId="378FC41A" w14:textId="4B47F1C9" w:rsidR="001338E9" w:rsidRPr="001338E9" w:rsidRDefault="001338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38E9">
              <w:rPr>
                <w:rFonts w:ascii="Arial" w:hAnsi="Arial" w:cs="Arial"/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162FC81" w14:textId="73649E60" w:rsidR="001338E9" w:rsidRPr="001338E9" w:rsidRDefault="001338E9">
            <w:pPr>
              <w:rPr>
                <w:rFonts w:ascii="Arial" w:hAnsi="Arial" w:cs="Arial"/>
                <w:sz w:val="24"/>
                <w:szCs w:val="24"/>
              </w:rPr>
            </w:pPr>
            <w:r w:rsidRPr="001338E9">
              <w:rPr>
                <w:rFonts w:ascii="Arial" w:hAnsi="Arial" w:cs="Arial"/>
                <w:sz w:val="24"/>
                <w:szCs w:val="24"/>
              </w:rPr>
              <w:t>O usuário ter acesso ao sistema</w:t>
            </w:r>
          </w:p>
        </w:tc>
      </w:tr>
      <w:tr w:rsidR="001338E9" w14:paraId="46E6C6AF" w14:textId="77777777" w:rsidTr="001338E9">
        <w:tc>
          <w:tcPr>
            <w:tcW w:w="4247" w:type="dxa"/>
          </w:tcPr>
          <w:p w14:paraId="066E56BF" w14:textId="79CE8090" w:rsidR="001338E9" w:rsidRPr="001338E9" w:rsidRDefault="001338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38E9">
              <w:rPr>
                <w:rFonts w:ascii="Arial" w:hAnsi="Arial" w:cs="Arial"/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14:paraId="4B9E736B" w14:textId="561DFDF1" w:rsidR="00BA5395" w:rsidRDefault="00BA5395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O usuário digita seu e-mail e sua senha;</w:t>
            </w:r>
          </w:p>
          <w:p w14:paraId="0BC7366F" w14:textId="77777777" w:rsidR="00BA5395" w:rsidRDefault="00BA53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procura por seu cadastro no banco de dados;</w:t>
            </w:r>
          </w:p>
          <w:p w14:paraId="24C792E8" w14:textId="77777777" w:rsidR="00BA5395" w:rsidRDefault="00BA53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estiverem corretos, o usuário é direcionado para a página inicial do sistema;</w:t>
            </w:r>
          </w:p>
          <w:p w14:paraId="52028CF7" w14:textId="52B97BAA" w:rsidR="00BA5395" w:rsidRPr="00BA5395" w:rsidRDefault="00BA5395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estiverem incorretos, aparecerá uma mensagem informando o erro e o usuário será redirecionado para a página de login.</w:t>
            </w:r>
          </w:p>
        </w:tc>
      </w:tr>
      <w:tr w:rsidR="001338E9" w14:paraId="0629BEF1" w14:textId="77777777" w:rsidTr="001338E9">
        <w:tc>
          <w:tcPr>
            <w:tcW w:w="4247" w:type="dxa"/>
          </w:tcPr>
          <w:p w14:paraId="1E60F115" w14:textId="0D0B4F76" w:rsidR="001338E9" w:rsidRPr="001338E9" w:rsidRDefault="00BA5395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Fluxo</w:t>
            </w:r>
            <w:r w:rsidR="001338E9" w:rsidRPr="001338E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alternativo</w:t>
            </w:r>
          </w:p>
        </w:tc>
        <w:tc>
          <w:tcPr>
            <w:tcW w:w="4247" w:type="dxa"/>
          </w:tcPr>
          <w:p w14:paraId="080D6D60" w14:textId="30C9FDE1" w:rsidR="001338E9" w:rsidRPr="001338E9" w:rsidRDefault="001338E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BA4BBB" w14:textId="77777777" w:rsidR="00980DC7" w:rsidRPr="001338E9" w:rsidRDefault="00980DC7"/>
    <w:sectPr w:rsidR="00980DC7" w:rsidRPr="00133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CB"/>
    <w:rsid w:val="001338E9"/>
    <w:rsid w:val="002B38FB"/>
    <w:rsid w:val="00980DC7"/>
    <w:rsid w:val="00BA5395"/>
    <w:rsid w:val="00F7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C679"/>
  <w15:chartTrackingRefBased/>
  <w15:docId w15:val="{171256D0-2DA7-4127-A56E-F25E2D1C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4</cp:revision>
  <dcterms:created xsi:type="dcterms:W3CDTF">2020-06-30T19:00:00Z</dcterms:created>
  <dcterms:modified xsi:type="dcterms:W3CDTF">2020-08-27T17:51:00Z</dcterms:modified>
</cp:coreProperties>
</file>