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D8B5E" w14:textId="766D479A" w:rsidR="00C36CFE" w:rsidRPr="000B3248" w:rsidRDefault="00484129" w:rsidP="000B3248">
      <w:pPr>
        <w:spacing w:line="360" w:lineRule="auto"/>
        <w:jc w:val="center"/>
        <w:rPr>
          <w:rFonts w:ascii="Arial" w:hAnsi="Arial" w:cs="Arial"/>
          <w:b/>
          <w:szCs w:val="28"/>
        </w:rPr>
      </w:pPr>
      <w:bookmarkStart w:id="0" w:name="_Hlk526072489"/>
      <w:bookmarkEnd w:id="0"/>
      <w:r w:rsidRPr="000B3248">
        <w:rPr>
          <w:rFonts w:ascii="Arial" w:hAnsi="Arial" w:cs="Arial"/>
          <w:b/>
          <w:szCs w:val="28"/>
        </w:rPr>
        <w:t>UNIVERSIDAD AUTÓNOMA “TOMÁS FRÍAS”</w:t>
      </w:r>
    </w:p>
    <w:p w14:paraId="4F50C7DB" w14:textId="75AAF78C" w:rsidR="008C7AEE" w:rsidRPr="000B3248" w:rsidRDefault="00484129" w:rsidP="000B3248">
      <w:pPr>
        <w:spacing w:line="360" w:lineRule="auto"/>
        <w:jc w:val="center"/>
        <w:rPr>
          <w:rFonts w:ascii="Arial" w:hAnsi="Arial" w:cs="Arial"/>
          <w:b/>
          <w:szCs w:val="28"/>
        </w:rPr>
      </w:pPr>
      <w:r w:rsidRPr="000B3248">
        <w:rPr>
          <w:rFonts w:ascii="Arial" w:hAnsi="Arial" w:cs="Arial"/>
          <w:b/>
          <w:szCs w:val="28"/>
        </w:rPr>
        <w:t>VICERRECTORADO</w:t>
      </w:r>
    </w:p>
    <w:p w14:paraId="1A0BE6B9" w14:textId="45DA631E" w:rsidR="008C7AEE" w:rsidRPr="000B3248" w:rsidRDefault="00484129" w:rsidP="000B3248">
      <w:pPr>
        <w:spacing w:line="360" w:lineRule="auto"/>
        <w:jc w:val="center"/>
        <w:rPr>
          <w:rFonts w:ascii="Arial" w:hAnsi="Arial" w:cs="Arial"/>
          <w:b/>
          <w:szCs w:val="28"/>
        </w:rPr>
      </w:pPr>
      <w:r w:rsidRPr="000B3248">
        <w:rPr>
          <w:rFonts w:ascii="Arial" w:hAnsi="Arial" w:cs="Arial"/>
          <w:b/>
          <w:szCs w:val="28"/>
        </w:rPr>
        <w:t xml:space="preserve">DIRECCIÓN DE INVESTIGACIÓN CIENTÍFICA Y TECNOLÓGICA </w:t>
      </w:r>
    </w:p>
    <w:p w14:paraId="335C5551" w14:textId="63046BFC" w:rsidR="008C7AEE" w:rsidRPr="000B3248" w:rsidRDefault="00484129" w:rsidP="000B3248">
      <w:pPr>
        <w:spacing w:line="360" w:lineRule="auto"/>
        <w:jc w:val="center"/>
        <w:rPr>
          <w:rFonts w:ascii="Arial" w:hAnsi="Arial" w:cs="Arial"/>
          <w:b/>
          <w:szCs w:val="28"/>
        </w:rPr>
      </w:pPr>
      <w:r w:rsidRPr="000B3248">
        <w:rPr>
          <w:rFonts w:ascii="Arial" w:hAnsi="Arial" w:cs="Arial"/>
          <w:b/>
          <w:szCs w:val="28"/>
        </w:rPr>
        <w:t xml:space="preserve">X FERIA CIENCIA, TECNOLOGÍA, INNOVACIÓN Y CULTURA </w:t>
      </w:r>
    </w:p>
    <w:p w14:paraId="75060B69" w14:textId="08F788E2" w:rsidR="008C7AEE" w:rsidRPr="000B3248" w:rsidRDefault="00484129" w:rsidP="000B3248">
      <w:pPr>
        <w:spacing w:line="360" w:lineRule="auto"/>
        <w:jc w:val="center"/>
        <w:rPr>
          <w:rFonts w:ascii="Arial" w:hAnsi="Arial" w:cs="Arial"/>
          <w:b/>
          <w:szCs w:val="28"/>
        </w:rPr>
      </w:pPr>
      <w:r w:rsidRPr="000B3248">
        <w:rPr>
          <w:rFonts w:ascii="Arial" w:hAnsi="Arial" w:cs="Arial"/>
          <w:b/>
          <w:szCs w:val="28"/>
        </w:rPr>
        <w:t xml:space="preserve">FACULTAD DE MEDICINA </w:t>
      </w:r>
    </w:p>
    <w:p w14:paraId="2FB87A9A" w14:textId="1B4B068B" w:rsidR="00C36CFE" w:rsidRPr="00C241CF" w:rsidRDefault="000B3248" w:rsidP="00C36CFE">
      <w:pPr>
        <w:jc w:val="center"/>
        <w:rPr>
          <w:rFonts w:ascii="Arial" w:hAnsi="Arial" w:cs="Arial"/>
          <w:b/>
          <w:sz w:val="28"/>
          <w:szCs w:val="28"/>
        </w:rPr>
      </w:pPr>
      <w:r>
        <w:rPr>
          <w:noProof/>
          <w:lang w:val="es-BO" w:eastAsia="es-BO"/>
        </w:rPr>
        <w:drawing>
          <wp:anchor distT="0" distB="0" distL="114300" distR="114300" simplePos="0" relativeHeight="251663360" behindDoc="0" locked="0" layoutInCell="1" allowOverlap="1" wp14:anchorId="1FDBC5DD" wp14:editId="21A23578">
            <wp:simplePos x="0" y="0"/>
            <wp:positionH relativeFrom="margin">
              <wp:posOffset>2181225</wp:posOffset>
            </wp:positionH>
            <wp:positionV relativeFrom="margin">
              <wp:posOffset>1323975</wp:posOffset>
            </wp:positionV>
            <wp:extent cx="1118870" cy="1277620"/>
            <wp:effectExtent l="0" t="0" r="5080" b="0"/>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118870" cy="1277620"/>
                    </a:xfrm>
                    <a:prstGeom prst="rect">
                      <a:avLst/>
                    </a:prstGeom>
                  </pic:spPr>
                </pic:pic>
              </a:graphicData>
            </a:graphic>
            <wp14:sizeRelH relativeFrom="margin">
              <wp14:pctWidth>0</wp14:pctWidth>
            </wp14:sizeRelH>
            <wp14:sizeRelV relativeFrom="margin">
              <wp14:pctHeight>0</wp14:pctHeight>
            </wp14:sizeRelV>
          </wp:anchor>
        </w:drawing>
      </w:r>
    </w:p>
    <w:p w14:paraId="53443D89" w14:textId="10055D54" w:rsidR="00C36CFE" w:rsidRPr="00FE0BDF" w:rsidRDefault="00C36CFE" w:rsidP="00C36CFE">
      <w:pPr>
        <w:jc w:val="center"/>
        <w:rPr>
          <w:rFonts w:ascii="Algerian" w:hAnsi="Algerian"/>
          <w:b/>
          <w:sz w:val="32"/>
        </w:rPr>
      </w:pPr>
    </w:p>
    <w:p w14:paraId="31389DF9" w14:textId="0DF124B2" w:rsidR="00C36CFE" w:rsidRPr="009450C4" w:rsidRDefault="00C36CFE" w:rsidP="000B3248"/>
    <w:p w14:paraId="679B71DA" w14:textId="77777777" w:rsidR="008C7AEE" w:rsidRDefault="008C7AEE" w:rsidP="000B3248">
      <w:pPr>
        <w:rPr>
          <w:rFonts w:ascii="Arial Black" w:hAnsi="Arial Black" w:cs="Arial"/>
          <w:b/>
          <w:sz w:val="28"/>
          <w:szCs w:val="28"/>
        </w:rPr>
      </w:pPr>
    </w:p>
    <w:p w14:paraId="01F1A630" w14:textId="747CFAE7" w:rsidR="008C7AEE" w:rsidRDefault="008C7AEE" w:rsidP="00011FB5">
      <w:pPr>
        <w:rPr>
          <w:rFonts w:ascii="Arial Black" w:hAnsi="Arial Black" w:cs="Arial"/>
          <w:b/>
          <w:sz w:val="28"/>
          <w:szCs w:val="28"/>
        </w:rPr>
      </w:pPr>
    </w:p>
    <w:p w14:paraId="79B25538" w14:textId="77777777" w:rsidR="007A2207" w:rsidRDefault="007A2207" w:rsidP="008D00EF">
      <w:pPr>
        <w:jc w:val="center"/>
        <w:rPr>
          <w:rFonts w:ascii="Arial Black" w:hAnsi="Arial Black" w:cs="Arial"/>
          <w:b/>
          <w:sz w:val="28"/>
          <w:szCs w:val="28"/>
        </w:rPr>
      </w:pPr>
    </w:p>
    <w:p w14:paraId="0BC3BF89" w14:textId="77777777" w:rsidR="007E5D30" w:rsidRPr="007A2207" w:rsidRDefault="00C36CFE" w:rsidP="007E5D30">
      <w:pPr>
        <w:spacing w:line="360" w:lineRule="auto"/>
        <w:jc w:val="center"/>
        <w:rPr>
          <w:rFonts w:ascii="Arial" w:hAnsi="Arial" w:cs="Arial"/>
          <w:b/>
          <w:szCs w:val="28"/>
          <w:lang w:val="es-BO"/>
        </w:rPr>
      </w:pPr>
      <w:r w:rsidRPr="007A2207">
        <w:rPr>
          <w:rFonts w:ascii="Arial" w:hAnsi="Arial" w:cs="Arial"/>
          <w:b/>
          <w:szCs w:val="28"/>
        </w:rPr>
        <w:t>“</w:t>
      </w:r>
      <w:r w:rsidRPr="007A2207">
        <w:rPr>
          <w:rFonts w:ascii="Arial" w:hAnsi="Arial" w:cs="Arial"/>
          <w:b/>
          <w:szCs w:val="28"/>
          <w:lang w:val="es-BO"/>
        </w:rPr>
        <w:t>PREVALENCIA DE</w:t>
      </w:r>
      <w:r w:rsidR="00214171" w:rsidRPr="007A2207">
        <w:rPr>
          <w:rFonts w:ascii="Arial" w:hAnsi="Arial" w:cs="Arial"/>
          <w:b/>
          <w:szCs w:val="28"/>
          <w:lang w:val="es-BO"/>
        </w:rPr>
        <w:t xml:space="preserve"> PACIENTES CON </w:t>
      </w:r>
      <w:r w:rsidR="00484129" w:rsidRPr="007A2207">
        <w:rPr>
          <w:rFonts w:ascii="Arial" w:hAnsi="Arial" w:cs="Arial"/>
          <w:b/>
          <w:szCs w:val="28"/>
          <w:lang w:val="es-BO"/>
        </w:rPr>
        <w:t>V</w:t>
      </w:r>
      <w:r w:rsidR="00CD58E0" w:rsidRPr="007A2207">
        <w:rPr>
          <w:rFonts w:ascii="Arial" w:hAnsi="Arial" w:cs="Arial"/>
          <w:b/>
          <w:szCs w:val="28"/>
          <w:lang w:val="es-BO"/>
        </w:rPr>
        <w:t>Ó</w:t>
      </w:r>
      <w:r w:rsidR="00484129" w:rsidRPr="007A2207">
        <w:rPr>
          <w:rFonts w:ascii="Arial" w:hAnsi="Arial" w:cs="Arial"/>
          <w:b/>
          <w:szCs w:val="28"/>
          <w:lang w:val="es-BO"/>
        </w:rPr>
        <w:t xml:space="preserve">LVULO </w:t>
      </w:r>
      <w:r w:rsidR="00214171" w:rsidRPr="007A2207">
        <w:rPr>
          <w:rFonts w:ascii="Arial" w:hAnsi="Arial" w:cs="Arial"/>
          <w:b/>
          <w:szCs w:val="28"/>
          <w:lang w:val="es-BO"/>
        </w:rPr>
        <w:t>SIGMOIDES EN EL</w:t>
      </w:r>
      <w:r w:rsidR="007E5D30" w:rsidRPr="007A2207">
        <w:rPr>
          <w:rFonts w:ascii="Arial" w:hAnsi="Arial" w:cs="Arial"/>
          <w:b/>
          <w:szCs w:val="28"/>
          <w:lang w:val="es-BO"/>
        </w:rPr>
        <w:t xml:space="preserve"> </w:t>
      </w:r>
    </w:p>
    <w:p w14:paraId="64111C84" w14:textId="6F979759" w:rsidR="00C36CFE" w:rsidRPr="007A2207" w:rsidRDefault="00214171" w:rsidP="007E5D30">
      <w:pPr>
        <w:spacing w:line="360" w:lineRule="auto"/>
        <w:jc w:val="center"/>
        <w:rPr>
          <w:rFonts w:ascii="Arial" w:hAnsi="Arial" w:cs="Arial"/>
          <w:b/>
          <w:szCs w:val="28"/>
          <w:lang w:val="es-BO"/>
        </w:rPr>
      </w:pPr>
      <w:r w:rsidRPr="007A2207">
        <w:rPr>
          <w:rFonts w:ascii="Arial" w:hAnsi="Arial" w:cs="Arial"/>
          <w:b/>
          <w:szCs w:val="28"/>
          <w:lang w:val="es-BO"/>
        </w:rPr>
        <w:t>HOSPITAL DANIEL BRACAMONTE DE NOVIEMBRE 2017 A JULIO 2018 EN CIUDAD DE POTOSI.”</w:t>
      </w:r>
    </w:p>
    <w:p w14:paraId="6BB7D266" w14:textId="04535FDF" w:rsidR="00CD58E0" w:rsidRPr="007A2207" w:rsidRDefault="00CD58E0" w:rsidP="007E5D30">
      <w:pPr>
        <w:spacing w:line="360" w:lineRule="auto"/>
        <w:jc w:val="center"/>
        <w:rPr>
          <w:rFonts w:ascii="Arial Black" w:hAnsi="Arial Black" w:cs="Arial"/>
          <w:b/>
          <w:sz w:val="28"/>
          <w:szCs w:val="28"/>
        </w:rPr>
      </w:pPr>
      <w:r w:rsidRPr="007A2207">
        <w:rPr>
          <w:rFonts w:ascii="Arial" w:hAnsi="Arial" w:cs="Arial"/>
          <w:b/>
          <w:szCs w:val="28"/>
        </w:rPr>
        <w:t>“INVESTIGACIÓN”</w:t>
      </w:r>
    </w:p>
    <w:p w14:paraId="5E08475F" w14:textId="2FAA07D6" w:rsidR="000B3248" w:rsidRPr="007A2207" w:rsidRDefault="00CD58E0" w:rsidP="007A2207">
      <w:pPr>
        <w:spacing w:before="240" w:line="360" w:lineRule="auto"/>
        <w:jc w:val="both"/>
        <w:rPr>
          <w:rFonts w:ascii="Arial" w:hAnsi="Arial" w:cs="Arial"/>
          <w:b/>
        </w:rPr>
      </w:pPr>
      <w:r w:rsidRPr="007A2207">
        <w:rPr>
          <w:rFonts w:ascii="Arial" w:hAnsi="Arial" w:cs="Arial"/>
          <w:b/>
        </w:rPr>
        <w:t xml:space="preserve">Área       </w:t>
      </w:r>
      <w:proofErr w:type="gramStart"/>
      <w:r w:rsidR="007A2207" w:rsidRPr="007A2207">
        <w:rPr>
          <w:rFonts w:ascii="Arial" w:hAnsi="Arial" w:cs="Arial"/>
          <w:b/>
        </w:rPr>
        <w:t xml:space="preserve"> </w:t>
      </w:r>
      <w:r w:rsidR="00011FB5">
        <w:rPr>
          <w:rFonts w:ascii="Arial" w:hAnsi="Arial" w:cs="Arial"/>
          <w:b/>
        </w:rPr>
        <w:t xml:space="preserve"> </w:t>
      </w:r>
      <w:r w:rsidR="007A2207" w:rsidRPr="007A2207">
        <w:rPr>
          <w:rFonts w:ascii="Arial" w:hAnsi="Arial" w:cs="Arial"/>
          <w:b/>
        </w:rPr>
        <w:t>:</w:t>
      </w:r>
      <w:proofErr w:type="gramEnd"/>
      <w:r w:rsidR="00484129" w:rsidRPr="007A2207">
        <w:rPr>
          <w:rFonts w:ascii="Arial" w:hAnsi="Arial" w:cs="Arial"/>
          <w:b/>
        </w:rPr>
        <w:t xml:space="preserve"> CIENCIAS DE LA SALUD</w:t>
      </w:r>
    </w:p>
    <w:p w14:paraId="2D6662F4" w14:textId="7E5A80BF" w:rsidR="000B3248" w:rsidRPr="007A2207" w:rsidRDefault="00661DE5" w:rsidP="007A2207">
      <w:pPr>
        <w:spacing w:before="240" w:line="360" w:lineRule="auto"/>
        <w:jc w:val="both"/>
        <w:rPr>
          <w:rFonts w:ascii="Arial" w:hAnsi="Arial" w:cs="Arial"/>
          <w:b/>
        </w:rPr>
      </w:pPr>
      <w:r w:rsidRPr="007A2207">
        <w:rPr>
          <w:rFonts w:ascii="Arial" w:hAnsi="Arial" w:cs="Arial"/>
          <w:b/>
        </w:rPr>
        <w:t>Categoría</w:t>
      </w:r>
      <w:r>
        <w:rPr>
          <w:rFonts w:ascii="Arial" w:hAnsi="Arial" w:cs="Arial"/>
          <w:b/>
        </w:rPr>
        <w:t>:</w:t>
      </w:r>
      <w:r w:rsidR="00484129" w:rsidRPr="007A2207">
        <w:rPr>
          <w:rFonts w:ascii="Arial" w:hAnsi="Arial" w:cs="Arial"/>
          <w:b/>
        </w:rPr>
        <w:t xml:space="preserve"> </w:t>
      </w:r>
      <w:r w:rsidR="00757989" w:rsidRPr="007A2207">
        <w:rPr>
          <w:rFonts w:ascii="Arial" w:hAnsi="Arial" w:cs="Arial"/>
          <w:b/>
        </w:rPr>
        <w:t xml:space="preserve">DOCENTE </w:t>
      </w:r>
      <w:r w:rsidR="008D00EF" w:rsidRPr="007A2207">
        <w:rPr>
          <w:rFonts w:ascii="Arial" w:hAnsi="Arial" w:cs="Arial"/>
          <w:b/>
        </w:rPr>
        <w:t xml:space="preserve">Y </w:t>
      </w:r>
      <w:r w:rsidR="00757989" w:rsidRPr="007A2207">
        <w:rPr>
          <w:rFonts w:ascii="Arial" w:hAnsi="Arial" w:cs="Arial"/>
          <w:b/>
        </w:rPr>
        <w:t>ESTUDIANT</w:t>
      </w:r>
      <w:r w:rsidR="008D00EF" w:rsidRPr="007A2207">
        <w:rPr>
          <w:rFonts w:ascii="Arial" w:hAnsi="Arial" w:cs="Arial"/>
          <w:b/>
        </w:rPr>
        <w:t>E</w:t>
      </w:r>
    </w:p>
    <w:p w14:paraId="2B5AD68E" w14:textId="2F0EB3C6" w:rsidR="000B3248" w:rsidRPr="007A2207" w:rsidRDefault="00C36CFE" w:rsidP="005B2E95">
      <w:pPr>
        <w:spacing w:before="240" w:line="276" w:lineRule="auto"/>
        <w:jc w:val="both"/>
        <w:rPr>
          <w:rFonts w:ascii="Arial" w:hAnsi="Arial" w:cs="Arial"/>
          <w:b/>
        </w:rPr>
      </w:pPr>
      <w:r w:rsidRPr="007A2207">
        <w:rPr>
          <w:rFonts w:ascii="Arial" w:hAnsi="Arial" w:cs="Arial"/>
          <w:b/>
        </w:rPr>
        <w:t>A</w:t>
      </w:r>
      <w:r w:rsidR="00CD58E0" w:rsidRPr="007A2207">
        <w:rPr>
          <w:rFonts w:ascii="Arial" w:hAnsi="Arial" w:cs="Arial"/>
          <w:b/>
        </w:rPr>
        <w:t xml:space="preserve">utores  </w:t>
      </w:r>
      <w:proofErr w:type="gramStart"/>
      <w:r w:rsidR="00CD58E0" w:rsidRPr="007A2207">
        <w:rPr>
          <w:rFonts w:ascii="Arial" w:hAnsi="Arial" w:cs="Arial"/>
          <w:b/>
        </w:rPr>
        <w:t xml:space="preserve">  </w:t>
      </w:r>
      <w:r w:rsidRPr="007A2207">
        <w:rPr>
          <w:rFonts w:ascii="Arial" w:hAnsi="Arial" w:cs="Arial"/>
          <w:b/>
        </w:rPr>
        <w:t>:</w:t>
      </w:r>
      <w:proofErr w:type="gramEnd"/>
      <w:r w:rsidR="00C1243A">
        <w:rPr>
          <w:rFonts w:ascii="Arial" w:hAnsi="Arial" w:cs="Arial"/>
          <w:b/>
        </w:rPr>
        <w:t xml:space="preserve"> </w:t>
      </w:r>
      <w:r w:rsidR="005B2E95">
        <w:rPr>
          <w:rFonts w:ascii="Arial" w:hAnsi="Arial" w:cs="Arial"/>
          <w:b/>
        </w:rPr>
        <w:t xml:space="preserve">Univ. </w:t>
      </w:r>
      <w:r w:rsidR="00176A1E" w:rsidRPr="007A2207">
        <w:rPr>
          <w:rFonts w:ascii="Arial" w:hAnsi="Arial" w:cs="Arial"/>
          <w:b/>
        </w:rPr>
        <w:t xml:space="preserve">MENDEZ </w:t>
      </w:r>
      <w:proofErr w:type="spellStart"/>
      <w:r w:rsidR="00176A1E" w:rsidRPr="007A2207">
        <w:rPr>
          <w:rFonts w:ascii="Arial" w:hAnsi="Arial" w:cs="Arial"/>
          <w:b/>
        </w:rPr>
        <w:t>MENDEZ</w:t>
      </w:r>
      <w:proofErr w:type="spellEnd"/>
      <w:r w:rsidR="00176A1E" w:rsidRPr="007A2207">
        <w:rPr>
          <w:rFonts w:ascii="Arial" w:hAnsi="Arial" w:cs="Arial"/>
          <w:b/>
        </w:rPr>
        <w:t xml:space="preserve"> OSVALDO EDGAR</w:t>
      </w:r>
    </w:p>
    <w:p w14:paraId="243E93C5" w14:textId="62138799" w:rsidR="000B3248" w:rsidRPr="007A2207" w:rsidRDefault="000B3248" w:rsidP="005B2E95">
      <w:pPr>
        <w:spacing w:before="240" w:line="276" w:lineRule="auto"/>
        <w:jc w:val="both"/>
        <w:rPr>
          <w:rFonts w:ascii="Arial" w:hAnsi="Arial" w:cs="Arial"/>
          <w:b/>
        </w:rPr>
      </w:pPr>
      <w:r w:rsidRPr="007A2207">
        <w:rPr>
          <w:rFonts w:ascii="Arial" w:hAnsi="Arial" w:cs="Arial"/>
          <w:b/>
        </w:rPr>
        <w:t xml:space="preserve">                   </w:t>
      </w:r>
      <w:r w:rsidR="00C1243A">
        <w:rPr>
          <w:rFonts w:ascii="Arial" w:hAnsi="Arial" w:cs="Arial"/>
          <w:b/>
        </w:rPr>
        <w:t xml:space="preserve"> </w:t>
      </w:r>
      <w:r w:rsidR="005B2E95">
        <w:rPr>
          <w:rFonts w:ascii="Arial" w:hAnsi="Arial" w:cs="Arial"/>
          <w:b/>
        </w:rPr>
        <w:t xml:space="preserve">Univ. </w:t>
      </w:r>
      <w:r w:rsidR="00176A1E" w:rsidRPr="007A2207">
        <w:rPr>
          <w:rFonts w:ascii="Arial" w:hAnsi="Arial" w:cs="Arial"/>
          <w:b/>
        </w:rPr>
        <w:t>MENDOZA GARCIA MELISA JERUSALEN</w:t>
      </w:r>
    </w:p>
    <w:p w14:paraId="748A4421" w14:textId="29305B82" w:rsidR="000B3248" w:rsidRPr="007A2207" w:rsidRDefault="000B3248" w:rsidP="005B2E95">
      <w:pPr>
        <w:spacing w:before="240" w:line="276" w:lineRule="auto"/>
        <w:jc w:val="both"/>
        <w:rPr>
          <w:rFonts w:ascii="Arial" w:hAnsi="Arial" w:cs="Arial"/>
          <w:b/>
        </w:rPr>
      </w:pPr>
      <w:r w:rsidRPr="007A2207">
        <w:rPr>
          <w:rFonts w:ascii="Arial" w:hAnsi="Arial" w:cs="Arial"/>
          <w:b/>
        </w:rPr>
        <w:t xml:space="preserve">                   </w:t>
      </w:r>
      <w:r w:rsidR="00C1243A">
        <w:rPr>
          <w:rFonts w:ascii="Arial" w:hAnsi="Arial" w:cs="Arial"/>
          <w:b/>
        </w:rPr>
        <w:t xml:space="preserve"> </w:t>
      </w:r>
      <w:r w:rsidR="005B2E95">
        <w:rPr>
          <w:rFonts w:ascii="Arial" w:hAnsi="Arial" w:cs="Arial"/>
          <w:b/>
        </w:rPr>
        <w:t xml:space="preserve">Univ. </w:t>
      </w:r>
      <w:r w:rsidR="008D00EF" w:rsidRPr="007A2207">
        <w:rPr>
          <w:rFonts w:ascii="Arial" w:hAnsi="Arial" w:cs="Arial"/>
          <w:b/>
        </w:rPr>
        <w:t>MITA GARECA ALVARO</w:t>
      </w:r>
    </w:p>
    <w:p w14:paraId="45EDA1FD" w14:textId="36384EB6" w:rsidR="000B3248" w:rsidRDefault="000B3248" w:rsidP="005B2E95">
      <w:pPr>
        <w:spacing w:before="240" w:line="276" w:lineRule="auto"/>
        <w:jc w:val="both"/>
        <w:rPr>
          <w:rFonts w:ascii="Arial" w:hAnsi="Arial" w:cs="Arial"/>
          <w:b/>
        </w:rPr>
      </w:pPr>
      <w:r w:rsidRPr="007A2207">
        <w:rPr>
          <w:rFonts w:ascii="Arial" w:hAnsi="Arial" w:cs="Arial"/>
          <w:b/>
        </w:rPr>
        <w:t xml:space="preserve">                   </w:t>
      </w:r>
      <w:r w:rsidR="00C1243A">
        <w:rPr>
          <w:rFonts w:ascii="Arial" w:hAnsi="Arial" w:cs="Arial"/>
          <w:b/>
        </w:rPr>
        <w:t xml:space="preserve"> </w:t>
      </w:r>
      <w:r w:rsidR="005B2E95">
        <w:rPr>
          <w:rFonts w:ascii="Arial" w:hAnsi="Arial" w:cs="Arial"/>
          <w:b/>
        </w:rPr>
        <w:t xml:space="preserve">Univ. </w:t>
      </w:r>
      <w:r w:rsidR="00176A1E" w:rsidRPr="007A2207">
        <w:rPr>
          <w:rFonts w:ascii="Arial" w:hAnsi="Arial" w:cs="Arial"/>
          <w:b/>
        </w:rPr>
        <w:t>OLGUIN CATATA KATHERINE KARINA</w:t>
      </w:r>
    </w:p>
    <w:p w14:paraId="3B4F0A4F" w14:textId="0580B8A5" w:rsidR="00011FB5" w:rsidRDefault="00C1243A" w:rsidP="005B2E95">
      <w:pPr>
        <w:spacing w:before="240" w:line="276" w:lineRule="auto"/>
        <w:jc w:val="both"/>
        <w:rPr>
          <w:rFonts w:ascii="Arial" w:hAnsi="Arial" w:cs="Arial"/>
          <w:b/>
        </w:rPr>
      </w:pPr>
      <w:r>
        <w:rPr>
          <w:rFonts w:ascii="Arial" w:hAnsi="Arial" w:cs="Arial"/>
          <w:b/>
        </w:rPr>
        <w:t xml:space="preserve">                    Univ. PARI FERNANDEZ SUMAYA</w:t>
      </w:r>
    </w:p>
    <w:p w14:paraId="4FE51B6E" w14:textId="32947CB3" w:rsidR="00011FB5" w:rsidRPr="00DB3896" w:rsidRDefault="00011FB5" w:rsidP="005B2E95">
      <w:pPr>
        <w:spacing w:before="240" w:line="276" w:lineRule="auto"/>
        <w:jc w:val="both"/>
        <w:rPr>
          <w:rFonts w:ascii="Arial" w:hAnsi="Arial" w:cs="Arial"/>
          <w:b/>
          <w:lang w:val="es-BO"/>
        </w:rPr>
      </w:pPr>
      <w:r w:rsidRPr="00DB3896">
        <w:rPr>
          <w:rFonts w:ascii="Arial" w:hAnsi="Arial" w:cs="Arial"/>
          <w:b/>
          <w:lang w:val="es-BO"/>
        </w:rPr>
        <w:t xml:space="preserve">                    Dr. JOSÉ H. RICALDI PINTO</w:t>
      </w:r>
    </w:p>
    <w:p w14:paraId="46D2073B" w14:textId="64578D70" w:rsidR="007A2207" w:rsidRPr="007A2207" w:rsidRDefault="00757989" w:rsidP="005B2E95">
      <w:pPr>
        <w:spacing w:before="240" w:line="276" w:lineRule="auto"/>
        <w:jc w:val="both"/>
        <w:rPr>
          <w:rFonts w:ascii="Arial" w:hAnsi="Arial" w:cs="Arial"/>
          <w:b/>
        </w:rPr>
      </w:pPr>
      <w:r w:rsidRPr="007A2207">
        <w:rPr>
          <w:rFonts w:ascii="Arial" w:hAnsi="Arial" w:cs="Arial"/>
          <w:b/>
        </w:rPr>
        <w:t>C</w:t>
      </w:r>
      <w:r w:rsidR="00CD58E0" w:rsidRPr="007A2207">
        <w:rPr>
          <w:rFonts w:ascii="Arial" w:hAnsi="Arial" w:cs="Arial"/>
          <w:b/>
        </w:rPr>
        <w:t>oautores</w:t>
      </w:r>
      <w:r w:rsidRPr="007A2207">
        <w:rPr>
          <w:rFonts w:ascii="Arial" w:hAnsi="Arial" w:cs="Arial"/>
          <w:b/>
        </w:rPr>
        <w:t xml:space="preserve">: </w:t>
      </w:r>
      <w:r w:rsidR="007A2207" w:rsidRPr="007A2207">
        <w:rPr>
          <w:rFonts w:ascii="Arial" w:hAnsi="Arial" w:cs="Arial"/>
          <w:b/>
        </w:rPr>
        <w:t>Dr. OSVALDO MENDEZ CUIZA</w:t>
      </w:r>
    </w:p>
    <w:p w14:paraId="4B88AD2B" w14:textId="5568212A" w:rsidR="005B2E95" w:rsidRDefault="007A2207" w:rsidP="005B2E95">
      <w:pPr>
        <w:spacing w:before="240" w:line="276" w:lineRule="auto"/>
        <w:jc w:val="both"/>
        <w:rPr>
          <w:rFonts w:ascii="Arial" w:hAnsi="Arial" w:cs="Arial"/>
          <w:b/>
        </w:rPr>
      </w:pPr>
      <w:r w:rsidRPr="007A2207">
        <w:rPr>
          <w:rFonts w:ascii="Arial" w:hAnsi="Arial" w:cs="Arial"/>
          <w:b/>
          <w:lang w:val="es-BO"/>
        </w:rPr>
        <w:t xml:space="preserve">                    Dr. ERICK CUIZA NOGUERA</w:t>
      </w:r>
      <w:r w:rsidRPr="007A2207">
        <w:rPr>
          <w:rFonts w:ascii="Arial" w:hAnsi="Arial" w:cs="Arial"/>
          <w:b/>
        </w:rPr>
        <w:t xml:space="preserve"> </w:t>
      </w:r>
    </w:p>
    <w:p w14:paraId="0B7F0D51" w14:textId="4DB13576" w:rsidR="00C1243A" w:rsidRPr="00011FB5" w:rsidRDefault="007A2207" w:rsidP="005B2E95">
      <w:pPr>
        <w:spacing w:before="240" w:line="276" w:lineRule="auto"/>
        <w:jc w:val="both"/>
        <w:rPr>
          <w:rFonts w:ascii="Arial" w:hAnsi="Arial" w:cs="Arial"/>
          <w:b/>
        </w:rPr>
      </w:pPr>
      <w:r w:rsidRPr="007A2207">
        <w:rPr>
          <w:rFonts w:ascii="Arial" w:hAnsi="Arial" w:cs="Arial"/>
          <w:b/>
          <w:lang w:val="es-BO"/>
        </w:rPr>
        <w:t>Gestión</w:t>
      </w:r>
      <w:r w:rsidR="00CD58E0" w:rsidRPr="007A2207">
        <w:rPr>
          <w:rFonts w:ascii="Arial" w:hAnsi="Arial" w:cs="Arial"/>
          <w:b/>
          <w:lang w:val="es-BO"/>
        </w:rPr>
        <w:t xml:space="preserve">  </w:t>
      </w:r>
      <w:proofErr w:type="gramStart"/>
      <w:r w:rsidR="00CD58E0" w:rsidRPr="007A2207">
        <w:rPr>
          <w:rFonts w:ascii="Arial" w:hAnsi="Arial" w:cs="Arial"/>
          <w:b/>
          <w:lang w:val="es-BO"/>
        </w:rPr>
        <w:t xml:space="preserve">  </w:t>
      </w:r>
      <w:r w:rsidR="00757989" w:rsidRPr="007A2207">
        <w:rPr>
          <w:rFonts w:ascii="Arial" w:hAnsi="Arial" w:cs="Arial"/>
          <w:b/>
          <w:lang w:val="es-BO"/>
        </w:rPr>
        <w:t>:</w:t>
      </w:r>
      <w:proofErr w:type="gramEnd"/>
      <w:r w:rsidR="00757989" w:rsidRPr="007A2207">
        <w:rPr>
          <w:rFonts w:ascii="Arial" w:hAnsi="Arial" w:cs="Arial"/>
          <w:b/>
          <w:lang w:val="es-BO"/>
        </w:rPr>
        <w:t xml:space="preserve"> 2018</w:t>
      </w:r>
      <w:r w:rsidRPr="007A2207">
        <w:rPr>
          <w:rFonts w:ascii="Arial" w:hAnsi="Arial" w:cs="Arial"/>
          <w:b/>
        </w:rPr>
        <w:t xml:space="preserve"> </w:t>
      </w:r>
    </w:p>
    <w:p w14:paraId="62E75951" w14:textId="16F76219" w:rsidR="00C36CFE" w:rsidRPr="000B3248" w:rsidRDefault="00C36CFE" w:rsidP="007A2207">
      <w:pPr>
        <w:spacing w:line="360" w:lineRule="auto"/>
        <w:jc w:val="center"/>
        <w:rPr>
          <w:rFonts w:ascii="Arial" w:hAnsi="Arial" w:cs="Arial"/>
          <w:b/>
        </w:rPr>
        <w:sectPr w:rsidR="00C36CFE" w:rsidRPr="000B3248" w:rsidSect="007A2207">
          <w:headerReference w:type="even" r:id="rId9"/>
          <w:headerReference w:type="default" r:id="rId10"/>
          <w:footerReference w:type="even" r:id="rId11"/>
          <w:footerReference w:type="default" r:id="rId12"/>
          <w:headerReference w:type="first" r:id="rId13"/>
          <w:footerReference w:type="first" r:id="rId14"/>
          <w:pgSz w:w="12242" w:h="15842" w:code="1"/>
          <w:pgMar w:top="1418" w:right="1418" w:bottom="1418" w:left="1701" w:header="709" w:footer="709" w:gutter="0"/>
          <w:pgNumType w:start="1" w:chapStyle="2"/>
          <w:cols w:space="720"/>
          <w:titlePg/>
          <w:docGrid w:linePitch="326"/>
        </w:sectPr>
      </w:pPr>
      <w:r w:rsidRPr="000B3248">
        <w:rPr>
          <w:rFonts w:ascii="Arial" w:hAnsi="Arial" w:cs="Arial"/>
          <w:b/>
        </w:rPr>
        <w:t>POTOSÍ-BOLI</w:t>
      </w:r>
      <w:r w:rsidR="00F61104" w:rsidRPr="000B3248">
        <w:rPr>
          <w:rFonts w:ascii="Arial" w:hAnsi="Arial" w:cs="Arial"/>
          <w:b/>
        </w:rPr>
        <w:t>VIA</w:t>
      </w:r>
    </w:p>
    <w:p w14:paraId="53A7D688" w14:textId="51F63269" w:rsidR="006F3CE0" w:rsidRDefault="00DA2EED" w:rsidP="00C10910">
      <w:pPr>
        <w:rPr>
          <w:rFonts w:ascii="Arial" w:eastAsia="Arial" w:hAnsi="Arial" w:cs="Arial"/>
          <w:szCs w:val="28"/>
        </w:rPr>
      </w:pPr>
      <w:r w:rsidRPr="00214A7C">
        <w:rPr>
          <w:rFonts w:ascii="Arial" w:eastAsia="Arial" w:hAnsi="Arial" w:cs="Arial"/>
          <w:noProof/>
          <w:sz w:val="28"/>
        </w:rPr>
        <w:lastRenderedPageBreak/>
        <w:drawing>
          <wp:anchor distT="0" distB="0" distL="114300" distR="114300" simplePos="0" relativeHeight="251665408" behindDoc="0" locked="0" layoutInCell="1" allowOverlap="1" wp14:anchorId="0682BF20" wp14:editId="643A01A8">
            <wp:simplePos x="0" y="0"/>
            <wp:positionH relativeFrom="margin">
              <wp:align>center</wp:align>
            </wp:positionH>
            <wp:positionV relativeFrom="margin">
              <wp:align>center</wp:align>
            </wp:positionV>
            <wp:extent cx="5613400" cy="5543550"/>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3400" cy="5543550"/>
                    </a:xfrm>
                    <a:prstGeom prst="rect">
                      <a:avLst/>
                    </a:prstGeom>
                  </pic:spPr>
                </pic:pic>
              </a:graphicData>
            </a:graphic>
            <wp14:sizeRelV relativeFrom="margin">
              <wp14:pctHeight>0</wp14:pctHeight>
            </wp14:sizeRelV>
          </wp:anchor>
        </w:drawing>
      </w:r>
    </w:p>
    <w:p w14:paraId="267ED9C2" w14:textId="2E0C0FB7" w:rsidR="006F3CE0" w:rsidRDefault="006F3CE0" w:rsidP="00D261E3">
      <w:pPr>
        <w:spacing w:line="360" w:lineRule="auto"/>
        <w:jc w:val="both"/>
        <w:rPr>
          <w:rFonts w:ascii="Arial" w:eastAsia="Arial" w:hAnsi="Arial" w:cs="Arial"/>
          <w:szCs w:val="28"/>
        </w:rPr>
      </w:pPr>
    </w:p>
    <w:p w14:paraId="7817FE61" w14:textId="1E3B0556" w:rsidR="006F3CE0" w:rsidRDefault="006F3CE0" w:rsidP="00D261E3">
      <w:pPr>
        <w:spacing w:line="360" w:lineRule="auto"/>
        <w:jc w:val="both"/>
        <w:rPr>
          <w:rFonts w:ascii="Arial" w:eastAsia="Arial" w:hAnsi="Arial" w:cs="Arial"/>
          <w:szCs w:val="28"/>
        </w:rPr>
      </w:pPr>
    </w:p>
    <w:p w14:paraId="0EF066DE" w14:textId="26C282BD" w:rsidR="006F3CE0" w:rsidRDefault="006F3CE0" w:rsidP="00D261E3">
      <w:pPr>
        <w:spacing w:line="360" w:lineRule="auto"/>
        <w:jc w:val="both"/>
        <w:rPr>
          <w:rFonts w:ascii="Arial" w:eastAsia="Arial" w:hAnsi="Arial" w:cs="Arial"/>
          <w:szCs w:val="28"/>
        </w:rPr>
      </w:pPr>
    </w:p>
    <w:p w14:paraId="20184EFA" w14:textId="48268E36" w:rsidR="006F3CE0" w:rsidRDefault="006F3CE0" w:rsidP="00D261E3">
      <w:pPr>
        <w:spacing w:line="360" w:lineRule="auto"/>
        <w:jc w:val="both"/>
        <w:rPr>
          <w:rFonts w:ascii="Arial" w:eastAsia="Arial" w:hAnsi="Arial" w:cs="Arial"/>
          <w:szCs w:val="28"/>
        </w:rPr>
      </w:pPr>
    </w:p>
    <w:p w14:paraId="47E1F6A1" w14:textId="4CE1ABE8" w:rsidR="006F3CE0" w:rsidRDefault="00DA2EED" w:rsidP="00D261E3">
      <w:pPr>
        <w:spacing w:line="360" w:lineRule="auto"/>
        <w:jc w:val="both"/>
        <w:rPr>
          <w:rFonts w:ascii="Arial" w:eastAsia="Arial" w:hAnsi="Arial" w:cs="Arial"/>
          <w:szCs w:val="28"/>
        </w:rPr>
      </w:pPr>
      <w:r>
        <w:rPr>
          <w:rFonts w:ascii="Arial" w:eastAsia="Arial" w:hAnsi="Arial" w:cs="Arial"/>
          <w:noProof/>
          <w:szCs w:val="28"/>
        </w:rPr>
        <w:drawing>
          <wp:anchor distT="0" distB="0" distL="114300" distR="114300" simplePos="0" relativeHeight="251666432" behindDoc="0" locked="0" layoutInCell="1" allowOverlap="1" wp14:anchorId="6E5B9C7F" wp14:editId="205E6419">
            <wp:simplePos x="0" y="0"/>
            <wp:positionH relativeFrom="margin">
              <wp:align>center</wp:align>
            </wp:positionH>
            <wp:positionV relativeFrom="margin">
              <wp:align>center</wp:align>
            </wp:positionV>
            <wp:extent cx="5612765" cy="5543550"/>
            <wp:effectExtent l="0" t="0" r="698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5543550"/>
                    </a:xfrm>
                    <a:prstGeom prst="rect">
                      <a:avLst/>
                    </a:prstGeom>
                    <a:noFill/>
                  </pic:spPr>
                </pic:pic>
              </a:graphicData>
            </a:graphic>
            <wp14:sizeRelV relativeFrom="margin">
              <wp14:pctHeight>0</wp14:pctHeight>
            </wp14:sizeRelV>
          </wp:anchor>
        </w:drawing>
      </w:r>
    </w:p>
    <w:p w14:paraId="44B75D24" w14:textId="42648046" w:rsidR="006F3CE0" w:rsidRDefault="006F3CE0" w:rsidP="00D261E3">
      <w:pPr>
        <w:spacing w:line="360" w:lineRule="auto"/>
        <w:jc w:val="both"/>
        <w:rPr>
          <w:rFonts w:ascii="Arial" w:eastAsia="Arial" w:hAnsi="Arial" w:cs="Arial"/>
          <w:szCs w:val="28"/>
        </w:rPr>
      </w:pPr>
    </w:p>
    <w:p w14:paraId="2499D15A" w14:textId="3C012DF5" w:rsidR="00CA2EBF" w:rsidRDefault="00CA2EBF" w:rsidP="00D261E3">
      <w:pPr>
        <w:spacing w:line="360" w:lineRule="auto"/>
        <w:jc w:val="both"/>
        <w:rPr>
          <w:rFonts w:ascii="Arial" w:eastAsia="Arial" w:hAnsi="Arial" w:cs="Arial"/>
          <w:szCs w:val="28"/>
        </w:rPr>
      </w:pPr>
    </w:p>
    <w:p w14:paraId="144CD5B1" w14:textId="515BE894" w:rsidR="00CA2EBF" w:rsidRDefault="00CA2EBF" w:rsidP="00D261E3">
      <w:pPr>
        <w:spacing w:line="360" w:lineRule="auto"/>
        <w:jc w:val="both"/>
        <w:rPr>
          <w:rFonts w:ascii="Arial" w:eastAsia="Arial" w:hAnsi="Arial" w:cs="Arial"/>
          <w:szCs w:val="28"/>
        </w:rPr>
      </w:pPr>
    </w:p>
    <w:p w14:paraId="5F075AE1" w14:textId="38364647" w:rsidR="00CA2EBF" w:rsidRDefault="00CA2EBF" w:rsidP="00D261E3">
      <w:pPr>
        <w:spacing w:line="360" w:lineRule="auto"/>
        <w:jc w:val="both"/>
        <w:rPr>
          <w:rFonts w:ascii="Arial" w:eastAsia="Arial" w:hAnsi="Arial" w:cs="Arial"/>
          <w:szCs w:val="28"/>
        </w:rPr>
      </w:pPr>
    </w:p>
    <w:p w14:paraId="1532D1C9" w14:textId="3F093C78" w:rsidR="00CA2EBF" w:rsidRDefault="00CA2EBF" w:rsidP="00D261E3">
      <w:pPr>
        <w:spacing w:line="360" w:lineRule="auto"/>
        <w:jc w:val="both"/>
        <w:rPr>
          <w:rFonts w:ascii="Arial" w:eastAsia="Arial" w:hAnsi="Arial" w:cs="Arial"/>
          <w:szCs w:val="28"/>
        </w:rPr>
      </w:pPr>
    </w:p>
    <w:p w14:paraId="6DBF74CA" w14:textId="315A5EDF" w:rsidR="00CA2EBF" w:rsidRDefault="00C1243A" w:rsidP="00D261E3">
      <w:pPr>
        <w:spacing w:line="360" w:lineRule="auto"/>
        <w:jc w:val="both"/>
        <w:rPr>
          <w:rFonts w:ascii="Arial" w:eastAsia="Arial" w:hAnsi="Arial" w:cs="Arial"/>
          <w:szCs w:val="28"/>
        </w:rPr>
      </w:pPr>
      <w:r w:rsidRPr="00214A7C">
        <w:rPr>
          <w:rFonts w:ascii="Arial" w:eastAsia="Arial" w:hAnsi="Arial" w:cs="Arial"/>
          <w:noProof/>
          <w:sz w:val="28"/>
        </w:rPr>
        <w:drawing>
          <wp:anchor distT="0" distB="0" distL="114300" distR="114300" simplePos="0" relativeHeight="251664384" behindDoc="0" locked="0" layoutInCell="1" allowOverlap="1" wp14:anchorId="63A2A87D" wp14:editId="0E414CDB">
            <wp:simplePos x="0" y="0"/>
            <wp:positionH relativeFrom="margin">
              <wp:posOffset>0</wp:posOffset>
            </wp:positionH>
            <wp:positionV relativeFrom="margin">
              <wp:posOffset>1202690</wp:posOffset>
            </wp:positionV>
            <wp:extent cx="5613400" cy="5543550"/>
            <wp:effectExtent l="0" t="0" r="635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3400" cy="5543550"/>
                    </a:xfrm>
                    <a:prstGeom prst="rect">
                      <a:avLst/>
                    </a:prstGeom>
                  </pic:spPr>
                </pic:pic>
              </a:graphicData>
            </a:graphic>
            <wp14:sizeRelV relativeFrom="margin">
              <wp14:pctHeight>0</wp14:pctHeight>
            </wp14:sizeRelV>
          </wp:anchor>
        </w:drawing>
      </w:r>
    </w:p>
    <w:p w14:paraId="72329DB9" w14:textId="1AD9C722" w:rsidR="00CA2EBF" w:rsidRDefault="00CA2EBF" w:rsidP="00D261E3">
      <w:pPr>
        <w:spacing w:line="360" w:lineRule="auto"/>
        <w:jc w:val="both"/>
        <w:rPr>
          <w:rFonts w:ascii="Arial" w:eastAsia="Arial" w:hAnsi="Arial" w:cs="Arial"/>
          <w:szCs w:val="28"/>
        </w:rPr>
      </w:pPr>
    </w:p>
    <w:p w14:paraId="2FB91FD2" w14:textId="6C06852A" w:rsidR="00CA2EBF" w:rsidRDefault="00CA2EBF" w:rsidP="00D261E3">
      <w:pPr>
        <w:spacing w:line="360" w:lineRule="auto"/>
        <w:jc w:val="both"/>
        <w:rPr>
          <w:rFonts w:ascii="Arial" w:eastAsia="Arial" w:hAnsi="Arial" w:cs="Arial"/>
          <w:szCs w:val="28"/>
        </w:rPr>
      </w:pPr>
    </w:p>
    <w:p w14:paraId="512FA035" w14:textId="2B21E626" w:rsidR="00CA2EBF" w:rsidRDefault="00CA2EBF" w:rsidP="00D261E3">
      <w:pPr>
        <w:spacing w:line="360" w:lineRule="auto"/>
        <w:jc w:val="both"/>
        <w:rPr>
          <w:rFonts w:ascii="Arial" w:eastAsia="Arial" w:hAnsi="Arial" w:cs="Arial"/>
          <w:szCs w:val="28"/>
        </w:rPr>
      </w:pPr>
    </w:p>
    <w:p w14:paraId="389CE5B0" w14:textId="76245EEF" w:rsidR="00CA2EBF" w:rsidRDefault="00CA2EBF" w:rsidP="00D261E3">
      <w:pPr>
        <w:spacing w:line="360" w:lineRule="auto"/>
        <w:jc w:val="both"/>
        <w:rPr>
          <w:rFonts w:ascii="Arial" w:eastAsia="Arial" w:hAnsi="Arial" w:cs="Arial"/>
          <w:szCs w:val="28"/>
        </w:rPr>
      </w:pPr>
    </w:p>
    <w:p w14:paraId="5240D678" w14:textId="44630828" w:rsidR="00565FAD" w:rsidRPr="009E77FC" w:rsidRDefault="007860FE" w:rsidP="00C1243A">
      <w:pPr>
        <w:jc w:val="center"/>
        <w:rPr>
          <w:rFonts w:ascii="Arial" w:eastAsia="Arial" w:hAnsi="Arial" w:cs="Arial"/>
          <w:sz w:val="28"/>
          <w:szCs w:val="28"/>
        </w:rPr>
      </w:pPr>
      <w:r>
        <w:rPr>
          <w:rFonts w:ascii="Arial" w:eastAsia="Arial" w:hAnsi="Arial" w:cs="Arial"/>
          <w:sz w:val="28"/>
          <w:szCs w:val="28"/>
        </w:rPr>
        <w:lastRenderedPageBreak/>
        <w:t>I</w:t>
      </w:r>
      <w:r w:rsidR="00473832" w:rsidRPr="00FB015F">
        <w:rPr>
          <w:rFonts w:ascii="Arial" w:eastAsia="Arial" w:hAnsi="Arial" w:cs="Arial"/>
          <w:sz w:val="28"/>
          <w:szCs w:val="28"/>
        </w:rPr>
        <w:t>NDICE</w:t>
      </w:r>
    </w:p>
    <w:p w14:paraId="683E6D4C" w14:textId="5803F5C0" w:rsidR="00D82F4E" w:rsidRDefault="00263888" w:rsidP="00482A59">
      <w:pPr>
        <w:spacing w:line="360" w:lineRule="auto"/>
        <w:jc w:val="right"/>
      </w:pPr>
      <w:r w:rsidRPr="00022B92">
        <w:rPr>
          <w:rFonts w:ascii="Arial" w:eastAsia="Arial" w:hAnsi="Arial" w:cs="Arial"/>
          <w:noProof/>
        </w:rPr>
        <w:t>Pagina</w:t>
      </w:r>
      <w:bookmarkStart w:id="1" w:name="_Toc524044070"/>
      <w:bookmarkStart w:id="2" w:name="_Toc524191692"/>
      <w:bookmarkStart w:id="3" w:name="_Toc524193872"/>
    </w:p>
    <w:sdt>
      <w:sdtPr>
        <w:rPr>
          <w:rFonts w:ascii="Times New Roman" w:eastAsia="Times New Roman" w:hAnsi="Times New Roman" w:cs="Times New Roman"/>
          <w:noProof w:val="0"/>
          <w:sz w:val="24"/>
          <w:lang w:val="es-ES" w:eastAsia="es-ES"/>
        </w:rPr>
        <w:id w:val="1040557359"/>
        <w:docPartObj>
          <w:docPartGallery w:val="Table of Contents"/>
          <w:docPartUnique/>
        </w:docPartObj>
      </w:sdtPr>
      <w:sdtEndPr>
        <w:rPr>
          <w:bCs/>
        </w:rPr>
      </w:sdtEndPr>
      <w:sdtContent>
        <w:p w14:paraId="4AA9369C" w14:textId="32CBE6D6" w:rsidR="00DB3896" w:rsidRPr="00DB3896" w:rsidRDefault="00C35F28" w:rsidP="00DB3896">
          <w:pPr>
            <w:pStyle w:val="TDC1"/>
            <w:rPr>
              <w:rFonts w:asciiTheme="minorHAnsi" w:eastAsiaTheme="minorEastAsia" w:hAnsiTheme="minorHAnsi" w:cstheme="minorBidi"/>
              <w:sz w:val="22"/>
              <w:szCs w:val="22"/>
            </w:rPr>
          </w:pPr>
          <w:r w:rsidRPr="00DB3896">
            <w:fldChar w:fldCharType="begin"/>
          </w:r>
          <w:r w:rsidRPr="00DB3896">
            <w:instrText xml:space="preserve"> TOC \o "1-3" \h \z \u </w:instrText>
          </w:r>
          <w:r w:rsidRPr="00DB3896">
            <w:fldChar w:fldCharType="separate"/>
          </w:r>
          <w:hyperlink w:anchor="_Toc529027783" w:history="1">
            <w:r w:rsidR="00DB3896" w:rsidRPr="00DB3896">
              <w:rPr>
                <w:rStyle w:val="Hipervnculo"/>
                <w:color w:val="auto"/>
                <w:u w:val="none"/>
              </w:rPr>
              <w:t>Resumen</w:t>
            </w:r>
            <w:r w:rsidR="00DB3896" w:rsidRPr="00DB3896">
              <w:rPr>
                <w:webHidden/>
              </w:rPr>
              <w:tab/>
            </w:r>
            <w:r w:rsidR="00DB3896" w:rsidRPr="00DB3896">
              <w:rPr>
                <w:webHidden/>
              </w:rPr>
              <w:fldChar w:fldCharType="begin"/>
            </w:r>
            <w:r w:rsidR="00DB3896" w:rsidRPr="00DB3896">
              <w:rPr>
                <w:webHidden/>
              </w:rPr>
              <w:instrText xml:space="preserve"> PAGEREF _Toc529027783 \h </w:instrText>
            </w:r>
            <w:r w:rsidR="00DB3896" w:rsidRPr="00DB3896">
              <w:rPr>
                <w:webHidden/>
              </w:rPr>
            </w:r>
            <w:r w:rsidR="00DB3896" w:rsidRPr="00DB3896">
              <w:rPr>
                <w:webHidden/>
              </w:rPr>
              <w:fldChar w:fldCharType="separate"/>
            </w:r>
            <w:r w:rsidR="00DB3896" w:rsidRPr="00DB3896">
              <w:rPr>
                <w:webHidden/>
              </w:rPr>
              <w:t>1</w:t>
            </w:r>
            <w:r w:rsidR="00DB3896" w:rsidRPr="00DB3896">
              <w:rPr>
                <w:webHidden/>
              </w:rPr>
              <w:fldChar w:fldCharType="end"/>
            </w:r>
          </w:hyperlink>
        </w:p>
        <w:p w14:paraId="58A0C88D" w14:textId="0EBE25E2" w:rsidR="00DB3896" w:rsidRPr="00DB3896" w:rsidRDefault="00A27FAC" w:rsidP="00DB3896">
          <w:pPr>
            <w:pStyle w:val="TDC1"/>
            <w:rPr>
              <w:rFonts w:asciiTheme="minorHAnsi" w:eastAsiaTheme="minorEastAsia" w:hAnsiTheme="minorHAnsi" w:cstheme="minorBidi"/>
              <w:sz w:val="22"/>
              <w:szCs w:val="22"/>
            </w:rPr>
          </w:pPr>
          <w:hyperlink w:anchor="_Toc529027784" w:history="1">
            <w:r w:rsidR="00DB3896" w:rsidRPr="00DB3896">
              <w:rPr>
                <w:rStyle w:val="Hipervnculo"/>
                <w:color w:val="auto"/>
                <w:u w:val="none"/>
                <w:lang w:val="en-US"/>
              </w:rPr>
              <w:t>Abstrac</w:t>
            </w:r>
            <w:r w:rsidR="00DB3896" w:rsidRPr="00DB3896">
              <w:rPr>
                <w:webHidden/>
              </w:rPr>
              <w:tab/>
            </w:r>
            <w:r w:rsidR="00DB3896" w:rsidRPr="00DB3896">
              <w:rPr>
                <w:webHidden/>
              </w:rPr>
              <w:fldChar w:fldCharType="begin"/>
            </w:r>
            <w:r w:rsidR="00DB3896" w:rsidRPr="00DB3896">
              <w:rPr>
                <w:webHidden/>
              </w:rPr>
              <w:instrText xml:space="preserve"> PAGEREF _Toc529027784 \h </w:instrText>
            </w:r>
            <w:r w:rsidR="00DB3896" w:rsidRPr="00DB3896">
              <w:rPr>
                <w:webHidden/>
              </w:rPr>
            </w:r>
            <w:r w:rsidR="00DB3896" w:rsidRPr="00DB3896">
              <w:rPr>
                <w:webHidden/>
              </w:rPr>
              <w:fldChar w:fldCharType="separate"/>
            </w:r>
            <w:r w:rsidR="00DB3896" w:rsidRPr="00DB3896">
              <w:rPr>
                <w:webHidden/>
              </w:rPr>
              <w:t>2</w:t>
            </w:r>
            <w:r w:rsidR="00DB3896" w:rsidRPr="00DB3896">
              <w:rPr>
                <w:webHidden/>
              </w:rPr>
              <w:fldChar w:fldCharType="end"/>
            </w:r>
          </w:hyperlink>
        </w:p>
        <w:p w14:paraId="2B3AA6CF" w14:textId="303BB0CD" w:rsidR="00DB3896" w:rsidRPr="00DB3896" w:rsidRDefault="00A27FAC" w:rsidP="00DB3896">
          <w:pPr>
            <w:pStyle w:val="TDC1"/>
            <w:rPr>
              <w:rFonts w:asciiTheme="minorHAnsi" w:eastAsiaTheme="minorEastAsia" w:hAnsiTheme="minorHAnsi" w:cstheme="minorBidi"/>
              <w:sz w:val="22"/>
              <w:szCs w:val="22"/>
            </w:rPr>
          </w:pPr>
          <w:hyperlink w:anchor="_Toc529027785" w:history="1">
            <w:r w:rsidR="00DB3896" w:rsidRPr="00DB3896">
              <w:rPr>
                <w:rStyle w:val="Hipervnculo"/>
                <w:color w:val="auto"/>
                <w:u w:val="none"/>
              </w:rPr>
              <w:t>1. Planteamiento del problema</w:t>
            </w:r>
            <w:r w:rsidR="00DB3896" w:rsidRPr="00DB3896">
              <w:rPr>
                <w:webHidden/>
              </w:rPr>
              <w:tab/>
            </w:r>
            <w:r w:rsidR="00DB3896" w:rsidRPr="00DB3896">
              <w:rPr>
                <w:webHidden/>
              </w:rPr>
              <w:fldChar w:fldCharType="begin"/>
            </w:r>
            <w:r w:rsidR="00DB3896" w:rsidRPr="00DB3896">
              <w:rPr>
                <w:webHidden/>
              </w:rPr>
              <w:instrText xml:space="preserve"> PAGEREF _Toc529027785 \h </w:instrText>
            </w:r>
            <w:r w:rsidR="00DB3896" w:rsidRPr="00DB3896">
              <w:rPr>
                <w:webHidden/>
              </w:rPr>
            </w:r>
            <w:r w:rsidR="00DB3896" w:rsidRPr="00DB3896">
              <w:rPr>
                <w:webHidden/>
              </w:rPr>
              <w:fldChar w:fldCharType="separate"/>
            </w:r>
            <w:r w:rsidR="00DB3896" w:rsidRPr="00DB3896">
              <w:rPr>
                <w:webHidden/>
              </w:rPr>
              <w:t>3</w:t>
            </w:r>
            <w:r w:rsidR="00DB3896" w:rsidRPr="00DB3896">
              <w:rPr>
                <w:webHidden/>
              </w:rPr>
              <w:fldChar w:fldCharType="end"/>
            </w:r>
          </w:hyperlink>
        </w:p>
        <w:p w14:paraId="041E2806" w14:textId="2865D97F" w:rsidR="00DB3896" w:rsidRPr="00DB3896" w:rsidRDefault="00A27FAC" w:rsidP="00DB3896">
          <w:pPr>
            <w:pStyle w:val="TDC1"/>
            <w:rPr>
              <w:rFonts w:asciiTheme="minorHAnsi" w:eastAsiaTheme="minorEastAsia" w:hAnsiTheme="minorHAnsi" w:cstheme="minorBidi"/>
              <w:sz w:val="22"/>
              <w:szCs w:val="22"/>
            </w:rPr>
          </w:pPr>
          <w:hyperlink w:anchor="_Toc529027786" w:history="1">
            <w:r w:rsidR="00DB3896" w:rsidRPr="00DB3896">
              <w:rPr>
                <w:rStyle w:val="Hipervnculo"/>
                <w:color w:val="auto"/>
                <w:u w:val="none"/>
              </w:rPr>
              <w:t>2.Antecedentes</w:t>
            </w:r>
            <w:r w:rsidR="00DB3896" w:rsidRPr="00DB3896">
              <w:rPr>
                <w:webHidden/>
              </w:rPr>
              <w:tab/>
            </w:r>
            <w:r w:rsidR="00DB3896" w:rsidRPr="00DB3896">
              <w:rPr>
                <w:webHidden/>
              </w:rPr>
              <w:fldChar w:fldCharType="begin"/>
            </w:r>
            <w:r w:rsidR="00DB3896" w:rsidRPr="00DB3896">
              <w:rPr>
                <w:webHidden/>
              </w:rPr>
              <w:instrText xml:space="preserve"> PAGEREF _Toc529027786 \h </w:instrText>
            </w:r>
            <w:r w:rsidR="00DB3896" w:rsidRPr="00DB3896">
              <w:rPr>
                <w:webHidden/>
              </w:rPr>
            </w:r>
            <w:r w:rsidR="00DB3896" w:rsidRPr="00DB3896">
              <w:rPr>
                <w:webHidden/>
              </w:rPr>
              <w:fldChar w:fldCharType="separate"/>
            </w:r>
            <w:r w:rsidR="00DB3896" w:rsidRPr="00DB3896">
              <w:rPr>
                <w:webHidden/>
              </w:rPr>
              <w:t>3</w:t>
            </w:r>
            <w:r w:rsidR="00DB3896" w:rsidRPr="00DB3896">
              <w:rPr>
                <w:webHidden/>
              </w:rPr>
              <w:fldChar w:fldCharType="end"/>
            </w:r>
          </w:hyperlink>
        </w:p>
        <w:p w14:paraId="13F212F9" w14:textId="55138A32"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87" w:history="1">
            <w:r w:rsidR="00DB3896" w:rsidRPr="00DB3896">
              <w:rPr>
                <w:rStyle w:val="Hipervnculo"/>
                <w:color w:val="auto"/>
                <w:u w:val="none"/>
              </w:rPr>
              <w:t>2.1 Situación mundial</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_Toc529027787 \h </w:instrText>
            </w:r>
            <w:r w:rsidR="00DB3896" w:rsidRPr="00DB3896">
              <w:rPr>
                <w:webHidden/>
                <w:color w:val="auto"/>
              </w:rPr>
            </w:r>
            <w:r w:rsidR="00DB3896" w:rsidRPr="00DB3896">
              <w:rPr>
                <w:webHidden/>
                <w:color w:val="auto"/>
              </w:rPr>
              <w:fldChar w:fldCharType="separate"/>
            </w:r>
            <w:r w:rsidR="00DB3896" w:rsidRPr="00DB3896">
              <w:rPr>
                <w:webHidden/>
                <w:color w:val="auto"/>
              </w:rPr>
              <w:t>3</w:t>
            </w:r>
            <w:r w:rsidR="00DB3896" w:rsidRPr="00DB3896">
              <w:rPr>
                <w:webHidden/>
                <w:color w:val="auto"/>
              </w:rPr>
              <w:fldChar w:fldCharType="end"/>
            </w:r>
          </w:hyperlink>
        </w:p>
        <w:p w14:paraId="48CE950D" w14:textId="30BFBE32"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88" w:history="1">
            <w:r w:rsidR="00DB3896" w:rsidRPr="00DB3896">
              <w:rPr>
                <w:rStyle w:val="Hipervnculo"/>
                <w:color w:val="auto"/>
                <w:u w:val="none"/>
              </w:rPr>
              <w:t>2.2. Situación en américa</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_Toc529027788 \h </w:instrText>
            </w:r>
            <w:r w:rsidR="00DB3896" w:rsidRPr="00DB3896">
              <w:rPr>
                <w:webHidden/>
                <w:color w:val="auto"/>
              </w:rPr>
            </w:r>
            <w:r w:rsidR="00DB3896" w:rsidRPr="00DB3896">
              <w:rPr>
                <w:webHidden/>
                <w:color w:val="auto"/>
              </w:rPr>
              <w:fldChar w:fldCharType="separate"/>
            </w:r>
            <w:r w:rsidR="00DB3896" w:rsidRPr="00DB3896">
              <w:rPr>
                <w:webHidden/>
                <w:color w:val="auto"/>
              </w:rPr>
              <w:t>4</w:t>
            </w:r>
            <w:r w:rsidR="00DB3896" w:rsidRPr="00DB3896">
              <w:rPr>
                <w:webHidden/>
                <w:color w:val="auto"/>
              </w:rPr>
              <w:fldChar w:fldCharType="end"/>
            </w:r>
          </w:hyperlink>
        </w:p>
        <w:p w14:paraId="3838EF36" w14:textId="1B604EE3" w:rsidR="00DB3896" w:rsidRPr="00DB3896" w:rsidRDefault="00A27FAC" w:rsidP="00DB3896">
          <w:pPr>
            <w:pStyle w:val="TDC1"/>
            <w:rPr>
              <w:rFonts w:asciiTheme="minorHAnsi" w:eastAsiaTheme="minorEastAsia" w:hAnsiTheme="minorHAnsi" w:cstheme="minorBidi"/>
              <w:sz w:val="22"/>
              <w:szCs w:val="22"/>
            </w:rPr>
          </w:pPr>
          <w:hyperlink w:anchor="_Toc529027789" w:history="1">
            <w:r w:rsidR="00DB3896" w:rsidRPr="00DB3896">
              <w:rPr>
                <w:rStyle w:val="Hipervnculo"/>
                <w:color w:val="auto"/>
                <w:u w:val="none"/>
              </w:rPr>
              <w:t>3.Introducción.</w:t>
            </w:r>
            <w:r w:rsidR="00DB3896" w:rsidRPr="00DB3896">
              <w:rPr>
                <w:webHidden/>
              </w:rPr>
              <w:tab/>
            </w:r>
            <w:r w:rsidR="00DB3896" w:rsidRPr="00DB3896">
              <w:rPr>
                <w:webHidden/>
              </w:rPr>
              <w:fldChar w:fldCharType="begin"/>
            </w:r>
            <w:r w:rsidR="00DB3896" w:rsidRPr="00DB3896">
              <w:rPr>
                <w:webHidden/>
              </w:rPr>
              <w:instrText xml:space="preserve"> PAGEREF _Toc529027789 \h </w:instrText>
            </w:r>
            <w:r w:rsidR="00DB3896" w:rsidRPr="00DB3896">
              <w:rPr>
                <w:webHidden/>
              </w:rPr>
            </w:r>
            <w:r w:rsidR="00DB3896" w:rsidRPr="00DB3896">
              <w:rPr>
                <w:webHidden/>
              </w:rPr>
              <w:fldChar w:fldCharType="separate"/>
            </w:r>
            <w:r w:rsidR="00DB3896" w:rsidRPr="00DB3896">
              <w:rPr>
                <w:webHidden/>
              </w:rPr>
              <w:t>6</w:t>
            </w:r>
            <w:r w:rsidR="00DB3896" w:rsidRPr="00DB3896">
              <w:rPr>
                <w:webHidden/>
              </w:rPr>
              <w:fldChar w:fldCharType="end"/>
            </w:r>
          </w:hyperlink>
        </w:p>
        <w:p w14:paraId="7B3DBC23" w14:textId="7B462ACD" w:rsidR="00DB3896" w:rsidRPr="00DB3896" w:rsidRDefault="00A27FAC" w:rsidP="00DB3896">
          <w:pPr>
            <w:pStyle w:val="TDC1"/>
            <w:rPr>
              <w:rFonts w:asciiTheme="minorHAnsi" w:eastAsiaTheme="minorEastAsia" w:hAnsiTheme="minorHAnsi" w:cstheme="minorBidi"/>
              <w:sz w:val="22"/>
              <w:szCs w:val="22"/>
            </w:rPr>
          </w:pPr>
          <w:hyperlink w:anchor="_Toc529027790" w:history="1">
            <w:r w:rsidR="00DB3896" w:rsidRPr="00DB3896">
              <w:rPr>
                <w:rStyle w:val="Hipervnculo"/>
                <w:color w:val="auto"/>
                <w:u w:val="none"/>
              </w:rPr>
              <w:t>4.Diseño metodológico</w:t>
            </w:r>
            <w:r w:rsidR="00DB3896" w:rsidRPr="00DB3896">
              <w:rPr>
                <w:webHidden/>
              </w:rPr>
              <w:tab/>
            </w:r>
            <w:r w:rsidR="00DB3896" w:rsidRPr="00DB3896">
              <w:rPr>
                <w:webHidden/>
              </w:rPr>
              <w:fldChar w:fldCharType="begin"/>
            </w:r>
            <w:r w:rsidR="00DB3896" w:rsidRPr="00DB3896">
              <w:rPr>
                <w:webHidden/>
              </w:rPr>
              <w:instrText xml:space="preserve"> PAGEREF _Toc529027790 \h </w:instrText>
            </w:r>
            <w:r w:rsidR="00DB3896" w:rsidRPr="00DB3896">
              <w:rPr>
                <w:webHidden/>
              </w:rPr>
            </w:r>
            <w:r w:rsidR="00DB3896" w:rsidRPr="00DB3896">
              <w:rPr>
                <w:webHidden/>
              </w:rPr>
              <w:fldChar w:fldCharType="separate"/>
            </w:r>
            <w:r w:rsidR="00DB3896" w:rsidRPr="00DB3896">
              <w:rPr>
                <w:webHidden/>
              </w:rPr>
              <w:t>7</w:t>
            </w:r>
            <w:r w:rsidR="00DB3896" w:rsidRPr="00DB3896">
              <w:rPr>
                <w:webHidden/>
              </w:rPr>
              <w:fldChar w:fldCharType="end"/>
            </w:r>
          </w:hyperlink>
        </w:p>
        <w:p w14:paraId="0A677C89" w14:textId="626EB7D7"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91" w:history="1">
            <w:r w:rsidR="00DB3896" w:rsidRPr="00DB3896">
              <w:rPr>
                <w:rStyle w:val="Hipervnculo"/>
                <w:color w:val="auto"/>
                <w:u w:val="none"/>
              </w:rPr>
              <w:t>4.1. Tipo de estudio: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_Toc529027791 \h </w:instrText>
            </w:r>
            <w:r w:rsidR="00DB3896" w:rsidRPr="00DB3896">
              <w:rPr>
                <w:webHidden/>
                <w:color w:val="auto"/>
              </w:rPr>
            </w:r>
            <w:r w:rsidR="00DB3896" w:rsidRPr="00DB3896">
              <w:rPr>
                <w:webHidden/>
                <w:color w:val="auto"/>
              </w:rPr>
              <w:fldChar w:fldCharType="separate"/>
            </w:r>
            <w:r w:rsidR="00DB3896" w:rsidRPr="00DB3896">
              <w:rPr>
                <w:webHidden/>
                <w:color w:val="auto"/>
              </w:rPr>
              <w:t>7</w:t>
            </w:r>
            <w:r w:rsidR="00DB3896" w:rsidRPr="00DB3896">
              <w:rPr>
                <w:webHidden/>
                <w:color w:val="auto"/>
              </w:rPr>
              <w:fldChar w:fldCharType="end"/>
            </w:r>
          </w:hyperlink>
        </w:p>
        <w:p w14:paraId="3F2143F3" w14:textId="09EC49D9"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92" w:history="1">
            <w:r w:rsidR="00DB3896" w:rsidRPr="00DB3896">
              <w:rPr>
                <w:rStyle w:val="Hipervnculo"/>
                <w:color w:val="auto"/>
                <w:u w:val="none"/>
              </w:rPr>
              <w:t>4.2. Métodos</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_Toc529027792 \h </w:instrText>
            </w:r>
            <w:r w:rsidR="00DB3896" w:rsidRPr="00DB3896">
              <w:rPr>
                <w:webHidden/>
                <w:color w:val="auto"/>
              </w:rPr>
            </w:r>
            <w:r w:rsidR="00DB3896" w:rsidRPr="00DB3896">
              <w:rPr>
                <w:webHidden/>
                <w:color w:val="auto"/>
              </w:rPr>
              <w:fldChar w:fldCharType="separate"/>
            </w:r>
            <w:r w:rsidR="00DB3896" w:rsidRPr="00DB3896">
              <w:rPr>
                <w:webHidden/>
                <w:color w:val="auto"/>
              </w:rPr>
              <w:t>7</w:t>
            </w:r>
            <w:r w:rsidR="00DB3896" w:rsidRPr="00DB3896">
              <w:rPr>
                <w:webHidden/>
                <w:color w:val="auto"/>
              </w:rPr>
              <w:fldChar w:fldCharType="end"/>
            </w:r>
          </w:hyperlink>
        </w:p>
        <w:p w14:paraId="7A38933F" w14:textId="269AFAF1"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793" w:history="1">
            <w:r w:rsidR="00DB3896" w:rsidRPr="00DB3896">
              <w:rPr>
                <w:rStyle w:val="Hipervnculo"/>
                <w:rFonts w:ascii="Arial" w:eastAsia="Arial" w:hAnsi="Arial" w:cs="Arial"/>
                <w:noProof/>
                <w:color w:val="auto"/>
                <w:u w:val="none"/>
                <w:lang w:val="es-BO"/>
              </w:rPr>
              <w:t>4.2.1. A nivel teórico: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_Toc529027793 \h </w:instrText>
            </w:r>
            <w:r w:rsidR="00DB3896" w:rsidRPr="00DB3896">
              <w:rPr>
                <w:noProof/>
                <w:webHidden/>
              </w:rPr>
            </w:r>
            <w:r w:rsidR="00DB3896" w:rsidRPr="00DB3896">
              <w:rPr>
                <w:noProof/>
                <w:webHidden/>
              </w:rPr>
              <w:fldChar w:fldCharType="separate"/>
            </w:r>
            <w:r w:rsidR="00DB3896" w:rsidRPr="00DB3896">
              <w:rPr>
                <w:noProof/>
                <w:webHidden/>
              </w:rPr>
              <w:t>7</w:t>
            </w:r>
            <w:r w:rsidR="00DB3896" w:rsidRPr="00DB3896">
              <w:rPr>
                <w:noProof/>
                <w:webHidden/>
              </w:rPr>
              <w:fldChar w:fldCharType="end"/>
            </w:r>
          </w:hyperlink>
        </w:p>
        <w:p w14:paraId="6775CD26" w14:textId="72A56A09"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794" w:history="1">
            <w:r w:rsidR="00DB3896" w:rsidRPr="00DB3896">
              <w:rPr>
                <w:rStyle w:val="Hipervnculo"/>
                <w:rFonts w:ascii="Arial" w:eastAsia="Arial" w:hAnsi="Arial" w:cs="Arial"/>
                <w:noProof/>
                <w:color w:val="auto"/>
                <w:u w:val="none"/>
                <w:lang w:val="es-BO"/>
              </w:rPr>
              <w:t>4.2.2. Método empírico: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_Toc529027794 \h </w:instrText>
            </w:r>
            <w:r w:rsidR="00DB3896" w:rsidRPr="00DB3896">
              <w:rPr>
                <w:noProof/>
                <w:webHidden/>
              </w:rPr>
            </w:r>
            <w:r w:rsidR="00DB3896" w:rsidRPr="00DB3896">
              <w:rPr>
                <w:noProof/>
                <w:webHidden/>
              </w:rPr>
              <w:fldChar w:fldCharType="separate"/>
            </w:r>
            <w:r w:rsidR="00DB3896" w:rsidRPr="00DB3896">
              <w:rPr>
                <w:noProof/>
                <w:webHidden/>
              </w:rPr>
              <w:t>7</w:t>
            </w:r>
            <w:r w:rsidR="00DB3896" w:rsidRPr="00DB3896">
              <w:rPr>
                <w:noProof/>
                <w:webHidden/>
              </w:rPr>
              <w:fldChar w:fldCharType="end"/>
            </w:r>
          </w:hyperlink>
        </w:p>
        <w:p w14:paraId="2D4C0EFC" w14:textId="7E543266" w:rsidR="00DB3896" w:rsidRPr="00DB3896" w:rsidRDefault="00A27FAC" w:rsidP="00DB3896">
          <w:pPr>
            <w:pStyle w:val="TDC1"/>
            <w:rPr>
              <w:rFonts w:asciiTheme="minorHAnsi" w:eastAsiaTheme="minorEastAsia" w:hAnsiTheme="minorHAnsi" w:cstheme="minorBidi"/>
              <w:sz w:val="22"/>
              <w:szCs w:val="22"/>
            </w:rPr>
          </w:pPr>
          <w:hyperlink w:anchor="_Toc529027795" w:history="1">
            <w:r w:rsidR="00DB3896" w:rsidRPr="00DB3896">
              <w:rPr>
                <w:rStyle w:val="Hipervnculo"/>
                <w:color w:val="auto"/>
                <w:u w:val="none"/>
              </w:rPr>
              <w:t>4.3. Delimitación.</w:t>
            </w:r>
            <w:r w:rsidR="00DB3896" w:rsidRPr="00DB3896">
              <w:rPr>
                <w:webHidden/>
              </w:rPr>
              <w:tab/>
            </w:r>
            <w:r w:rsidR="00DB3896" w:rsidRPr="00DB3896">
              <w:rPr>
                <w:webHidden/>
              </w:rPr>
              <w:fldChar w:fldCharType="begin"/>
            </w:r>
            <w:r w:rsidR="00DB3896" w:rsidRPr="00DB3896">
              <w:rPr>
                <w:webHidden/>
              </w:rPr>
              <w:instrText xml:space="preserve"> PAGEREF _Toc529027795 \h </w:instrText>
            </w:r>
            <w:r w:rsidR="00DB3896" w:rsidRPr="00DB3896">
              <w:rPr>
                <w:webHidden/>
              </w:rPr>
            </w:r>
            <w:r w:rsidR="00DB3896" w:rsidRPr="00DB3896">
              <w:rPr>
                <w:webHidden/>
              </w:rPr>
              <w:fldChar w:fldCharType="separate"/>
            </w:r>
            <w:r w:rsidR="00DB3896" w:rsidRPr="00DB3896">
              <w:rPr>
                <w:webHidden/>
              </w:rPr>
              <w:t>8</w:t>
            </w:r>
            <w:r w:rsidR="00DB3896" w:rsidRPr="00DB3896">
              <w:rPr>
                <w:webHidden/>
              </w:rPr>
              <w:fldChar w:fldCharType="end"/>
            </w:r>
          </w:hyperlink>
        </w:p>
        <w:p w14:paraId="59E7ADC4" w14:textId="45B03589"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96" w:history="1">
            <w:r w:rsidR="00DB3896" w:rsidRPr="00DB3896">
              <w:rPr>
                <w:rStyle w:val="Hipervnculo"/>
                <w:color w:val="auto"/>
                <w:u w:val="none"/>
              </w:rPr>
              <w:t>4.3.a.  Temporal:</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_Toc529027796 \h </w:instrText>
            </w:r>
            <w:r w:rsidR="00DB3896" w:rsidRPr="00DB3896">
              <w:rPr>
                <w:webHidden/>
                <w:color w:val="auto"/>
              </w:rPr>
            </w:r>
            <w:r w:rsidR="00DB3896" w:rsidRPr="00DB3896">
              <w:rPr>
                <w:webHidden/>
                <w:color w:val="auto"/>
              </w:rPr>
              <w:fldChar w:fldCharType="separate"/>
            </w:r>
            <w:r w:rsidR="00DB3896" w:rsidRPr="00DB3896">
              <w:rPr>
                <w:webHidden/>
                <w:color w:val="auto"/>
              </w:rPr>
              <w:t>8</w:t>
            </w:r>
            <w:r w:rsidR="00DB3896" w:rsidRPr="00DB3896">
              <w:rPr>
                <w:webHidden/>
                <w:color w:val="auto"/>
              </w:rPr>
              <w:fldChar w:fldCharType="end"/>
            </w:r>
          </w:hyperlink>
        </w:p>
        <w:p w14:paraId="28021857" w14:textId="67AA7219"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97" w:history="1">
            <w:r w:rsidR="00DB3896" w:rsidRPr="00DB3896">
              <w:rPr>
                <w:rStyle w:val="Hipervnculo"/>
                <w:color w:val="auto"/>
                <w:u w:val="none"/>
              </w:rPr>
              <w:t>4.3.b.   Espacial.</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_Toc529027797 \h </w:instrText>
            </w:r>
            <w:r w:rsidR="00DB3896" w:rsidRPr="00DB3896">
              <w:rPr>
                <w:webHidden/>
                <w:color w:val="auto"/>
              </w:rPr>
            </w:r>
            <w:r w:rsidR="00DB3896" w:rsidRPr="00DB3896">
              <w:rPr>
                <w:webHidden/>
                <w:color w:val="auto"/>
              </w:rPr>
              <w:fldChar w:fldCharType="separate"/>
            </w:r>
            <w:r w:rsidR="00DB3896" w:rsidRPr="00DB3896">
              <w:rPr>
                <w:webHidden/>
                <w:color w:val="auto"/>
              </w:rPr>
              <w:t>8</w:t>
            </w:r>
            <w:r w:rsidR="00DB3896" w:rsidRPr="00DB3896">
              <w:rPr>
                <w:webHidden/>
                <w:color w:val="auto"/>
              </w:rPr>
              <w:fldChar w:fldCharType="end"/>
            </w:r>
          </w:hyperlink>
        </w:p>
        <w:p w14:paraId="736C76CD" w14:textId="255AB214"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98" w:history="1">
            <w:r w:rsidR="00DB3896" w:rsidRPr="00DB3896">
              <w:rPr>
                <w:rStyle w:val="Hipervnculo"/>
                <w:color w:val="auto"/>
                <w:u w:val="none"/>
              </w:rPr>
              <w:t>4.4.1.-Universo: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_Toc529027798 \h </w:instrText>
            </w:r>
            <w:r w:rsidR="00DB3896" w:rsidRPr="00DB3896">
              <w:rPr>
                <w:webHidden/>
                <w:color w:val="auto"/>
              </w:rPr>
            </w:r>
            <w:r w:rsidR="00DB3896" w:rsidRPr="00DB3896">
              <w:rPr>
                <w:webHidden/>
                <w:color w:val="auto"/>
              </w:rPr>
              <w:fldChar w:fldCharType="separate"/>
            </w:r>
            <w:r w:rsidR="00DB3896" w:rsidRPr="00DB3896">
              <w:rPr>
                <w:webHidden/>
                <w:color w:val="auto"/>
              </w:rPr>
              <w:t>8</w:t>
            </w:r>
            <w:r w:rsidR="00DB3896" w:rsidRPr="00DB3896">
              <w:rPr>
                <w:webHidden/>
                <w:color w:val="auto"/>
              </w:rPr>
              <w:fldChar w:fldCharType="end"/>
            </w:r>
          </w:hyperlink>
        </w:p>
        <w:p w14:paraId="23169554" w14:textId="0B9D50AB"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799" w:history="1">
            <w:r w:rsidR="00DB3896" w:rsidRPr="00DB3896">
              <w:rPr>
                <w:rStyle w:val="Hipervnculo"/>
                <w:color w:val="auto"/>
                <w:u w:val="none"/>
              </w:rPr>
              <w:t>4.4.2. Muestra:</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_Toc529027799 \h </w:instrText>
            </w:r>
            <w:r w:rsidR="00DB3896" w:rsidRPr="00DB3896">
              <w:rPr>
                <w:webHidden/>
                <w:color w:val="auto"/>
              </w:rPr>
            </w:r>
            <w:r w:rsidR="00DB3896" w:rsidRPr="00DB3896">
              <w:rPr>
                <w:webHidden/>
                <w:color w:val="auto"/>
              </w:rPr>
              <w:fldChar w:fldCharType="separate"/>
            </w:r>
            <w:r w:rsidR="00DB3896" w:rsidRPr="00DB3896">
              <w:rPr>
                <w:webHidden/>
                <w:color w:val="auto"/>
              </w:rPr>
              <w:t>8</w:t>
            </w:r>
            <w:r w:rsidR="00DB3896" w:rsidRPr="00DB3896">
              <w:rPr>
                <w:webHidden/>
                <w:color w:val="auto"/>
              </w:rPr>
              <w:fldChar w:fldCharType="end"/>
            </w:r>
          </w:hyperlink>
        </w:p>
        <w:p w14:paraId="346B7EEC" w14:textId="7E65D45D"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00" w:history="1">
            <w:r w:rsidR="00DB3896" w:rsidRPr="00DB3896">
              <w:rPr>
                <w:rStyle w:val="Hipervnculo"/>
                <w:color w:val="auto"/>
                <w:u w:val="none"/>
              </w:rPr>
              <w:t>4.4.3. Muestreo: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_Toc529027800 \h </w:instrText>
            </w:r>
            <w:r w:rsidR="00DB3896" w:rsidRPr="00DB3896">
              <w:rPr>
                <w:webHidden/>
                <w:color w:val="auto"/>
              </w:rPr>
            </w:r>
            <w:r w:rsidR="00DB3896" w:rsidRPr="00DB3896">
              <w:rPr>
                <w:webHidden/>
                <w:color w:val="auto"/>
              </w:rPr>
              <w:fldChar w:fldCharType="separate"/>
            </w:r>
            <w:r w:rsidR="00DB3896" w:rsidRPr="00DB3896">
              <w:rPr>
                <w:webHidden/>
                <w:color w:val="auto"/>
              </w:rPr>
              <w:t>8</w:t>
            </w:r>
            <w:r w:rsidR="00DB3896" w:rsidRPr="00DB3896">
              <w:rPr>
                <w:webHidden/>
                <w:color w:val="auto"/>
              </w:rPr>
              <w:fldChar w:fldCharType="end"/>
            </w:r>
          </w:hyperlink>
        </w:p>
        <w:p w14:paraId="1AF1018C" w14:textId="443161CE" w:rsidR="00DB3896" w:rsidRPr="00DB3896" w:rsidRDefault="00A27FAC" w:rsidP="00DB3896">
          <w:pPr>
            <w:pStyle w:val="TDC1"/>
            <w:rPr>
              <w:rFonts w:asciiTheme="minorHAnsi" w:eastAsiaTheme="minorEastAsia" w:hAnsiTheme="minorHAnsi" w:cstheme="minorBidi"/>
              <w:sz w:val="22"/>
              <w:szCs w:val="22"/>
            </w:rPr>
          </w:pPr>
          <w:hyperlink w:anchor="_Toc529027801" w:history="1">
            <w:r w:rsidR="00DB3896" w:rsidRPr="00DB3896">
              <w:rPr>
                <w:rStyle w:val="Hipervnculo"/>
                <w:color w:val="auto"/>
                <w:u w:val="none"/>
              </w:rPr>
              <w:t>4.5. Criterios de inclusión</w:t>
            </w:r>
            <w:r w:rsidR="00DB3896" w:rsidRPr="00DB3896">
              <w:rPr>
                <w:webHidden/>
              </w:rPr>
              <w:tab/>
            </w:r>
            <w:r w:rsidR="00DB3896" w:rsidRPr="00DB3896">
              <w:rPr>
                <w:webHidden/>
              </w:rPr>
              <w:fldChar w:fldCharType="begin"/>
            </w:r>
            <w:r w:rsidR="00DB3896" w:rsidRPr="00DB3896">
              <w:rPr>
                <w:webHidden/>
              </w:rPr>
              <w:instrText xml:space="preserve"> PAGEREF _Toc529027801 \h </w:instrText>
            </w:r>
            <w:r w:rsidR="00DB3896" w:rsidRPr="00DB3896">
              <w:rPr>
                <w:webHidden/>
              </w:rPr>
            </w:r>
            <w:r w:rsidR="00DB3896" w:rsidRPr="00DB3896">
              <w:rPr>
                <w:webHidden/>
              </w:rPr>
              <w:fldChar w:fldCharType="separate"/>
            </w:r>
            <w:r w:rsidR="00DB3896" w:rsidRPr="00DB3896">
              <w:rPr>
                <w:webHidden/>
              </w:rPr>
              <w:t>8</w:t>
            </w:r>
            <w:r w:rsidR="00DB3896" w:rsidRPr="00DB3896">
              <w:rPr>
                <w:webHidden/>
              </w:rPr>
              <w:fldChar w:fldCharType="end"/>
            </w:r>
          </w:hyperlink>
        </w:p>
        <w:p w14:paraId="2AD51B39" w14:textId="2CF0945E" w:rsidR="00DB3896" w:rsidRPr="00DB3896" w:rsidRDefault="00A27FAC" w:rsidP="00DB3896">
          <w:pPr>
            <w:pStyle w:val="TDC1"/>
            <w:rPr>
              <w:rFonts w:asciiTheme="minorHAnsi" w:eastAsiaTheme="minorEastAsia" w:hAnsiTheme="minorHAnsi" w:cstheme="minorBidi"/>
              <w:sz w:val="22"/>
              <w:szCs w:val="22"/>
            </w:rPr>
          </w:pPr>
          <w:hyperlink w:anchor="_Toc529027802" w:history="1">
            <w:r w:rsidR="00DB3896" w:rsidRPr="00DB3896">
              <w:rPr>
                <w:rStyle w:val="Hipervnculo"/>
                <w:color w:val="auto"/>
                <w:u w:val="none"/>
              </w:rPr>
              <w:t>4.6. Criterios de exclusión</w:t>
            </w:r>
            <w:r w:rsidR="00DB3896" w:rsidRPr="00DB3896">
              <w:rPr>
                <w:webHidden/>
              </w:rPr>
              <w:tab/>
            </w:r>
            <w:r w:rsidR="00DB3896" w:rsidRPr="00DB3896">
              <w:rPr>
                <w:webHidden/>
              </w:rPr>
              <w:fldChar w:fldCharType="begin"/>
            </w:r>
            <w:r w:rsidR="00DB3896" w:rsidRPr="00DB3896">
              <w:rPr>
                <w:webHidden/>
              </w:rPr>
              <w:instrText xml:space="preserve"> PAGEREF _Toc529027802 \h </w:instrText>
            </w:r>
            <w:r w:rsidR="00DB3896" w:rsidRPr="00DB3896">
              <w:rPr>
                <w:webHidden/>
              </w:rPr>
            </w:r>
            <w:r w:rsidR="00DB3896" w:rsidRPr="00DB3896">
              <w:rPr>
                <w:webHidden/>
              </w:rPr>
              <w:fldChar w:fldCharType="separate"/>
            </w:r>
            <w:r w:rsidR="00DB3896" w:rsidRPr="00DB3896">
              <w:rPr>
                <w:webHidden/>
              </w:rPr>
              <w:t>9</w:t>
            </w:r>
            <w:r w:rsidR="00DB3896" w:rsidRPr="00DB3896">
              <w:rPr>
                <w:webHidden/>
              </w:rPr>
              <w:fldChar w:fldCharType="end"/>
            </w:r>
          </w:hyperlink>
        </w:p>
        <w:p w14:paraId="4C82187F" w14:textId="7BEE97DA" w:rsidR="00DB3896" w:rsidRPr="00DB3896" w:rsidRDefault="00A27FAC" w:rsidP="00DB3896">
          <w:pPr>
            <w:pStyle w:val="TDC1"/>
            <w:rPr>
              <w:rFonts w:asciiTheme="minorHAnsi" w:eastAsiaTheme="minorEastAsia" w:hAnsiTheme="minorHAnsi" w:cstheme="minorBidi"/>
              <w:sz w:val="22"/>
              <w:szCs w:val="22"/>
            </w:rPr>
          </w:pPr>
          <w:hyperlink w:anchor="_Toc529027803" w:history="1">
            <w:r w:rsidR="00DB3896" w:rsidRPr="00DB3896">
              <w:rPr>
                <w:rStyle w:val="Hipervnculo"/>
                <w:color w:val="auto"/>
                <w:u w:val="none"/>
              </w:rPr>
              <w:t>4.7. Métodos e instrumentos de recolección de datos:</w:t>
            </w:r>
            <w:r w:rsidR="00DB3896" w:rsidRPr="00DB3896">
              <w:rPr>
                <w:webHidden/>
              </w:rPr>
              <w:tab/>
            </w:r>
            <w:r w:rsidR="00DB3896" w:rsidRPr="00DB3896">
              <w:rPr>
                <w:webHidden/>
              </w:rPr>
              <w:fldChar w:fldCharType="begin"/>
            </w:r>
            <w:r w:rsidR="00DB3896" w:rsidRPr="00DB3896">
              <w:rPr>
                <w:webHidden/>
              </w:rPr>
              <w:instrText xml:space="preserve"> PAGEREF _Toc529027803 \h </w:instrText>
            </w:r>
            <w:r w:rsidR="00DB3896" w:rsidRPr="00DB3896">
              <w:rPr>
                <w:webHidden/>
              </w:rPr>
            </w:r>
            <w:r w:rsidR="00DB3896" w:rsidRPr="00DB3896">
              <w:rPr>
                <w:webHidden/>
              </w:rPr>
              <w:fldChar w:fldCharType="separate"/>
            </w:r>
            <w:r w:rsidR="00DB3896" w:rsidRPr="00DB3896">
              <w:rPr>
                <w:webHidden/>
              </w:rPr>
              <w:t>9</w:t>
            </w:r>
            <w:r w:rsidR="00DB3896" w:rsidRPr="00DB3896">
              <w:rPr>
                <w:webHidden/>
              </w:rPr>
              <w:fldChar w:fldCharType="end"/>
            </w:r>
          </w:hyperlink>
        </w:p>
        <w:p w14:paraId="35F2A238" w14:textId="603EDF12" w:rsidR="00DB3896" w:rsidRPr="00DB3896" w:rsidRDefault="00A27FAC" w:rsidP="00DB3896">
          <w:pPr>
            <w:pStyle w:val="TDC1"/>
            <w:rPr>
              <w:rFonts w:asciiTheme="minorHAnsi" w:eastAsiaTheme="minorEastAsia" w:hAnsiTheme="minorHAnsi" w:cstheme="minorBidi"/>
              <w:sz w:val="22"/>
              <w:szCs w:val="22"/>
            </w:rPr>
          </w:pPr>
          <w:hyperlink w:anchor="_Toc529027804" w:history="1">
            <w:r w:rsidR="00DB3896" w:rsidRPr="00DB3896">
              <w:rPr>
                <w:rStyle w:val="Hipervnculo"/>
                <w:color w:val="auto"/>
                <w:u w:val="none"/>
              </w:rPr>
              <w:t>5. Objetivos</w:t>
            </w:r>
            <w:r w:rsidR="00DB3896" w:rsidRPr="00DB3896">
              <w:rPr>
                <w:webHidden/>
              </w:rPr>
              <w:tab/>
            </w:r>
            <w:r w:rsidR="00DB3896" w:rsidRPr="00DB3896">
              <w:rPr>
                <w:webHidden/>
              </w:rPr>
              <w:fldChar w:fldCharType="begin"/>
            </w:r>
            <w:r w:rsidR="00DB3896" w:rsidRPr="00DB3896">
              <w:rPr>
                <w:webHidden/>
              </w:rPr>
              <w:instrText xml:space="preserve"> PAGEREF _Toc529027804 \h </w:instrText>
            </w:r>
            <w:r w:rsidR="00DB3896" w:rsidRPr="00DB3896">
              <w:rPr>
                <w:webHidden/>
              </w:rPr>
            </w:r>
            <w:r w:rsidR="00DB3896" w:rsidRPr="00DB3896">
              <w:rPr>
                <w:webHidden/>
              </w:rPr>
              <w:fldChar w:fldCharType="separate"/>
            </w:r>
            <w:r w:rsidR="00DB3896" w:rsidRPr="00DB3896">
              <w:rPr>
                <w:webHidden/>
              </w:rPr>
              <w:t>10</w:t>
            </w:r>
            <w:r w:rsidR="00DB3896" w:rsidRPr="00DB3896">
              <w:rPr>
                <w:webHidden/>
              </w:rPr>
              <w:fldChar w:fldCharType="end"/>
            </w:r>
          </w:hyperlink>
        </w:p>
        <w:p w14:paraId="38460F44" w14:textId="7F301D4C"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05" w:history="1">
            <w:r w:rsidR="00DB3896" w:rsidRPr="00DB3896">
              <w:rPr>
                <w:rStyle w:val="Hipervnculo"/>
                <w:color w:val="auto"/>
                <w:u w:val="none"/>
              </w:rPr>
              <w:t>5.1.  Objetivo general</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_Toc529027805 \h </w:instrText>
            </w:r>
            <w:r w:rsidR="00DB3896" w:rsidRPr="00DB3896">
              <w:rPr>
                <w:webHidden/>
                <w:color w:val="auto"/>
              </w:rPr>
            </w:r>
            <w:r w:rsidR="00DB3896" w:rsidRPr="00DB3896">
              <w:rPr>
                <w:webHidden/>
                <w:color w:val="auto"/>
              </w:rPr>
              <w:fldChar w:fldCharType="separate"/>
            </w:r>
            <w:r w:rsidR="00DB3896" w:rsidRPr="00DB3896">
              <w:rPr>
                <w:webHidden/>
                <w:color w:val="auto"/>
              </w:rPr>
              <w:t>10</w:t>
            </w:r>
            <w:r w:rsidR="00DB3896" w:rsidRPr="00DB3896">
              <w:rPr>
                <w:webHidden/>
                <w:color w:val="auto"/>
              </w:rPr>
              <w:fldChar w:fldCharType="end"/>
            </w:r>
          </w:hyperlink>
        </w:p>
        <w:p w14:paraId="72C48422" w14:textId="3AA0F1F1"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06" w:history="1">
            <w:r w:rsidR="00DB3896" w:rsidRPr="00DB3896">
              <w:rPr>
                <w:rStyle w:val="Hipervnculo"/>
                <w:color w:val="auto"/>
                <w:u w:val="none"/>
              </w:rPr>
              <w:t>5.2.  Objetivos específicos</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_Toc529027806 \h </w:instrText>
            </w:r>
            <w:r w:rsidR="00DB3896" w:rsidRPr="00DB3896">
              <w:rPr>
                <w:webHidden/>
                <w:color w:val="auto"/>
              </w:rPr>
            </w:r>
            <w:r w:rsidR="00DB3896" w:rsidRPr="00DB3896">
              <w:rPr>
                <w:webHidden/>
                <w:color w:val="auto"/>
              </w:rPr>
              <w:fldChar w:fldCharType="separate"/>
            </w:r>
            <w:r w:rsidR="00DB3896" w:rsidRPr="00DB3896">
              <w:rPr>
                <w:webHidden/>
                <w:color w:val="auto"/>
              </w:rPr>
              <w:t>10</w:t>
            </w:r>
            <w:r w:rsidR="00DB3896" w:rsidRPr="00DB3896">
              <w:rPr>
                <w:webHidden/>
                <w:color w:val="auto"/>
              </w:rPr>
              <w:fldChar w:fldCharType="end"/>
            </w:r>
          </w:hyperlink>
        </w:p>
        <w:p w14:paraId="780E03C9" w14:textId="4B9F91BE" w:rsidR="00DB3896" w:rsidRPr="00DB3896" w:rsidRDefault="00A27FAC" w:rsidP="00DB3896">
          <w:pPr>
            <w:pStyle w:val="TDC1"/>
            <w:rPr>
              <w:rFonts w:asciiTheme="minorHAnsi" w:eastAsiaTheme="minorEastAsia" w:hAnsiTheme="minorHAnsi" w:cstheme="minorBidi"/>
              <w:sz w:val="22"/>
              <w:szCs w:val="22"/>
            </w:rPr>
          </w:pPr>
          <w:hyperlink w:anchor="_Toc529027807" w:history="1">
            <w:r w:rsidR="00DB3896" w:rsidRPr="00DB3896">
              <w:rPr>
                <w:rStyle w:val="Hipervnculo"/>
                <w:color w:val="auto"/>
                <w:u w:val="none"/>
              </w:rPr>
              <w:t>C</w:t>
            </w:r>
            <w:r w:rsidR="002B1C3F" w:rsidRPr="00DB3896">
              <w:rPr>
                <w:rStyle w:val="Hipervnculo"/>
                <w:color w:val="auto"/>
                <w:u w:val="none"/>
              </w:rPr>
              <w:t xml:space="preserve">apítulo </w:t>
            </w:r>
            <w:r w:rsidR="00DB3896" w:rsidRPr="00DB3896">
              <w:rPr>
                <w:rStyle w:val="Hipervnculo"/>
                <w:color w:val="auto"/>
                <w:u w:val="none"/>
              </w:rPr>
              <w:t>I</w:t>
            </w:r>
          </w:hyperlink>
        </w:p>
        <w:p w14:paraId="4CB4248A" w14:textId="518D279A" w:rsidR="00DB3896" w:rsidRPr="00DB3896" w:rsidRDefault="00A27FAC" w:rsidP="00DB3896">
          <w:pPr>
            <w:pStyle w:val="TDC1"/>
            <w:rPr>
              <w:rFonts w:asciiTheme="minorHAnsi" w:eastAsiaTheme="minorEastAsia" w:hAnsiTheme="minorHAnsi" w:cstheme="minorBidi"/>
              <w:sz w:val="22"/>
              <w:szCs w:val="22"/>
            </w:rPr>
          </w:pPr>
          <w:hyperlink w:anchor="_Toc529027808" w:history="1">
            <w:r w:rsidR="00DB3896" w:rsidRPr="00DB3896">
              <w:rPr>
                <w:rStyle w:val="Hipervnculo"/>
                <w:color w:val="auto"/>
                <w:u w:val="none"/>
              </w:rPr>
              <w:t>6.Marco teórico</w:t>
            </w:r>
            <w:r w:rsidR="00DB3896" w:rsidRPr="00DB3896">
              <w:rPr>
                <w:webHidden/>
              </w:rPr>
              <w:tab/>
            </w:r>
            <w:r w:rsidR="00DB3896" w:rsidRPr="00DB3896">
              <w:rPr>
                <w:webHidden/>
              </w:rPr>
              <w:fldChar w:fldCharType="begin"/>
            </w:r>
            <w:r w:rsidR="00DB3896" w:rsidRPr="00DB3896">
              <w:rPr>
                <w:webHidden/>
              </w:rPr>
              <w:instrText xml:space="preserve"> PAGEREF _Toc529027808 \h </w:instrText>
            </w:r>
            <w:r w:rsidR="00DB3896" w:rsidRPr="00DB3896">
              <w:rPr>
                <w:webHidden/>
              </w:rPr>
            </w:r>
            <w:r w:rsidR="00DB3896" w:rsidRPr="00DB3896">
              <w:rPr>
                <w:webHidden/>
              </w:rPr>
              <w:fldChar w:fldCharType="separate"/>
            </w:r>
            <w:r w:rsidR="00DB3896" w:rsidRPr="00DB3896">
              <w:rPr>
                <w:webHidden/>
              </w:rPr>
              <w:t>11</w:t>
            </w:r>
            <w:r w:rsidR="00DB3896" w:rsidRPr="00DB3896">
              <w:rPr>
                <w:webHidden/>
              </w:rPr>
              <w:fldChar w:fldCharType="end"/>
            </w:r>
          </w:hyperlink>
        </w:p>
        <w:p w14:paraId="35EA98FA" w14:textId="4C557E7C"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09" w:history="1">
            <w:r w:rsidR="00DB3896" w:rsidRPr="00DB3896">
              <w:rPr>
                <w:rStyle w:val="Hipervnculo"/>
                <w:color w:val="auto"/>
                <w:u w:val="none"/>
              </w:rPr>
              <w:t>6. 1. Definición</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_Toc529027809 \h </w:instrText>
            </w:r>
            <w:r w:rsidR="00DB3896" w:rsidRPr="00DB3896">
              <w:rPr>
                <w:webHidden/>
                <w:color w:val="auto"/>
              </w:rPr>
            </w:r>
            <w:r w:rsidR="00DB3896" w:rsidRPr="00DB3896">
              <w:rPr>
                <w:webHidden/>
                <w:color w:val="auto"/>
              </w:rPr>
              <w:fldChar w:fldCharType="separate"/>
            </w:r>
            <w:r w:rsidR="00DB3896" w:rsidRPr="00DB3896">
              <w:rPr>
                <w:webHidden/>
                <w:color w:val="auto"/>
              </w:rPr>
              <w:t>11</w:t>
            </w:r>
            <w:r w:rsidR="00DB3896" w:rsidRPr="00DB3896">
              <w:rPr>
                <w:webHidden/>
                <w:color w:val="auto"/>
              </w:rPr>
              <w:fldChar w:fldCharType="end"/>
            </w:r>
          </w:hyperlink>
        </w:p>
        <w:p w14:paraId="03FB764E" w14:textId="47BD21CA"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10" w:history="1">
            <w:r w:rsidR="00DB3896" w:rsidRPr="00DB3896">
              <w:rPr>
                <w:rStyle w:val="Hipervnculo"/>
                <w:color w:val="auto"/>
                <w:u w:val="none"/>
              </w:rPr>
              <w:t>6.2. Anatomía del colon</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_Toc529027810 \h </w:instrText>
            </w:r>
            <w:r w:rsidR="00DB3896" w:rsidRPr="00DB3896">
              <w:rPr>
                <w:webHidden/>
                <w:color w:val="auto"/>
              </w:rPr>
            </w:r>
            <w:r w:rsidR="00DB3896" w:rsidRPr="00DB3896">
              <w:rPr>
                <w:webHidden/>
                <w:color w:val="auto"/>
              </w:rPr>
              <w:fldChar w:fldCharType="separate"/>
            </w:r>
            <w:r w:rsidR="00DB3896" w:rsidRPr="00DB3896">
              <w:rPr>
                <w:webHidden/>
                <w:color w:val="auto"/>
              </w:rPr>
              <w:t>11</w:t>
            </w:r>
            <w:r w:rsidR="00DB3896" w:rsidRPr="00DB3896">
              <w:rPr>
                <w:webHidden/>
                <w:color w:val="auto"/>
              </w:rPr>
              <w:fldChar w:fldCharType="end"/>
            </w:r>
          </w:hyperlink>
        </w:p>
        <w:p w14:paraId="60F64CC0" w14:textId="6713B2BC"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11" w:history="1">
            <w:r w:rsidR="00DB3896" w:rsidRPr="00DB3896">
              <w:rPr>
                <w:rStyle w:val="Hipervnculo"/>
                <w:color w:val="auto"/>
                <w:u w:val="none"/>
              </w:rPr>
              <w:t>6.3. Riego sanguíneo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_Toc529027811 \h </w:instrText>
            </w:r>
            <w:r w:rsidR="00DB3896" w:rsidRPr="00DB3896">
              <w:rPr>
                <w:webHidden/>
                <w:color w:val="auto"/>
              </w:rPr>
            </w:r>
            <w:r w:rsidR="00DB3896" w:rsidRPr="00DB3896">
              <w:rPr>
                <w:webHidden/>
                <w:color w:val="auto"/>
              </w:rPr>
              <w:fldChar w:fldCharType="separate"/>
            </w:r>
            <w:r w:rsidR="00DB3896" w:rsidRPr="00DB3896">
              <w:rPr>
                <w:webHidden/>
                <w:color w:val="auto"/>
              </w:rPr>
              <w:t>12</w:t>
            </w:r>
            <w:r w:rsidR="00DB3896" w:rsidRPr="00DB3896">
              <w:rPr>
                <w:webHidden/>
                <w:color w:val="auto"/>
              </w:rPr>
              <w:fldChar w:fldCharType="end"/>
            </w:r>
          </w:hyperlink>
        </w:p>
        <w:p w14:paraId="63EB475A" w14:textId="215793EA"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12" w:history="1">
            <w:r w:rsidR="00DB3896" w:rsidRPr="00DB3896">
              <w:rPr>
                <w:rStyle w:val="Hipervnculo"/>
                <w:color w:val="auto"/>
                <w:u w:val="none"/>
              </w:rPr>
              <w:t>6.4. Tipos de vólvulo.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_Toc529027812 \h </w:instrText>
            </w:r>
            <w:r w:rsidR="00DB3896" w:rsidRPr="00DB3896">
              <w:rPr>
                <w:webHidden/>
                <w:color w:val="auto"/>
              </w:rPr>
            </w:r>
            <w:r w:rsidR="00DB3896" w:rsidRPr="00DB3896">
              <w:rPr>
                <w:webHidden/>
                <w:color w:val="auto"/>
              </w:rPr>
              <w:fldChar w:fldCharType="separate"/>
            </w:r>
            <w:r w:rsidR="00DB3896" w:rsidRPr="00DB3896">
              <w:rPr>
                <w:webHidden/>
                <w:color w:val="auto"/>
              </w:rPr>
              <w:t>14</w:t>
            </w:r>
            <w:r w:rsidR="00DB3896" w:rsidRPr="00DB3896">
              <w:rPr>
                <w:webHidden/>
                <w:color w:val="auto"/>
              </w:rPr>
              <w:fldChar w:fldCharType="end"/>
            </w:r>
          </w:hyperlink>
        </w:p>
        <w:p w14:paraId="541D2D39" w14:textId="01E9627D"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13" w:history="1">
            <w:r w:rsidR="00DB3896" w:rsidRPr="00DB3896">
              <w:rPr>
                <w:rStyle w:val="Hipervnculo"/>
                <w:rFonts w:ascii="Arial" w:hAnsi="Arial" w:cs="Arial"/>
                <w:noProof/>
                <w:color w:val="auto"/>
                <w:u w:val="none"/>
                <w:lang w:val="es-BO"/>
              </w:rPr>
              <w:t>6.4.1. Vólvulo Gástrico.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_Toc529027813 \h </w:instrText>
            </w:r>
            <w:r w:rsidR="00DB3896" w:rsidRPr="00DB3896">
              <w:rPr>
                <w:noProof/>
                <w:webHidden/>
              </w:rPr>
            </w:r>
            <w:r w:rsidR="00DB3896" w:rsidRPr="00DB3896">
              <w:rPr>
                <w:noProof/>
                <w:webHidden/>
              </w:rPr>
              <w:fldChar w:fldCharType="separate"/>
            </w:r>
            <w:r w:rsidR="00DB3896" w:rsidRPr="00DB3896">
              <w:rPr>
                <w:noProof/>
                <w:webHidden/>
              </w:rPr>
              <w:t>14</w:t>
            </w:r>
            <w:r w:rsidR="00DB3896" w:rsidRPr="00DB3896">
              <w:rPr>
                <w:noProof/>
                <w:webHidden/>
              </w:rPr>
              <w:fldChar w:fldCharType="end"/>
            </w:r>
          </w:hyperlink>
        </w:p>
        <w:p w14:paraId="7E5CC243" w14:textId="18B7FE5E"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14" w:history="1">
            <w:r w:rsidR="00DB3896" w:rsidRPr="00DB3896">
              <w:rPr>
                <w:rStyle w:val="Hipervnculo"/>
                <w:rFonts w:cs="Arial"/>
                <w:noProof/>
                <w:color w:val="auto"/>
                <w:u w:val="none"/>
                <w:lang w:val="es-BO"/>
              </w:rPr>
              <w:t>7.4.2</w:t>
            </w:r>
            <w:r w:rsidR="00DB3896" w:rsidRPr="00DB3896">
              <w:rPr>
                <w:rStyle w:val="Hipervnculo"/>
                <w:rFonts w:cs="Arial"/>
                <w:b/>
                <w:noProof/>
                <w:color w:val="auto"/>
                <w:u w:val="none"/>
                <w:lang w:val="es-BO"/>
              </w:rPr>
              <w:t xml:space="preserve"> </w:t>
            </w:r>
            <w:r w:rsidR="00DB3896" w:rsidRPr="00DB3896">
              <w:rPr>
                <w:rStyle w:val="Hipervnculo"/>
                <w:rFonts w:cs="Arial"/>
                <w:noProof/>
                <w:color w:val="auto"/>
                <w:u w:val="none"/>
                <w:lang w:val="es-BO"/>
              </w:rPr>
              <w:t>Vólvulo de intestino delgado.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_Toc529027814 \h </w:instrText>
            </w:r>
            <w:r w:rsidR="00DB3896" w:rsidRPr="00DB3896">
              <w:rPr>
                <w:noProof/>
                <w:webHidden/>
              </w:rPr>
            </w:r>
            <w:r w:rsidR="00DB3896" w:rsidRPr="00DB3896">
              <w:rPr>
                <w:noProof/>
                <w:webHidden/>
              </w:rPr>
              <w:fldChar w:fldCharType="separate"/>
            </w:r>
            <w:r w:rsidR="00DB3896" w:rsidRPr="00DB3896">
              <w:rPr>
                <w:noProof/>
                <w:webHidden/>
              </w:rPr>
              <w:t>14</w:t>
            </w:r>
            <w:r w:rsidR="00DB3896" w:rsidRPr="00DB3896">
              <w:rPr>
                <w:noProof/>
                <w:webHidden/>
              </w:rPr>
              <w:fldChar w:fldCharType="end"/>
            </w:r>
          </w:hyperlink>
        </w:p>
        <w:p w14:paraId="47958D62" w14:textId="3F06DF8F"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15" w:history="1">
            <w:r w:rsidR="00DB3896" w:rsidRPr="00DB3896">
              <w:rPr>
                <w:rStyle w:val="Hipervnculo"/>
                <w:rFonts w:cs="Arial"/>
                <w:noProof/>
                <w:color w:val="auto"/>
                <w:u w:val="none"/>
                <w:lang w:val="es-BO"/>
              </w:rPr>
              <w:t>6.4.3. Vólvulo de vesícula biliar.</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_Toc529027815 \h </w:instrText>
            </w:r>
            <w:r w:rsidR="00DB3896" w:rsidRPr="00DB3896">
              <w:rPr>
                <w:noProof/>
                <w:webHidden/>
              </w:rPr>
            </w:r>
            <w:r w:rsidR="00DB3896" w:rsidRPr="00DB3896">
              <w:rPr>
                <w:noProof/>
                <w:webHidden/>
              </w:rPr>
              <w:fldChar w:fldCharType="separate"/>
            </w:r>
            <w:r w:rsidR="00DB3896" w:rsidRPr="00DB3896">
              <w:rPr>
                <w:noProof/>
                <w:webHidden/>
              </w:rPr>
              <w:t>15</w:t>
            </w:r>
            <w:r w:rsidR="00DB3896" w:rsidRPr="00DB3896">
              <w:rPr>
                <w:noProof/>
                <w:webHidden/>
              </w:rPr>
              <w:fldChar w:fldCharType="end"/>
            </w:r>
          </w:hyperlink>
        </w:p>
        <w:p w14:paraId="4F5DCAFB" w14:textId="6598B3E0"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16" w:history="1">
            <w:r w:rsidR="00DB3896" w:rsidRPr="00DB3896">
              <w:rPr>
                <w:rStyle w:val="Hipervnculo"/>
                <w:rFonts w:cs="Arial"/>
                <w:noProof/>
                <w:color w:val="auto"/>
                <w:u w:val="none"/>
                <w:lang w:val="es-BO"/>
              </w:rPr>
              <w:t>6.4.4. Vólvulos de colon.</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_Toc529027816 \h </w:instrText>
            </w:r>
            <w:r w:rsidR="00DB3896" w:rsidRPr="00DB3896">
              <w:rPr>
                <w:noProof/>
                <w:webHidden/>
              </w:rPr>
            </w:r>
            <w:r w:rsidR="00DB3896" w:rsidRPr="00DB3896">
              <w:rPr>
                <w:noProof/>
                <w:webHidden/>
              </w:rPr>
              <w:fldChar w:fldCharType="separate"/>
            </w:r>
            <w:r w:rsidR="00DB3896" w:rsidRPr="00DB3896">
              <w:rPr>
                <w:noProof/>
                <w:webHidden/>
              </w:rPr>
              <w:t>15</w:t>
            </w:r>
            <w:r w:rsidR="00DB3896" w:rsidRPr="00DB3896">
              <w:rPr>
                <w:noProof/>
                <w:webHidden/>
              </w:rPr>
              <w:fldChar w:fldCharType="end"/>
            </w:r>
          </w:hyperlink>
        </w:p>
        <w:p w14:paraId="5C40EBFA" w14:textId="3998496C"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17" w:history="1">
            <w:r w:rsidR="00DB3896" w:rsidRPr="00DB3896">
              <w:rPr>
                <w:rStyle w:val="Hipervnculo"/>
                <w:rFonts w:cs="Arial"/>
                <w:noProof/>
                <w:color w:val="auto"/>
                <w:u w:val="none"/>
                <w:lang w:val="es-BO"/>
              </w:rPr>
              <w:t>6.4.5. Vólvulos de Ciego.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_Toc529027817 \h </w:instrText>
            </w:r>
            <w:r w:rsidR="00DB3896" w:rsidRPr="00DB3896">
              <w:rPr>
                <w:noProof/>
                <w:webHidden/>
              </w:rPr>
            </w:r>
            <w:r w:rsidR="00DB3896" w:rsidRPr="00DB3896">
              <w:rPr>
                <w:noProof/>
                <w:webHidden/>
              </w:rPr>
              <w:fldChar w:fldCharType="separate"/>
            </w:r>
            <w:r w:rsidR="00DB3896" w:rsidRPr="00DB3896">
              <w:rPr>
                <w:noProof/>
                <w:webHidden/>
              </w:rPr>
              <w:t>16</w:t>
            </w:r>
            <w:r w:rsidR="00DB3896" w:rsidRPr="00DB3896">
              <w:rPr>
                <w:noProof/>
                <w:webHidden/>
              </w:rPr>
              <w:fldChar w:fldCharType="end"/>
            </w:r>
          </w:hyperlink>
        </w:p>
        <w:p w14:paraId="41A9CC22" w14:textId="468BE57D"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18" w:history="1">
            <w:r w:rsidR="00DB3896" w:rsidRPr="00DB3896">
              <w:rPr>
                <w:rStyle w:val="Hipervnculo"/>
                <w:color w:val="auto"/>
                <w:u w:val="none"/>
              </w:rPr>
              <w:t>8.4Vólvulo de colon transverso y del ángulo esplénico.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_Toc529027818 \h </w:instrText>
            </w:r>
            <w:r w:rsidR="00DB3896" w:rsidRPr="00DB3896">
              <w:rPr>
                <w:webHidden/>
                <w:color w:val="auto"/>
              </w:rPr>
            </w:r>
            <w:r w:rsidR="00DB3896" w:rsidRPr="00DB3896">
              <w:rPr>
                <w:webHidden/>
                <w:color w:val="auto"/>
              </w:rPr>
              <w:fldChar w:fldCharType="separate"/>
            </w:r>
            <w:r w:rsidR="00DB3896" w:rsidRPr="00DB3896">
              <w:rPr>
                <w:webHidden/>
                <w:color w:val="auto"/>
              </w:rPr>
              <w:t>16</w:t>
            </w:r>
            <w:r w:rsidR="00DB3896" w:rsidRPr="00DB3896">
              <w:rPr>
                <w:webHidden/>
                <w:color w:val="auto"/>
              </w:rPr>
              <w:fldChar w:fldCharType="end"/>
            </w:r>
          </w:hyperlink>
        </w:p>
        <w:p w14:paraId="2A0906ED" w14:textId="57CF3EE4"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19" w:history="1">
            <w:r w:rsidR="00DB3896" w:rsidRPr="00DB3896">
              <w:rPr>
                <w:rStyle w:val="Hipervnculo"/>
                <w:rFonts w:cs="Arial"/>
                <w:noProof/>
                <w:color w:val="auto"/>
                <w:u w:val="none"/>
                <w:lang w:val="es-BO"/>
              </w:rPr>
              <w:t>6.4.6. Vólvulo de Colon Sigmoides.</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_Toc529027819 \h </w:instrText>
            </w:r>
            <w:r w:rsidR="00DB3896" w:rsidRPr="00DB3896">
              <w:rPr>
                <w:noProof/>
                <w:webHidden/>
              </w:rPr>
            </w:r>
            <w:r w:rsidR="00DB3896" w:rsidRPr="00DB3896">
              <w:rPr>
                <w:noProof/>
                <w:webHidden/>
              </w:rPr>
              <w:fldChar w:fldCharType="separate"/>
            </w:r>
            <w:r w:rsidR="00DB3896" w:rsidRPr="00DB3896">
              <w:rPr>
                <w:noProof/>
                <w:webHidden/>
              </w:rPr>
              <w:t>17</w:t>
            </w:r>
            <w:r w:rsidR="00DB3896" w:rsidRPr="00DB3896">
              <w:rPr>
                <w:noProof/>
                <w:webHidden/>
              </w:rPr>
              <w:fldChar w:fldCharType="end"/>
            </w:r>
          </w:hyperlink>
        </w:p>
        <w:p w14:paraId="375B6C05" w14:textId="1248B004"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0" w:history="1">
            <w:r w:rsidR="00DB3896" w:rsidRPr="00DB3896">
              <w:rPr>
                <w:rStyle w:val="Hipervnculo"/>
                <w:color w:val="auto"/>
                <w:u w:val="none"/>
              </w:rPr>
              <w:t>6.5. Tipos de vólvulo sigmoides.</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_Toc529027820 \h </w:instrText>
            </w:r>
            <w:r w:rsidR="00DB3896" w:rsidRPr="00DB3896">
              <w:rPr>
                <w:webHidden/>
                <w:color w:val="auto"/>
              </w:rPr>
            </w:r>
            <w:r w:rsidR="00DB3896" w:rsidRPr="00DB3896">
              <w:rPr>
                <w:webHidden/>
                <w:color w:val="auto"/>
              </w:rPr>
              <w:fldChar w:fldCharType="separate"/>
            </w:r>
            <w:r w:rsidR="00DB3896" w:rsidRPr="00DB3896">
              <w:rPr>
                <w:webHidden/>
                <w:color w:val="auto"/>
              </w:rPr>
              <w:t>18</w:t>
            </w:r>
            <w:r w:rsidR="00DB3896" w:rsidRPr="00DB3896">
              <w:rPr>
                <w:webHidden/>
                <w:color w:val="auto"/>
              </w:rPr>
              <w:fldChar w:fldCharType="end"/>
            </w:r>
          </w:hyperlink>
        </w:p>
        <w:p w14:paraId="494BBEF4" w14:textId="60305DFA"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1" w:history="1">
            <w:r w:rsidR="00DB3896" w:rsidRPr="00DB3896">
              <w:rPr>
                <w:rStyle w:val="Hipervnculo"/>
                <w:color w:val="auto"/>
                <w:u w:val="none"/>
              </w:rPr>
              <w:t>6.6.</w:t>
            </w:r>
            <w:r w:rsidR="00DB3896" w:rsidRPr="00DB3896">
              <w:rPr>
                <w:rFonts w:asciiTheme="minorHAnsi" w:eastAsiaTheme="minorEastAsia" w:hAnsiTheme="minorHAnsi" w:cstheme="minorBidi"/>
                <w:color w:val="auto"/>
                <w:sz w:val="22"/>
                <w:szCs w:val="22"/>
              </w:rPr>
              <w:tab/>
            </w:r>
            <w:r w:rsidR="00DB3896" w:rsidRPr="00DB3896">
              <w:rPr>
                <w:rStyle w:val="Hipervnculo"/>
                <w:color w:val="auto"/>
                <w:u w:val="none"/>
              </w:rPr>
              <w:t>Clasificación</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_Toc529027821 \h </w:instrText>
            </w:r>
            <w:r w:rsidR="00DB3896" w:rsidRPr="00DB3896">
              <w:rPr>
                <w:webHidden/>
                <w:color w:val="auto"/>
              </w:rPr>
            </w:r>
            <w:r w:rsidR="00DB3896" w:rsidRPr="00DB3896">
              <w:rPr>
                <w:webHidden/>
                <w:color w:val="auto"/>
              </w:rPr>
              <w:fldChar w:fldCharType="separate"/>
            </w:r>
            <w:r w:rsidR="00DB3896" w:rsidRPr="00DB3896">
              <w:rPr>
                <w:webHidden/>
                <w:color w:val="auto"/>
              </w:rPr>
              <w:t>18</w:t>
            </w:r>
            <w:r w:rsidR="00DB3896" w:rsidRPr="00DB3896">
              <w:rPr>
                <w:webHidden/>
                <w:color w:val="auto"/>
              </w:rPr>
              <w:fldChar w:fldCharType="end"/>
            </w:r>
          </w:hyperlink>
        </w:p>
        <w:p w14:paraId="79E966E3" w14:textId="708AC347"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2" w:history="1">
            <w:r w:rsidR="00DB3896" w:rsidRPr="00DB3896">
              <w:rPr>
                <w:rStyle w:val="Hipervnculo"/>
                <w:color w:val="auto"/>
                <w:u w:val="none"/>
              </w:rPr>
              <w:t>6.7. Mecanismos de producción del vólvulo.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_Toc529027822 \h </w:instrText>
            </w:r>
            <w:r w:rsidR="00DB3896" w:rsidRPr="00DB3896">
              <w:rPr>
                <w:webHidden/>
                <w:color w:val="auto"/>
              </w:rPr>
            </w:r>
            <w:r w:rsidR="00DB3896" w:rsidRPr="00DB3896">
              <w:rPr>
                <w:webHidden/>
                <w:color w:val="auto"/>
              </w:rPr>
              <w:fldChar w:fldCharType="separate"/>
            </w:r>
            <w:r w:rsidR="00DB3896" w:rsidRPr="00DB3896">
              <w:rPr>
                <w:webHidden/>
                <w:color w:val="auto"/>
              </w:rPr>
              <w:t>19</w:t>
            </w:r>
            <w:r w:rsidR="00DB3896" w:rsidRPr="00DB3896">
              <w:rPr>
                <w:webHidden/>
                <w:color w:val="auto"/>
              </w:rPr>
              <w:fldChar w:fldCharType="end"/>
            </w:r>
          </w:hyperlink>
        </w:p>
        <w:p w14:paraId="0A1D00EA" w14:textId="425F0AF6"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3" w:history="1">
            <w:r w:rsidR="00DB3896" w:rsidRPr="00DB3896">
              <w:rPr>
                <w:rStyle w:val="Hipervnculo"/>
                <w:color w:val="auto"/>
                <w:u w:val="none"/>
              </w:rPr>
              <w:t>6.8. Fisiopatología</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_Toc529027823 \h </w:instrText>
            </w:r>
            <w:r w:rsidR="00DB3896" w:rsidRPr="00DB3896">
              <w:rPr>
                <w:webHidden/>
                <w:color w:val="auto"/>
              </w:rPr>
            </w:r>
            <w:r w:rsidR="00DB3896" w:rsidRPr="00DB3896">
              <w:rPr>
                <w:webHidden/>
                <w:color w:val="auto"/>
              </w:rPr>
              <w:fldChar w:fldCharType="separate"/>
            </w:r>
            <w:r w:rsidR="00DB3896" w:rsidRPr="00DB3896">
              <w:rPr>
                <w:webHidden/>
                <w:color w:val="auto"/>
              </w:rPr>
              <w:t>20</w:t>
            </w:r>
            <w:r w:rsidR="00DB3896" w:rsidRPr="00DB3896">
              <w:rPr>
                <w:webHidden/>
                <w:color w:val="auto"/>
              </w:rPr>
              <w:fldChar w:fldCharType="end"/>
            </w:r>
          </w:hyperlink>
        </w:p>
        <w:p w14:paraId="15B8BA99" w14:textId="1E5F7E71"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4" w:history="1">
            <w:r w:rsidR="00DB3896" w:rsidRPr="00DB3896">
              <w:rPr>
                <w:rStyle w:val="Hipervnculo"/>
                <w:color w:val="auto"/>
                <w:u w:val="none"/>
              </w:rPr>
              <w:t>6.9. Etiología.</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_Toc529027824 \h </w:instrText>
            </w:r>
            <w:r w:rsidR="00DB3896" w:rsidRPr="00DB3896">
              <w:rPr>
                <w:webHidden/>
                <w:color w:val="auto"/>
              </w:rPr>
            </w:r>
            <w:r w:rsidR="00DB3896" w:rsidRPr="00DB3896">
              <w:rPr>
                <w:webHidden/>
                <w:color w:val="auto"/>
              </w:rPr>
              <w:fldChar w:fldCharType="separate"/>
            </w:r>
            <w:r w:rsidR="00DB3896" w:rsidRPr="00DB3896">
              <w:rPr>
                <w:webHidden/>
                <w:color w:val="auto"/>
              </w:rPr>
              <w:t>20</w:t>
            </w:r>
            <w:r w:rsidR="00DB3896" w:rsidRPr="00DB3896">
              <w:rPr>
                <w:webHidden/>
                <w:color w:val="auto"/>
              </w:rPr>
              <w:fldChar w:fldCharType="end"/>
            </w:r>
          </w:hyperlink>
        </w:p>
        <w:p w14:paraId="6ADB2BCA" w14:textId="329FF176"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5" w:history="1">
            <w:r w:rsidR="00DB3896" w:rsidRPr="00DB3896">
              <w:rPr>
                <w:rStyle w:val="Hipervnculo"/>
                <w:color w:val="auto"/>
                <w:u w:val="none"/>
              </w:rPr>
              <w:t>Predisponentes:</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_Toc529027825 \h </w:instrText>
            </w:r>
            <w:r w:rsidR="00DB3896" w:rsidRPr="00DB3896">
              <w:rPr>
                <w:webHidden/>
                <w:color w:val="auto"/>
              </w:rPr>
            </w:r>
            <w:r w:rsidR="00DB3896" w:rsidRPr="00DB3896">
              <w:rPr>
                <w:webHidden/>
                <w:color w:val="auto"/>
              </w:rPr>
              <w:fldChar w:fldCharType="separate"/>
            </w:r>
            <w:r w:rsidR="00DB3896" w:rsidRPr="00DB3896">
              <w:rPr>
                <w:webHidden/>
                <w:color w:val="auto"/>
              </w:rPr>
              <w:t>20</w:t>
            </w:r>
            <w:r w:rsidR="00DB3896" w:rsidRPr="00DB3896">
              <w:rPr>
                <w:webHidden/>
                <w:color w:val="auto"/>
              </w:rPr>
              <w:fldChar w:fldCharType="end"/>
            </w:r>
          </w:hyperlink>
        </w:p>
        <w:p w14:paraId="752BC4AA" w14:textId="2021B5D4"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6" w:history="1">
            <w:r w:rsidR="00DB3896" w:rsidRPr="00DB3896">
              <w:rPr>
                <w:rStyle w:val="Hipervnculo"/>
                <w:color w:val="auto"/>
                <w:u w:val="none"/>
              </w:rPr>
              <w:t>Desencadenantes</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_Toc529027826 \h </w:instrText>
            </w:r>
            <w:r w:rsidR="00DB3896" w:rsidRPr="00DB3896">
              <w:rPr>
                <w:webHidden/>
                <w:color w:val="auto"/>
              </w:rPr>
            </w:r>
            <w:r w:rsidR="00DB3896" w:rsidRPr="00DB3896">
              <w:rPr>
                <w:webHidden/>
                <w:color w:val="auto"/>
              </w:rPr>
              <w:fldChar w:fldCharType="separate"/>
            </w:r>
            <w:r w:rsidR="00DB3896" w:rsidRPr="00DB3896">
              <w:rPr>
                <w:webHidden/>
                <w:color w:val="auto"/>
              </w:rPr>
              <w:t>21</w:t>
            </w:r>
            <w:r w:rsidR="00DB3896" w:rsidRPr="00DB3896">
              <w:rPr>
                <w:webHidden/>
                <w:color w:val="auto"/>
              </w:rPr>
              <w:fldChar w:fldCharType="end"/>
            </w:r>
          </w:hyperlink>
        </w:p>
        <w:p w14:paraId="2B249755" w14:textId="7042DCDD"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7" w:history="1">
            <w:r w:rsidR="00DB3896" w:rsidRPr="00DB3896">
              <w:rPr>
                <w:rStyle w:val="Hipervnculo"/>
                <w:color w:val="auto"/>
                <w:u w:val="none"/>
              </w:rPr>
              <w:t>6.10. Cuadro clínico.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_Toc529027827 \h </w:instrText>
            </w:r>
            <w:r w:rsidR="00DB3896" w:rsidRPr="00DB3896">
              <w:rPr>
                <w:webHidden/>
                <w:color w:val="auto"/>
              </w:rPr>
            </w:r>
            <w:r w:rsidR="00DB3896" w:rsidRPr="00DB3896">
              <w:rPr>
                <w:webHidden/>
                <w:color w:val="auto"/>
              </w:rPr>
              <w:fldChar w:fldCharType="separate"/>
            </w:r>
            <w:r w:rsidR="00DB3896" w:rsidRPr="00DB3896">
              <w:rPr>
                <w:webHidden/>
                <w:color w:val="auto"/>
              </w:rPr>
              <w:t>21</w:t>
            </w:r>
            <w:r w:rsidR="00DB3896" w:rsidRPr="00DB3896">
              <w:rPr>
                <w:webHidden/>
                <w:color w:val="auto"/>
              </w:rPr>
              <w:fldChar w:fldCharType="end"/>
            </w:r>
          </w:hyperlink>
        </w:p>
        <w:p w14:paraId="35CE6F2C" w14:textId="3A9A2A0E" w:rsidR="00DB3896" w:rsidRPr="00DB3896" w:rsidRDefault="00A27FAC" w:rsidP="00DB3896">
          <w:pPr>
            <w:pStyle w:val="TDC1"/>
            <w:rPr>
              <w:rFonts w:asciiTheme="minorHAnsi" w:eastAsiaTheme="minorEastAsia" w:hAnsiTheme="minorHAnsi" w:cstheme="minorBidi"/>
              <w:sz w:val="22"/>
              <w:szCs w:val="22"/>
            </w:rPr>
          </w:pPr>
          <w:hyperlink w:anchor="_Toc529027828" w:history="1">
            <w:r w:rsidR="00DB3896" w:rsidRPr="00DB3896">
              <w:rPr>
                <w:rStyle w:val="Hipervnculo"/>
                <w:color w:val="auto"/>
                <w:u w:val="none"/>
              </w:rPr>
              <w:t>6.11. Estudios radiológicos.</w:t>
            </w:r>
            <w:r w:rsidR="00DB3896" w:rsidRPr="00DB3896">
              <w:rPr>
                <w:webHidden/>
              </w:rPr>
              <w:tab/>
            </w:r>
            <w:r w:rsidR="00DB3896" w:rsidRPr="00DB3896">
              <w:rPr>
                <w:webHidden/>
              </w:rPr>
              <w:fldChar w:fldCharType="begin"/>
            </w:r>
            <w:r w:rsidR="00DB3896" w:rsidRPr="00DB3896">
              <w:rPr>
                <w:webHidden/>
              </w:rPr>
              <w:instrText xml:space="preserve"> PAGEREF _Toc529027828 \h </w:instrText>
            </w:r>
            <w:r w:rsidR="00DB3896" w:rsidRPr="00DB3896">
              <w:rPr>
                <w:webHidden/>
              </w:rPr>
            </w:r>
            <w:r w:rsidR="00DB3896" w:rsidRPr="00DB3896">
              <w:rPr>
                <w:webHidden/>
              </w:rPr>
              <w:fldChar w:fldCharType="separate"/>
            </w:r>
            <w:r w:rsidR="00DB3896" w:rsidRPr="00DB3896">
              <w:rPr>
                <w:webHidden/>
              </w:rPr>
              <w:t>22</w:t>
            </w:r>
            <w:r w:rsidR="00DB3896" w:rsidRPr="00DB3896">
              <w:rPr>
                <w:webHidden/>
              </w:rPr>
              <w:fldChar w:fldCharType="end"/>
            </w:r>
          </w:hyperlink>
        </w:p>
        <w:p w14:paraId="4B8BB5EA" w14:textId="61CB0015"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29" w:history="1">
            <w:r w:rsidR="00DB3896" w:rsidRPr="00DB3896">
              <w:rPr>
                <w:rStyle w:val="Hipervnculo"/>
                <w:color w:val="auto"/>
                <w:u w:val="none"/>
              </w:rPr>
              <w:t>6.12. Diagnóstico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_Toc529027829 \h </w:instrText>
            </w:r>
            <w:r w:rsidR="00DB3896" w:rsidRPr="00DB3896">
              <w:rPr>
                <w:webHidden/>
                <w:color w:val="auto"/>
              </w:rPr>
            </w:r>
            <w:r w:rsidR="00DB3896" w:rsidRPr="00DB3896">
              <w:rPr>
                <w:webHidden/>
                <w:color w:val="auto"/>
              </w:rPr>
              <w:fldChar w:fldCharType="separate"/>
            </w:r>
            <w:r w:rsidR="00DB3896" w:rsidRPr="00DB3896">
              <w:rPr>
                <w:webHidden/>
                <w:color w:val="auto"/>
              </w:rPr>
              <w:t>23</w:t>
            </w:r>
            <w:r w:rsidR="00DB3896" w:rsidRPr="00DB3896">
              <w:rPr>
                <w:webHidden/>
                <w:color w:val="auto"/>
              </w:rPr>
              <w:fldChar w:fldCharType="end"/>
            </w:r>
          </w:hyperlink>
        </w:p>
        <w:p w14:paraId="49CE9E0F" w14:textId="7C8BC403"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30" w:history="1">
            <w:r w:rsidR="00DB3896" w:rsidRPr="00DB3896">
              <w:rPr>
                <w:rStyle w:val="Hipervnculo"/>
                <w:color w:val="auto"/>
                <w:u w:val="none"/>
              </w:rPr>
              <w:t>6.13. Tratamiento.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_Toc529027830 \h </w:instrText>
            </w:r>
            <w:r w:rsidR="00DB3896" w:rsidRPr="00DB3896">
              <w:rPr>
                <w:webHidden/>
                <w:color w:val="auto"/>
              </w:rPr>
            </w:r>
            <w:r w:rsidR="00DB3896" w:rsidRPr="00DB3896">
              <w:rPr>
                <w:webHidden/>
                <w:color w:val="auto"/>
              </w:rPr>
              <w:fldChar w:fldCharType="separate"/>
            </w:r>
            <w:r w:rsidR="00DB3896" w:rsidRPr="00DB3896">
              <w:rPr>
                <w:webHidden/>
                <w:color w:val="auto"/>
              </w:rPr>
              <w:t>23</w:t>
            </w:r>
            <w:r w:rsidR="00DB3896" w:rsidRPr="00DB3896">
              <w:rPr>
                <w:webHidden/>
                <w:color w:val="auto"/>
              </w:rPr>
              <w:fldChar w:fldCharType="end"/>
            </w:r>
          </w:hyperlink>
        </w:p>
        <w:p w14:paraId="16928D4D" w14:textId="55DB9B67"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1" w:history="1">
            <w:r w:rsidR="00DB3896" w:rsidRPr="00DB3896">
              <w:rPr>
                <w:rStyle w:val="Hipervnculo"/>
                <w:rFonts w:ascii="Arial" w:eastAsia="Arial" w:hAnsi="Arial" w:cs="Arial"/>
                <w:noProof/>
                <w:color w:val="auto"/>
                <w:u w:val="none"/>
                <w:lang w:val="es-BO"/>
              </w:rPr>
              <w:t>6.13.1Las normas generales del procedimiento son las siguientes:</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_Toc529027831 \h </w:instrText>
            </w:r>
            <w:r w:rsidR="00DB3896" w:rsidRPr="00DB3896">
              <w:rPr>
                <w:noProof/>
                <w:webHidden/>
              </w:rPr>
            </w:r>
            <w:r w:rsidR="00DB3896" w:rsidRPr="00DB3896">
              <w:rPr>
                <w:noProof/>
                <w:webHidden/>
              </w:rPr>
              <w:fldChar w:fldCharType="separate"/>
            </w:r>
            <w:r w:rsidR="00DB3896" w:rsidRPr="00DB3896">
              <w:rPr>
                <w:noProof/>
                <w:webHidden/>
              </w:rPr>
              <w:t>24</w:t>
            </w:r>
            <w:r w:rsidR="00DB3896" w:rsidRPr="00DB3896">
              <w:rPr>
                <w:noProof/>
                <w:webHidden/>
              </w:rPr>
              <w:fldChar w:fldCharType="end"/>
            </w:r>
          </w:hyperlink>
        </w:p>
        <w:p w14:paraId="0F439360" w14:textId="52E9F141"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2" w:history="1">
            <w:r w:rsidR="00DB3896" w:rsidRPr="00DB3896">
              <w:rPr>
                <w:rStyle w:val="Hipervnculo"/>
                <w:rFonts w:ascii="Arial" w:eastAsia="Arial" w:hAnsi="Arial" w:cs="Arial"/>
                <w:noProof/>
                <w:color w:val="auto"/>
                <w:u w:val="none"/>
                <w:lang w:val="es-BO"/>
              </w:rPr>
              <w:t>6.13.2. Preparación del paciente</w:t>
            </w:r>
            <w:r w:rsidR="00DB3896" w:rsidRPr="00DB3896">
              <w:rPr>
                <w:rStyle w:val="Hipervnculo"/>
                <w:rFonts w:ascii="Arial" w:eastAsia="Arial" w:hAnsi="Arial" w:cs="Arial"/>
                <w:b/>
                <w:noProof/>
                <w:color w:val="auto"/>
                <w:u w:val="none"/>
                <w:lang w:val="es-BO"/>
              </w:rPr>
              <w:t>.</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_Toc529027832 \h </w:instrText>
            </w:r>
            <w:r w:rsidR="00DB3896" w:rsidRPr="00DB3896">
              <w:rPr>
                <w:noProof/>
                <w:webHidden/>
              </w:rPr>
            </w:r>
            <w:r w:rsidR="00DB3896" w:rsidRPr="00DB3896">
              <w:rPr>
                <w:noProof/>
                <w:webHidden/>
              </w:rPr>
              <w:fldChar w:fldCharType="separate"/>
            </w:r>
            <w:r w:rsidR="00DB3896" w:rsidRPr="00DB3896">
              <w:rPr>
                <w:noProof/>
                <w:webHidden/>
              </w:rPr>
              <w:t>25</w:t>
            </w:r>
            <w:r w:rsidR="00DB3896" w:rsidRPr="00DB3896">
              <w:rPr>
                <w:noProof/>
                <w:webHidden/>
              </w:rPr>
              <w:fldChar w:fldCharType="end"/>
            </w:r>
          </w:hyperlink>
        </w:p>
        <w:p w14:paraId="2E797988" w14:textId="7116B16A"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3" w:history="1">
            <w:r w:rsidR="00DB3896" w:rsidRPr="00DB3896">
              <w:rPr>
                <w:rStyle w:val="Hipervnculo"/>
                <w:rFonts w:ascii="Arial" w:eastAsia="Arial" w:hAnsi="Arial" w:cs="Arial"/>
                <w:noProof/>
                <w:color w:val="auto"/>
                <w:u w:val="none"/>
                <w:lang w:val="es-BO"/>
              </w:rPr>
              <w:t>6.13.3. Preparación del colon</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_Toc529027833 \h </w:instrText>
            </w:r>
            <w:r w:rsidR="00DB3896" w:rsidRPr="00DB3896">
              <w:rPr>
                <w:noProof/>
                <w:webHidden/>
              </w:rPr>
            </w:r>
            <w:r w:rsidR="00DB3896" w:rsidRPr="00DB3896">
              <w:rPr>
                <w:noProof/>
                <w:webHidden/>
              </w:rPr>
              <w:fldChar w:fldCharType="separate"/>
            </w:r>
            <w:r w:rsidR="00DB3896" w:rsidRPr="00DB3896">
              <w:rPr>
                <w:noProof/>
                <w:webHidden/>
              </w:rPr>
              <w:t>25</w:t>
            </w:r>
            <w:r w:rsidR="00DB3896" w:rsidRPr="00DB3896">
              <w:rPr>
                <w:noProof/>
                <w:webHidden/>
              </w:rPr>
              <w:fldChar w:fldCharType="end"/>
            </w:r>
          </w:hyperlink>
        </w:p>
        <w:p w14:paraId="05381DF7" w14:textId="7D0FE0AD"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4" w:history="1">
            <w:r w:rsidR="00DB3896" w:rsidRPr="00DB3896">
              <w:rPr>
                <w:rStyle w:val="Hipervnculo"/>
                <w:rFonts w:ascii="Arial" w:eastAsia="Arial" w:hAnsi="Arial" w:cs="Arial"/>
                <w:noProof/>
                <w:color w:val="auto"/>
                <w:u w:val="none"/>
                <w:lang w:val="es-BO"/>
              </w:rPr>
              <w:t>6.13.4. Procedimiento quirúrgico.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_Toc529027834 \h </w:instrText>
            </w:r>
            <w:r w:rsidR="00DB3896" w:rsidRPr="00DB3896">
              <w:rPr>
                <w:noProof/>
                <w:webHidden/>
              </w:rPr>
            </w:r>
            <w:r w:rsidR="00DB3896" w:rsidRPr="00DB3896">
              <w:rPr>
                <w:noProof/>
                <w:webHidden/>
              </w:rPr>
              <w:fldChar w:fldCharType="separate"/>
            </w:r>
            <w:r w:rsidR="00DB3896" w:rsidRPr="00DB3896">
              <w:rPr>
                <w:noProof/>
                <w:webHidden/>
              </w:rPr>
              <w:t>26</w:t>
            </w:r>
            <w:r w:rsidR="00DB3896" w:rsidRPr="00DB3896">
              <w:rPr>
                <w:noProof/>
                <w:webHidden/>
              </w:rPr>
              <w:fldChar w:fldCharType="end"/>
            </w:r>
          </w:hyperlink>
        </w:p>
        <w:p w14:paraId="54E2521D" w14:textId="02A85756"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35" w:history="1">
            <w:r w:rsidR="00DB3896" w:rsidRPr="00DB3896">
              <w:rPr>
                <w:rStyle w:val="Hipervnculo"/>
                <w:color w:val="auto"/>
                <w:u w:val="none"/>
              </w:rPr>
              <w:t>6.13.5. Sigmoidectomía y anastomosis término -terminal</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_Toc529027835 \h </w:instrText>
            </w:r>
            <w:r w:rsidR="00DB3896" w:rsidRPr="00DB3896">
              <w:rPr>
                <w:webHidden/>
                <w:color w:val="auto"/>
              </w:rPr>
            </w:r>
            <w:r w:rsidR="00DB3896" w:rsidRPr="00DB3896">
              <w:rPr>
                <w:webHidden/>
                <w:color w:val="auto"/>
              </w:rPr>
              <w:fldChar w:fldCharType="separate"/>
            </w:r>
            <w:r w:rsidR="00DB3896" w:rsidRPr="00DB3896">
              <w:rPr>
                <w:webHidden/>
                <w:color w:val="auto"/>
              </w:rPr>
              <w:t>27</w:t>
            </w:r>
            <w:r w:rsidR="00DB3896" w:rsidRPr="00DB3896">
              <w:rPr>
                <w:webHidden/>
                <w:color w:val="auto"/>
              </w:rPr>
              <w:fldChar w:fldCharType="end"/>
            </w:r>
          </w:hyperlink>
        </w:p>
        <w:p w14:paraId="09750405" w14:textId="538704C8"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6" w:history="1">
            <w:r w:rsidR="001E4F14">
              <w:rPr>
                <w:rStyle w:val="Hipervnculo"/>
                <w:rFonts w:ascii="Arial" w:eastAsia="Arial" w:hAnsi="Arial" w:cs="Arial"/>
                <w:noProof/>
                <w:color w:val="auto"/>
                <w:u w:val="none"/>
                <w:lang w:val="es-BO"/>
              </w:rPr>
              <w:t>6</w:t>
            </w:r>
            <w:r w:rsidR="00DB3896" w:rsidRPr="00DB3896">
              <w:rPr>
                <w:rStyle w:val="Hipervnculo"/>
                <w:rFonts w:ascii="Arial" w:eastAsia="Arial" w:hAnsi="Arial" w:cs="Arial"/>
                <w:noProof/>
                <w:color w:val="auto"/>
                <w:u w:val="none"/>
                <w:lang w:val="es-BO"/>
              </w:rPr>
              <w:t>.13.</w:t>
            </w:r>
            <w:r w:rsidR="001E4F14">
              <w:rPr>
                <w:rStyle w:val="Hipervnculo"/>
                <w:rFonts w:ascii="Arial" w:eastAsia="Arial" w:hAnsi="Arial" w:cs="Arial"/>
                <w:noProof/>
                <w:color w:val="auto"/>
                <w:u w:val="none"/>
                <w:lang w:val="es-BO"/>
              </w:rPr>
              <w:t>6</w:t>
            </w:r>
            <w:r w:rsidR="00DB3896" w:rsidRPr="00DB3896">
              <w:rPr>
                <w:rStyle w:val="Hipervnculo"/>
                <w:rFonts w:ascii="Arial" w:eastAsia="Arial" w:hAnsi="Arial" w:cs="Arial"/>
                <w:noProof/>
                <w:color w:val="auto"/>
                <w:u w:val="none"/>
                <w:lang w:val="es-BO"/>
              </w:rPr>
              <w:t>. Sigmoidectomía y colostomía a lo Hartmann</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_Toc529027836 \h </w:instrText>
            </w:r>
            <w:r w:rsidR="00DB3896" w:rsidRPr="00DB3896">
              <w:rPr>
                <w:noProof/>
                <w:webHidden/>
              </w:rPr>
            </w:r>
            <w:r w:rsidR="00DB3896" w:rsidRPr="00DB3896">
              <w:rPr>
                <w:noProof/>
                <w:webHidden/>
              </w:rPr>
              <w:fldChar w:fldCharType="separate"/>
            </w:r>
            <w:r w:rsidR="00DB3896" w:rsidRPr="00DB3896">
              <w:rPr>
                <w:noProof/>
                <w:webHidden/>
              </w:rPr>
              <w:t>27</w:t>
            </w:r>
            <w:r w:rsidR="00DB3896" w:rsidRPr="00DB3896">
              <w:rPr>
                <w:noProof/>
                <w:webHidden/>
              </w:rPr>
              <w:fldChar w:fldCharType="end"/>
            </w:r>
          </w:hyperlink>
        </w:p>
        <w:p w14:paraId="6927F35A" w14:textId="175C9EF2"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7" w:history="1">
            <w:r w:rsidR="001E4F14">
              <w:rPr>
                <w:rStyle w:val="Hipervnculo"/>
                <w:rFonts w:ascii="Arial" w:eastAsia="Arial" w:hAnsi="Arial" w:cs="Arial"/>
                <w:noProof/>
                <w:color w:val="auto"/>
                <w:u w:val="none"/>
                <w:lang w:val="es-BO"/>
              </w:rPr>
              <w:t>6</w:t>
            </w:r>
            <w:r w:rsidR="00DB3896" w:rsidRPr="00DB3896">
              <w:rPr>
                <w:rStyle w:val="Hipervnculo"/>
                <w:rFonts w:ascii="Arial" w:eastAsia="Arial" w:hAnsi="Arial" w:cs="Arial"/>
                <w:noProof/>
                <w:color w:val="auto"/>
                <w:u w:val="none"/>
                <w:lang w:val="es-BO"/>
              </w:rPr>
              <w:t>.13.</w:t>
            </w:r>
            <w:r w:rsidR="001E4F14">
              <w:rPr>
                <w:rStyle w:val="Hipervnculo"/>
                <w:rFonts w:ascii="Arial" w:eastAsia="Arial" w:hAnsi="Arial" w:cs="Arial"/>
                <w:noProof/>
                <w:color w:val="auto"/>
                <w:u w:val="none"/>
                <w:lang w:val="es-BO"/>
              </w:rPr>
              <w:t>7</w:t>
            </w:r>
            <w:r w:rsidR="00DB3896" w:rsidRPr="00DB3896">
              <w:rPr>
                <w:rStyle w:val="Hipervnculo"/>
                <w:rFonts w:ascii="Arial" w:eastAsia="Arial" w:hAnsi="Arial" w:cs="Arial"/>
                <w:noProof/>
                <w:color w:val="auto"/>
                <w:u w:val="none"/>
                <w:lang w:val="es-BO"/>
              </w:rPr>
              <w:t>. Tratamiento post operatorio</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_Toc529027837 \h </w:instrText>
            </w:r>
            <w:r w:rsidR="00DB3896" w:rsidRPr="00DB3896">
              <w:rPr>
                <w:noProof/>
                <w:webHidden/>
              </w:rPr>
            </w:r>
            <w:r w:rsidR="00DB3896" w:rsidRPr="00DB3896">
              <w:rPr>
                <w:noProof/>
                <w:webHidden/>
              </w:rPr>
              <w:fldChar w:fldCharType="separate"/>
            </w:r>
            <w:r w:rsidR="00DB3896" w:rsidRPr="00DB3896">
              <w:rPr>
                <w:noProof/>
                <w:webHidden/>
              </w:rPr>
              <w:t>28</w:t>
            </w:r>
            <w:r w:rsidR="00DB3896" w:rsidRPr="00DB3896">
              <w:rPr>
                <w:noProof/>
                <w:webHidden/>
              </w:rPr>
              <w:fldChar w:fldCharType="end"/>
            </w:r>
          </w:hyperlink>
        </w:p>
        <w:p w14:paraId="3CAFC519" w14:textId="1DFB37A1" w:rsidR="00DB3896" w:rsidRPr="00DB3896" w:rsidRDefault="00A27FAC" w:rsidP="00DB3896">
          <w:pPr>
            <w:pStyle w:val="TDC3"/>
            <w:tabs>
              <w:tab w:val="right" w:leader="dot" w:pos="8830"/>
            </w:tabs>
            <w:jc w:val="both"/>
            <w:rPr>
              <w:rFonts w:asciiTheme="minorHAnsi" w:eastAsiaTheme="minorEastAsia" w:hAnsiTheme="minorHAnsi" w:cstheme="minorBidi"/>
              <w:noProof/>
              <w:sz w:val="22"/>
              <w:szCs w:val="22"/>
              <w:lang w:val="es-BO" w:eastAsia="es-BO"/>
            </w:rPr>
          </w:pPr>
          <w:hyperlink w:anchor="_Toc529027838" w:history="1">
            <w:r w:rsidR="00DB3896" w:rsidRPr="00DB3896">
              <w:rPr>
                <w:rStyle w:val="Hipervnculo"/>
                <w:rFonts w:ascii="Arial" w:eastAsia="Arial" w:hAnsi="Arial" w:cs="Arial"/>
                <w:noProof/>
                <w:color w:val="auto"/>
                <w:u w:val="none"/>
                <w:lang w:val="es-BO"/>
              </w:rPr>
              <w:t>6.14. Complicaciones</w:t>
            </w:r>
            <w:r w:rsidR="00DB3896" w:rsidRPr="00DB3896">
              <w:rPr>
                <w:noProof/>
                <w:webHidden/>
              </w:rPr>
              <w:tab/>
            </w:r>
            <w:r w:rsidR="00DB3896" w:rsidRPr="00DB3896">
              <w:rPr>
                <w:noProof/>
                <w:webHidden/>
              </w:rPr>
              <w:fldChar w:fldCharType="begin"/>
            </w:r>
            <w:r w:rsidR="00DB3896" w:rsidRPr="00DB3896">
              <w:rPr>
                <w:noProof/>
                <w:webHidden/>
              </w:rPr>
              <w:instrText xml:space="preserve"> PAGEREF _Toc529027838 \h </w:instrText>
            </w:r>
            <w:r w:rsidR="00DB3896" w:rsidRPr="00DB3896">
              <w:rPr>
                <w:noProof/>
                <w:webHidden/>
              </w:rPr>
            </w:r>
            <w:r w:rsidR="00DB3896" w:rsidRPr="00DB3896">
              <w:rPr>
                <w:noProof/>
                <w:webHidden/>
              </w:rPr>
              <w:fldChar w:fldCharType="separate"/>
            </w:r>
            <w:r w:rsidR="00DB3896" w:rsidRPr="00DB3896">
              <w:rPr>
                <w:noProof/>
                <w:webHidden/>
              </w:rPr>
              <w:t>28</w:t>
            </w:r>
            <w:r w:rsidR="00DB3896" w:rsidRPr="00DB3896">
              <w:rPr>
                <w:noProof/>
                <w:webHidden/>
              </w:rPr>
              <w:fldChar w:fldCharType="end"/>
            </w:r>
          </w:hyperlink>
        </w:p>
        <w:p w14:paraId="3E291E28" w14:textId="4ACDC765" w:rsidR="00DB3896" w:rsidRPr="00DB3896" w:rsidRDefault="00A27FAC" w:rsidP="00DB3896">
          <w:pPr>
            <w:pStyle w:val="TDC1"/>
            <w:rPr>
              <w:rFonts w:asciiTheme="minorHAnsi" w:eastAsiaTheme="minorEastAsia" w:hAnsiTheme="minorHAnsi" w:cstheme="minorBidi"/>
              <w:sz w:val="22"/>
              <w:szCs w:val="22"/>
            </w:rPr>
          </w:pPr>
          <w:hyperlink w:anchor="_Toc529027839" w:history="1">
            <w:r w:rsidR="00DB3896" w:rsidRPr="00DB3896">
              <w:rPr>
                <w:rStyle w:val="Hipervnculo"/>
                <w:color w:val="auto"/>
                <w:u w:val="none"/>
              </w:rPr>
              <w:t>Capítulo II</w:t>
            </w:r>
          </w:hyperlink>
        </w:p>
        <w:p w14:paraId="4A76C8B6" w14:textId="23D6B645" w:rsidR="00DB3896" w:rsidRPr="00DB3896" w:rsidRDefault="001E4F14" w:rsidP="00DB3896">
          <w:pPr>
            <w:pStyle w:val="TDC1"/>
            <w:rPr>
              <w:rFonts w:asciiTheme="minorHAnsi" w:eastAsiaTheme="minorEastAsia" w:hAnsiTheme="minorHAnsi" w:cstheme="minorBidi"/>
              <w:sz w:val="22"/>
              <w:szCs w:val="22"/>
            </w:rPr>
          </w:pPr>
          <w:r>
            <w:rPr>
              <w:rStyle w:val="Hipervnculo"/>
              <w:color w:val="auto"/>
              <w:u w:val="none"/>
            </w:rPr>
            <w:t>7.</w:t>
          </w:r>
          <w:hyperlink w:anchor="_Toc529027840" w:history="1">
            <w:r w:rsidR="00DB3896" w:rsidRPr="00DB3896">
              <w:rPr>
                <w:rStyle w:val="Hipervnculo"/>
                <w:color w:val="auto"/>
                <w:u w:val="none"/>
              </w:rPr>
              <w:t>Materiales y Métodos</w:t>
            </w:r>
            <w:r w:rsidR="00DB3896" w:rsidRPr="00DB3896">
              <w:rPr>
                <w:webHidden/>
              </w:rPr>
              <w:tab/>
            </w:r>
            <w:r w:rsidR="00DB3896" w:rsidRPr="00DB3896">
              <w:rPr>
                <w:webHidden/>
              </w:rPr>
              <w:fldChar w:fldCharType="begin"/>
            </w:r>
            <w:r w:rsidR="00DB3896" w:rsidRPr="00DB3896">
              <w:rPr>
                <w:webHidden/>
              </w:rPr>
              <w:instrText xml:space="preserve"> PAGEREF _Toc529027840 \h </w:instrText>
            </w:r>
            <w:r w:rsidR="00DB3896" w:rsidRPr="00DB3896">
              <w:rPr>
                <w:webHidden/>
              </w:rPr>
            </w:r>
            <w:r w:rsidR="00DB3896" w:rsidRPr="00DB3896">
              <w:rPr>
                <w:webHidden/>
              </w:rPr>
              <w:fldChar w:fldCharType="separate"/>
            </w:r>
            <w:r w:rsidR="00DB3896" w:rsidRPr="00DB3896">
              <w:rPr>
                <w:webHidden/>
              </w:rPr>
              <w:t>29</w:t>
            </w:r>
            <w:r w:rsidR="00DB3896" w:rsidRPr="00DB3896">
              <w:rPr>
                <w:webHidden/>
              </w:rPr>
              <w:fldChar w:fldCharType="end"/>
            </w:r>
          </w:hyperlink>
        </w:p>
        <w:p w14:paraId="49FEC256" w14:textId="0E0D3AA7" w:rsidR="00DB3896" w:rsidRPr="00DB3896" w:rsidRDefault="00A27FAC" w:rsidP="00DB3896">
          <w:pPr>
            <w:pStyle w:val="TDC1"/>
            <w:rPr>
              <w:rFonts w:asciiTheme="minorHAnsi" w:eastAsiaTheme="minorEastAsia" w:hAnsiTheme="minorHAnsi" w:cstheme="minorBidi"/>
              <w:sz w:val="22"/>
              <w:szCs w:val="22"/>
            </w:rPr>
          </w:pPr>
          <w:hyperlink w:anchor="_Toc529027841" w:history="1">
            <w:r w:rsidR="00DB3896" w:rsidRPr="00DB3896">
              <w:rPr>
                <w:rStyle w:val="Hipervnculo"/>
                <w:color w:val="auto"/>
                <w:u w:val="none"/>
              </w:rPr>
              <w:t>7.</w:t>
            </w:r>
            <w:r w:rsidR="001E4F14">
              <w:rPr>
                <w:rStyle w:val="Hipervnculo"/>
                <w:color w:val="auto"/>
                <w:u w:val="none"/>
              </w:rPr>
              <w:t>1.</w:t>
            </w:r>
            <w:r w:rsidR="00DB3896" w:rsidRPr="00DB3896">
              <w:rPr>
                <w:rStyle w:val="Hipervnculo"/>
                <w:color w:val="auto"/>
                <w:u w:val="none"/>
              </w:rPr>
              <w:t>Hipótesis</w:t>
            </w:r>
            <w:r w:rsidR="00DB3896" w:rsidRPr="00DB3896">
              <w:rPr>
                <w:webHidden/>
              </w:rPr>
              <w:tab/>
            </w:r>
            <w:r w:rsidR="00DB3896" w:rsidRPr="00DB3896">
              <w:rPr>
                <w:webHidden/>
              </w:rPr>
              <w:fldChar w:fldCharType="begin"/>
            </w:r>
            <w:r w:rsidR="00DB3896" w:rsidRPr="00DB3896">
              <w:rPr>
                <w:webHidden/>
              </w:rPr>
              <w:instrText xml:space="preserve"> PAGEREF _Toc529027841 \h </w:instrText>
            </w:r>
            <w:r w:rsidR="00DB3896" w:rsidRPr="00DB3896">
              <w:rPr>
                <w:webHidden/>
              </w:rPr>
            </w:r>
            <w:r w:rsidR="00DB3896" w:rsidRPr="00DB3896">
              <w:rPr>
                <w:webHidden/>
              </w:rPr>
              <w:fldChar w:fldCharType="separate"/>
            </w:r>
            <w:r w:rsidR="00DB3896" w:rsidRPr="00DB3896">
              <w:rPr>
                <w:webHidden/>
              </w:rPr>
              <w:t>29</w:t>
            </w:r>
            <w:r w:rsidR="00DB3896" w:rsidRPr="00DB3896">
              <w:rPr>
                <w:webHidden/>
              </w:rPr>
              <w:fldChar w:fldCharType="end"/>
            </w:r>
          </w:hyperlink>
        </w:p>
        <w:p w14:paraId="27F20C2E" w14:textId="30974921" w:rsidR="00DB3896" w:rsidRPr="00DB3896" w:rsidRDefault="00A27FAC" w:rsidP="00DB3896">
          <w:pPr>
            <w:pStyle w:val="TDC1"/>
            <w:rPr>
              <w:rFonts w:asciiTheme="minorHAnsi" w:eastAsiaTheme="minorEastAsia" w:hAnsiTheme="minorHAnsi" w:cstheme="minorBidi"/>
              <w:sz w:val="22"/>
              <w:szCs w:val="22"/>
            </w:rPr>
          </w:pPr>
          <w:hyperlink w:anchor="_Toc529027843" w:history="1">
            <w:r w:rsidR="00DB3896" w:rsidRPr="00DB3896">
              <w:rPr>
                <w:rStyle w:val="Hipervnculo"/>
                <w:color w:val="auto"/>
                <w:u w:val="none"/>
              </w:rPr>
              <w:t>7.2. Pre Campo.</w:t>
            </w:r>
            <w:r w:rsidR="00DB3896" w:rsidRPr="00DB3896">
              <w:rPr>
                <w:webHidden/>
              </w:rPr>
              <w:tab/>
            </w:r>
            <w:r w:rsidR="00DB3896" w:rsidRPr="00DB3896">
              <w:rPr>
                <w:webHidden/>
              </w:rPr>
              <w:fldChar w:fldCharType="begin"/>
            </w:r>
            <w:r w:rsidR="00DB3896" w:rsidRPr="00DB3896">
              <w:rPr>
                <w:webHidden/>
              </w:rPr>
              <w:instrText xml:space="preserve"> PAGEREF _Toc529027843 \h </w:instrText>
            </w:r>
            <w:r w:rsidR="00DB3896" w:rsidRPr="00DB3896">
              <w:rPr>
                <w:webHidden/>
              </w:rPr>
            </w:r>
            <w:r w:rsidR="00DB3896" w:rsidRPr="00DB3896">
              <w:rPr>
                <w:webHidden/>
              </w:rPr>
              <w:fldChar w:fldCharType="separate"/>
            </w:r>
            <w:r w:rsidR="00DB3896" w:rsidRPr="00DB3896">
              <w:rPr>
                <w:webHidden/>
              </w:rPr>
              <w:t>29</w:t>
            </w:r>
            <w:r w:rsidR="00DB3896" w:rsidRPr="00DB3896">
              <w:rPr>
                <w:webHidden/>
              </w:rPr>
              <w:fldChar w:fldCharType="end"/>
            </w:r>
          </w:hyperlink>
        </w:p>
        <w:p w14:paraId="0BCA080C" w14:textId="67F1E70A" w:rsidR="00DB3896" w:rsidRPr="00DB3896" w:rsidRDefault="00A27FAC" w:rsidP="00DB3896">
          <w:pPr>
            <w:pStyle w:val="TDC2"/>
            <w:jc w:val="both"/>
            <w:rPr>
              <w:rFonts w:asciiTheme="minorHAnsi" w:eastAsiaTheme="minorEastAsia" w:hAnsiTheme="minorHAnsi" w:cstheme="minorBidi"/>
              <w:color w:val="auto"/>
              <w:sz w:val="22"/>
              <w:szCs w:val="22"/>
            </w:rPr>
          </w:pPr>
          <w:hyperlink w:anchor="_Toc529027845" w:history="1">
            <w:r w:rsidR="00DB3896" w:rsidRPr="00DB3896">
              <w:rPr>
                <w:rStyle w:val="Hipervnculo"/>
                <w:color w:val="auto"/>
                <w:u w:val="none"/>
              </w:rPr>
              <w:t>7.3. Campo.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_Toc529027845 \h </w:instrText>
            </w:r>
            <w:r w:rsidR="00DB3896" w:rsidRPr="00DB3896">
              <w:rPr>
                <w:webHidden/>
                <w:color w:val="auto"/>
              </w:rPr>
            </w:r>
            <w:r w:rsidR="00DB3896" w:rsidRPr="00DB3896">
              <w:rPr>
                <w:webHidden/>
                <w:color w:val="auto"/>
              </w:rPr>
              <w:fldChar w:fldCharType="separate"/>
            </w:r>
            <w:r w:rsidR="00DB3896" w:rsidRPr="00DB3896">
              <w:rPr>
                <w:webHidden/>
                <w:color w:val="auto"/>
              </w:rPr>
              <w:t>29</w:t>
            </w:r>
            <w:r w:rsidR="00DB3896" w:rsidRPr="00DB3896">
              <w:rPr>
                <w:webHidden/>
                <w:color w:val="auto"/>
              </w:rPr>
              <w:fldChar w:fldCharType="end"/>
            </w:r>
          </w:hyperlink>
        </w:p>
        <w:p w14:paraId="60A364D6" w14:textId="45569F59" w:rsidR="00DB3896" w:rsidRDefault="00A27FAC" w:rsidP="00DB3896">
          <w:pPr>
            <w:pStyle w:val="TDC2"/>
            <w:jc w:val="both"/>
            <w:rPr>
              <w:rStyle w:val="Hipervnculo"/>
              <w:color w:val="auto"/>
              <w:u w:val="none"/>
            </w:rPr>
          </w:pPr>
          <w:hyperlink w:anchor="_Toc529027846" w:history="1">
            <w:r w:rsidR="00DB3896" w:rsidRPr="00DB3896">
              <w:rPr>
                <w:rStyle w:val="Hipervnculo"/>
                <w:color w:val="auto"/>
                <w:u w:val="none"/>
              </w:rPr>
              <w:t>7.4 Post Campo</w:t>
            </w:r>
            <w:r w:rsidR="00DB3896" w:rsidRPr="00DB3896">
              <w:rPr>
                <w:webHidden/>
                <w:color w:val="auto"/>
              </w:rPr>
              <w:tab/>
            </w:r>
            <w:r w:rsidR="00DB3896" w:rsidRPr="00DB3896">
              <w:rPr>
                <w:webHidden/>
                <w:color w:val="auto"/>
              </w:rPr>
              <w:fldChar w:fldCharType="begin"/>
            </w:r>
            <w:r w:rsidR="00DB3896" w:rsidRPr="00DB3896">
              <w:rPr>
                <w:webHidden/>
                <w:color w:val="auto"/>
              </w:rPr>
              <w:instrText xml:space="preserve"> PAGEREF _Toc529027846 \h </w:instrText>
            </w:r>
            <w:r w:rsidR="00DB3896" w:rsidRPr="00DB3896">
              <w:rPr>
                <w:webHidden/>
                <w:color w:val="auto"/>
              </w:rPr>
            </w:r>
            <w:r w:rsidR="00DB3896" w:rsidRPr="00DB3896">
              <w:rPr>
                <w:webHidden/>
                <w:color w:val="auto"/>
              </w:rPr>
              <w:fldChar w:fldCharType="separate"/>
            </w:r>
            <w:r w:rsidR="00DB3896" w:rsidRPr="00DB3896">
              <w:rPr>
                <w:webHidden/>
                <w:color w:val="auto"/>
              </w:rPr>
              <w:t>29</w:t>
            </w:r>
            <w:r w:rsidR="00DB3896" w:rsidRPr="00DB3896">
              <w:rPr>
                <w:webHidden/>
                <w:color w:val="auto"/>
              </w:rPr>
              <w:fldChar w:fldCharType="end"/>
            </w:r>
          </w:hyperlink>
        </w:p>
        <w:p w14:paraId="272C0575" w14:textId="721A6E4F" w:rsidR="00DB3896" w:rsidRPr="00DB3896" w:rsidRDefault="00DB3896" w:rsidP="00DB3896">
          <w:pPr>
            <w:jc w:val="center"/>
            <w:rPr>
              <w:rFonts w:eastAsiaTheme="minorEastAsia"/>
              <w:lang w:val="es-BO" w:eastAsia="es-BO"/>
            </w:rPr>
          </w:pPr>
          <w:r w:rsidRPr="001E4F14">
            <w:rPr>
              <w:rFonts w:eastAsiaTheme="minorEastAsia"/>
              <w:sz w:val="28"/>
              <w:lang w:val="es-BO" w:eastAsia="es-BO"/>
            </w:rPr>
            <w:t>Capitulo</w:t>
          </w:r>
          <w:r w:rsidR="002B1C3F">
            <w:rPr>
              <w:rFonts w:eastAsiaTheme="minorEastAsia"/>
              <w:sz w:val="28"/>
              <w:lang w:val="es-BO" w:eastAsia="es-BO"/>
            </w:rPr>
            <w:t xml:space="preserve"> </w:t>
          </w:r>
          <w:r w:rsidRPr="001E4F14">
            <w:rPr>
              <w:rFonts w:eastAsiaTheme="minorEastAsia"/>
              <w:sz w:val="28"/>
              <w:lang w:val="es-BO" w:eastAsia="es-BO"/>
            </w:rPr>
            <w:t>II</w:t>
          </w:r>
          <w:r w:rsidR="001E4F14" w:rsidRPr="001E4F14">
            <w:rPr>
              <w:rFonts w:eastAsiaTheme="minorEastAsia"/>
              <w:sz w:val="28"/>
              <w:lang w:val="es-BO" w:eastAsia="es-BO"/>
            </w:rPr>
            <w:t>I</w:t>
          </w:r>
        </w:p>
        <w:p w14:paraId="77605396" w14:textId="1C8F9DA7" w:rsidR="00DB3896" w:rsidRPr="00DB3896" w:rsidRDefault="00A27FAC" w:rsidP="00DB3896">
          <w:pPr>
            <w:pStyle w:val="TDC1"/>
            <w:rPr>
              <w:rFonts w:asciiTheme="minorHAnsi" w:eastAsiaTheme="minorEastAsia" w:hAnsiTheme="minorHAnsi" w:cstheme="minorBidi"/>
              <w:sz w:val="22"/>
              <w:szCs w:val="22"/>
            </w:rPr>
          </w:pPr>
          <w:hyperlink w:anchor="_Toc529027847" w:history="1">
            <w:r w:rsidR="00DB3896" w:rsidRPr="00DB3896">
              <w:rPr>
                <w:rStyle w:val="Hipervnculo"/>
                <w:color w:val="auto"/>
                <w:u w:val="none"/>
              </w:rPr>
              <w:t>Resultados:</w:t>
            </w:r>
            <w:r w:rsidR="00DB3896" w:rsidRPr="00DB3896">
              <w:rPr>
                <w:webHidden/>
              </w:rPr>
              <w:tab/>
            </w:r>
            <w:r w:rsidR="00DB3896" w:rsidRPr="00DB3896">
              <w:rPr>
                <w:webHidden/>
              </w:rPr>
              <w:fldChar w:fldCharType="begin"/>
            </w:r>
            <w:r w:rsidR="00DB3896" w:rsidRPr="00DB3896">
              <w:rPr>
                <w:webHidden/>
              </w:rPr>
              <w:instrText xml:space="preserve"> PAGEREF _Toc529027847 \h </w:instrText>
            </w:r>
            <w:r w:rsidR="00DB3896" w:rsidRPr="00DB3896">
              <w:rPr>
                <w:webHidden/>
              </w:rPr>
            </w:r>
            <w:r w:rsidR="00DB3896" w:rsidRPr="00DB3896">
              <w:rPr>
                <w:webHidden/>
              </w:rPr>
              <w:fldChar w:fldCharType="separate"/>
            </w:r>
            <w:r w:rsidR="00DB3896" w:rsidRPr="00DB3896">
              <w:rPr>
                <w:webHidden/>
              </w:rPr>
              <w:t>30</w:t>
            </w:r>
            <w:r w:rsidR="00DB3896" w:rsidRPr="00DB3896">
              <w:rPr>
                <w:webHidden/>
              </w:rPr>
              <w:fldChar w:fldCharType="end"/>
            </w:r>
          </w:hyperlink>
        </w:p>
        <w:p w14:paraId="2262562C" w14:textId="46BDBF50" w:rsidR="00DB3896" w:rsidRPr="00DB3896" w:rsidRDefault="00A27FAC" w:rsidP="00DB3896">
          <w:pPr>
            <w:pStyle w:val="TDC1"/>
            <w:rPr>
              <w:rFonts w:asciiTheme="minorHAnsi" w:eastAsiaTheme="minorEastAsia" w:hAnsiTheme="minorHAnsi" w:cstheme="minorBidi"/>
              <w:sz w:val="22"/>
              <w:szCs w:val="22"/>
            </w:rPr>
          </w:pPr>
          <w:hyperlink w:anchor="_Toc529027852" w:history="1">
            <w:r w:rsidR="00DB3896" w:rsidRPr="00DB3896">
              <w:rPr>
                <w:rStyle w:val="Hipervnculo"/>
                <w:color w:val="auto"/>
                <w:u w:val="none"/>
              </w:rPr>
              <w:t>Discusión:</w:t>
            </w:r>
            <w:r w:rsidR="00DB3896" w:rsidRPr="00DB3896">
              <w:rPr>
                <w:webHidden/>
              </w:rPr>
              <w:tab/>
            </w:r>
            <w:r w:rsidR="00DB3896" w:rsidRPr="00DB3896">
              <w:rPr>
                <w:webHidden/>
              </w:rPr>
              <w:fldChar w:fldCharType="begin"/>
            </w:r>
            <w:r w:rsidR="00DB3896" w:rsidRPr="00DB3896">
              <w:rPr>
                <w:webHidden/>
              </w:rPr>
              <w:instrText xml:space="preserve"> PAGEREF _Toc529027852 \h </w:instrText>
            </w:r>
            <w:r w:rsidR="00DB3896" w:rsidRPr="00DB3896">
              <w:rPr>
                <w:webHidden/>
              </w:rPr>
            </w:r>
            <w:r w:rsidR="00DB3896" w:rsidRPr="00DB3896">
              <w:rPr>
                <w:webHidden/>
              </w:rPr>
              <w:fldChar w:fldCharType="separate"/>
            </w:r>
            <w:r w:rsidR="00DB3896" w:rsidRPr="00DB3896">
              <w:rPr>
                <w:webHidden/>
              </w:rPr>
              <w:t>36</w:t>
            </w:r>
            <w:r w:rsidR="00DB3896" w:rsidRPr="00DB3896">
              <w:rPr>
                <w:webHidden/>
              </w:rPr>
              <w:fldChar w:fldCharType="end"/>
            </w:r>
          </w:hyperlink>
        </w:p>
        <w:p w14:paraId="31908E68" w14:textId="460617CF" w:rsidR="00DB3896" w:rsidRPr="00DB3896" w:rsidRDefault="00A27FAC" w:rsidP="00DB3896">
          <w:pPr>
            <w:pStyle w:val="TDC1"/>
            <w:rPr>
              <w:rFonts w:asciiTheme="minorHAnsi" w:eastAsiaTheme="minorEastAsia" w:hAnsiTheme="minorHAnsi" w:cstheme="minorBidi"/>
              <w:sz w:val="22"/>
              <w:szCs w:val="22"/>
            </w:rPr>
          </w:pPr>
          <w:hyperlink w:anchor="_Toc529027853" w:history="1">
            <w:r w:rsidR="00DB3896" w:rsidRPr="00DB3896">
              <w:rPr>
                <w:rStyle w:val="Hipervnculo"/>
                <w:color w:val="auto"/>
                <w:u w:val="none"/>
              </w:rPr>
              <w:t>Conclusiones:</w:t>
            </w:r>
            <w:r w:rsidR="00DB3896" w:rsidRPr="00DB3896">
              <w:rPr>
                <w:webHidden/>
              </w:rPr>
              <w:tab/>
            </w:r>
            <w:r w:rsidR="00DB3896" w:rsidRPr="00DB3896">
              <w:rPr>
                <w:webHidden/>
              </w:rPr>
              <w:fldChar w:fldCharType="begin"/>
            </w:r>
            <w:r w:rsidR="00DB3896" w:rsidRPr="00DB3896">
              <w:rPr>
                <w:webHidden/>
              </w:rPr>
              <w:instrText xml:space="preserve"> PAGEREF _Toc529027853 \h </w:instrText>
            </w:r>
            <w:r w:rsidR="00DB3896" w:rsidRPr="00DB3896">
              <w:rPr>
                <w:webHidden/>
              </w:rPr>
            </w:r>
            <w:r w:rsidR="00DB3896" w:rsidRPr="00DB3896">
              <w:rPr>
                <w:webHidden/>
              </w:rPr>
              <w:fldChar w:fldCharType="separate"/>
            </w:r>
            <w:r w:rsidR="00DB3896" w:rsidRPr="00DB3896">
              <w:rPr>
                <w:webHidden/>
              </w:rPr>
              <w:t>37</w:t>
            </w:r>
            <w:r w:rsidR="00DB3896" w:rsidRPr="00DB3896">
              <w:rPr>
                <w:webHidden/>
              </w:rPr>
              <w:fldChar w:fldCharType="end"/>
            </w:r>
          </w:hyperlink>
        </w:p>
        <w:p w14:paraId="11B3FD02" w14:textId="1EA00CCF" w:rsidR="00DB3896" w:rsidRPr="00DB3896" w:rsidRDefault="00A27FAC" w:rsidP="00DB3896">
          <w:pPr>
            <w:pStyle w:val="TDC1"/>
            <w:rPr>
              <w:rFonts w:asciiTheme="minorHAnsi" w:eastAsiaTheme="minorEastAsia" w:hAnsiTheme="minorHAnsi" w:cstheme="minorBidi"/>
              <w:sz w:val="22"/>
              <w:szCs w:val="22"/>
            </w:rPr>
          </w:pPr>
          <w:hyperlink w:anchor="_Toc529027854" w:history="1">
            <w:r w:rsidR="00DB3896" w:rsidRPr="00DB3896">
              <w:rPr>
                <w:rStyle w:val="Hipervnculo"/>
                <w:color w:val="auto"/>
                <w:u w:val="none"/>
              </w:rPr>
              <w:t>Recomendaciones:</w:t>
            </w:r>
            <w:r w:rsidR="00DB3896" w:rsidRPr="00DB3896">
              <w:rPr>
                <w:webHidden/>
              </w:rPr>
              <w:tab/>
            </w:r>
            <w:r w:rsidR="00DB3896" w:rsidRPr="00DB3896">
              <w:rPr>
                <w:webHidden/>
              </w:rPr>
              <w:fldChar w:fldCharType="begin"/>
            </w:r>
            <w:r w:rsidR="00DB3896" w:rsidRPr="00DB3896">
              <w:rPr>
                <w:webHidden/>
              </w:rPr>
              <w:instrText xml:space="preserve"> PAGEREF _Toc529027854 \h </w:instrText>
            </w:r>
            <w:r w:rsidR="00DB3896" w:rsidRPr="00DB3896">
              <w:rPr>
                <w:webHidden/>
              </w:rPr>
            </w:r>
            <w:r w:rsidR="00DB3896" w:rsidRPr="00DB3896">
              <w:rPr>
                <w:webHidden/>
              </w:rPr>
              <w:fldChar w:fldCharType="separate"/>
            </w:r>
            <w:r w:rsidR="00DB3896" w:rsidRPr="00DB3896">
              <w:rPr>
                <w:webHidden/>
              </w:rPr>
              <w:t>38</w:t>
            </w:r>
            <w:r w:rsidR="00DB3896" w:rsidRPr="00DB3896">
              <w:rPr>
                <w:webHidden/>
              </w:rPr>
              <w:fldChar w:fldCharType="end"/>
            </w:r>
          </w:hyperlink>
        </w:p>
        <w:p w14:paraId="40FDE54E" w14:textId="46219389" w:rsidR="00DB3896" w:rsidRPr="00DB3896" w:rsidRDefault="00A27FAC" w:rsidP="00DB3896">
          <w:pPr>
            <w:pStyle w:val="TDC1"/>
            <w:rPr>
              <w:rFonts w:asciiTheme="minorHAnsi" w:eastAsiaTheme="minorEastAsia" w:hAnsiTheme="minorHAnsi" w:cstheme="minorBidi"/>
              <w:sz w:val="22"/>
              <w:szCs w:val="22"/>
            </w:rPr>
          </w:pPr>
          <w:hyperlink w:anchor="_Toc529027855" w:history="1">
            <w:r w:rsidR="00DB3896" w:rsidRPr="00DB3896">
              <w:rPr>
                <w:rStyle w:val="Hipervnculo"/>
                <w:color w:val="auto"/>
                <w:u w:val="none"/>
              </w:rPr>
              <w:t>Bibliografía:</w:t>
            </w:r>
            <w:r w:rsidR="00DB3896" w:rsidRPr="00DB3896">
              <w:rPr>
                <w:webHidden/>
              </w:rPr>
              <w:tab/>
            </w:r>
            <w:r w:rsidR="00DB3896" w:rsidRPr="00DB3896">
              <w:rPr>
                <w:webHidden/>
              </w:rPr>
              <w:fldChar w:fldCharType="begin"/>
            </w:r>
            <w:r w:rsidR="00DB3896" w:rsidRPr="00DB3896">
              <w:rPr>
                <w:webHidden/>
              </w:rPr>
              <w:instrText xml:space="preserve"> PAGEREF _Toc529027855 \h </w:instrText>
            </w:r>
            <w:r w:rsidR="00DB3896" w:rsidRPr="00DB3896">
              <w:rPr>
                <w:webHidden/>
              </w:rPr>
            </w:r>
            <w:r w:rsidR="00DB3896" w:rsidRPr="00DB3896">
              <w:rPr>
                <w:webHidden/>
              </w:rPr>
              <w:fldChar w:fldCharType="separate"/>
            </w:r>
            <w:r w:rsidR="00DB3896" w:rsidRPr="00DB3896">
              <w:rPr>
                <w:webHidden/>
              </w:rPr>
              <w:t>39</w:t>
            </w:r>
            <w:r w:rsidR="00DB3896" w:rsidRPr="00DB3896">
              <w:rPr>
                <w:webHidden/>
              </w:rPr>
              <w:fldChar w:fldCharType="end"/>
            </w:r>
          </w:hyperlink>
        </w:p>
        <w:p w14:paraId="58EA0FAA" w14:textId="4C7C3834" w:rsidR="00C35F28" w:rsidRPr="00DB3896" w:rsidRDefault="00C35F28" w:rsidP="00DB3896">
          <w:pPr>
            <w:spacing w:line="360" w:lineRule="auto"/>
            <w:jc w:val="both"/>
            <w:rPr>
              <w:rFonts w:ascii="Arial" w:hAnsi="Arial" w:cs="Arial"/>
              <w:sz w:val="28"/>
            </w:rPr>
          </w:pPr>
          <w:r w:rsidRPr="00DB3896">
            <w:rPr>
              <w:rFonts w:ascii="Arial" w:hAnsi="Arial" w:cs="Arial"/>
              <w:bCs/>
            </w:rPr>
            <w:fldChar w:fldCharType="end"/>
          </w:r>
          <w:r w:rsidR="00CA7016" w:rsidRPr="00DB3896">
            <w:rPr>
              <w:rFonts w:ascii="Arial" w:hAnsi="Arial" w:cs="Arial"/>
              <w:bCs/>
              <w:sz w:val="28"/>
            </w:rPr>
            <w:t>Anexos</w:t>
          </w:r>
        </w:p>
      </w:sdtContent>
    </w:sdt>
    <w:p w14:paraId="5FCEF17A" w14:textId="77777777" w:rsidR="00D82F4E" w:rsidRPr="009243AA" w:rsidRDefault="00D82F4E" w:rsidP="00062523">
      <w:pPr>
        <w:spacing w:line="360" w:lineRule="auto"/>
        <w:rPr>
          <w:rFonts w:ascii="Arial" w:hAnsi="Arial" w:cs="Arial"/>
          <w:noProof/>
        </w:rPr>
      </w:pPr>
    </w:p>
    <w:p w14:paraId="2BEA3A39" w14:textId="77777777" w:rsidR="00D82F4E" w:rsidRDefault="00D82F4E" w:rsidP="00D82F4E">
      <w:pPr>
        <w:spacing w:line="360" w:lineRule="auto"/>
        <w:jc w:val="right"/>
        <w:rPr>
          <w:rFonts w:ascii="Arial" w:hAnsi="Arial" w:cs="Arial"/>
          <w:noProof/>
        </w:rPr>
      </w:pPr>
    </w:p>
    <w:p w14:paraId="6DE7CB9A" w14:textId="77777777" w:rsidR="00F10E6C" w:rsidRDefault="00F10E6C" w:rsidP="00D82F4E">
      <w:pPr>
        <w:spacing w:line="360" w:lineRule="auto"/>
        <w:jc w:val="right"/>
        <w:rPr>
          <w:rFonts w:ascii="Arial" w:hAnsi="Arial" w:cs="Arial"/>
          <w:noProof/>
        </w:rPr>
        <w:sectPr w:rsidR="00F10E6C" w:rsidSect="002366A8">
          <w:headerReference w:type="default" r:id="rId17"/>
          <w:footerReference w:type="default" r:id="rId18"/>
          <w:headerReference w:type="first" r:id="rId19"/>
          <w:footerReference w:type="first" r:id="rId20"/>
          <w:pgSz w:w="12242" w:h="15842" w:code="1"/>
          <w:pgMar w:top="1701" w:right="1701" w:bottom="1701" w:left="1701" w:header="680" w:footer="1134" w:gutter="0"/>
          <w:pgNumType w:start="1"/>
          <w:cols w:space="720"/>
          <w:titlePg/>
          <w:docGrid w:linePitch="326"/>
        </w:sectPr>
      </w:pPr>
    </w:p>
    <w:p w14:paraId="43A73B91" w14:textId="0C7E8F28" w:rsidR="000B0C85" w:rsidRPr="00A26FBE" w:rsidRDefault="002E13F0" w:rsidP="009E77FC">
      <w:pPr>
        <w:pStyle w:val="Ttulo1"/>
        <w:ind w:left="720"/>
        <w:rPr>
          <w:rFonts w:ascii="Arial" w:eastAsia="Arial" w:hAnsi="Arial" w:cs="Arial"/>
          <w:b w:val="0"/>
          <w:sz w:val="28"/>
          <w:szCs w:val="22"/>
          <w:lang w:val="es-BO"/>
        </w:rPr>
      </w:pPr>
      <w:bookmarkStart w:id="4" w:name="_Toc526161499"/>
      <w:bookmarkStart w:id="5" w:name="_Toc526163386"/>
      <w:bookmarkStart w:id="6" w:name="_Toc526164970"/>
      <w:bookmarkStart w:id="7" w:name="_Toc527082490"/>
      <w:bookmarkStart w:id="8" w:name="_Toc529027783"/>
      <w:r w:rsidRPr="00A26FBE">
        <w:rPr>
          <w:rFonts w:ascii="Arial" w:eastAsia="Arial" w:hAnsi="Arial" w:cs="Arial"/>
          <w:b w:val="0"/>
          <w:sz w:val="28"/>
        </w:rPr>
        <w:lastRenderedPageBreak/>
        <w:t>R</w:t>
      </w:r>
      <w:bookmarkStart w:id="9" w:name="_Toc524044071"/>
      <w:bookmarkStart w:id="10" w:name="_Toc524191693"/>
      <w:bookmarkEnd w:id="1"/>
      <w:bookmarkEnd w:id="2"/>
      <w:bookmarkEnd w:id="3"/>
      <w:r w:rsidR="00D82F4E" w:rsidRPr="00A26FBE">
        <w:rPr>
          <w:rFonts w:ascii="Arial" w:eastAsia="Arial" w:hAnsi="Arial" w:cs="Arial"/>
          <w:b w:val="0"/>
          <w:sz w:val="28"/>
          <w:szCs w:val="22"/>
          <w:lang w:val="es-BO"/>
        </w:rPr>
        <w:t>esumen</w:t>
      </w:r>
      <w:bookmarkEnd w:id="4"/>
      <w:bookmarkEnd w:id="5"/>
      <w:bookmarkEnd w:id="6"/>
      <w:bookmarkEnd w:id="7"/>
      <w:bookmarkEnd w:id="8"/>
    </w:p>
    <w:p w14:paraId="1CF2A5B2" w14:textId="77777777" w:rsidR="007860FE" w:rsidRPr="007860FE" w:rsidRDefault="007860FE" w:rsidP="007860FE">
      <w:pPr>
        <w:spacing w:line="360" w:lineRule="auto"/>
        <w:ind w:left="720"/>
        <w:jc w:val="both"/>
        <w:rPr>
          <w:rFonts w:ascii="Arial" w:hAnsi="Arial" w:cs="Arial"/>
          <w:lang w:val="es-BO" w:eastAsia="en-US"/>
        </w:rPr>
      </w:pPr>
      <w:bookmarkStart w:id="11" w:name="_Hlk526982771"/>
      <w:r w:rsidRPr="007860FE">
        <w:rPr>
          <w:rFonts w:ascii="Arial" w:hAnsi="Arial" w:cs="Arial"/>
          <w:lang w:val="es-BO"/>
        </w:rPr>
        <w:t>El vólvulo sigmoides es la torsión de su segmento alrededor de su mesenterio originando una obstrucción que causa la oclusión de la luz intestinal (obstrucción en asa cerrada) y de la irrigación sanguínea (isquemia-gangrena).</w:t>
      </w:r>
      <w:r w:rsidRPr="007860FE">
        <w:rPr>
          <w:rFonts w:ascii="Arial" w:hAnsi="Arial" w:cs="Arial"/>
        </w:rPr>
        <w:t xml:space="preserve"> </w:t>
      </w:r>
      <w:r w:rsidRPr="007860FE">
        <w:rPr>
          <w:rFonts w:ascii="Arial" w:hAnsi="Arial" w:cs="Arial"/>
          <w:lang w:val="es-BO"/>
        </w:rPr>
        <w:t>El objetivo general fue prevalencia de pacientes con vólvulo sigmoides en el hospital Daniel bracamonte de noviembre 2017 a julio 2018 en la ciudad de Potosí.</w:t>
      </w:r>
      <w:r w:rsidRPr="007860FE">
        <w:rPr>
          <w:rFonts w:ascii="Arial" w:hAnsi="Arial" w:cs="Arial"/>
        </w:rPr>
        <w:t xml:space="preserve"> </w:t>
      </w:r>
      <w:r w:rsidRPr="007860FE">
        <w:rPr>
          <w:rFonts w:ascii="Arial" w:hAnsi="Arial" w:cs="Arial"/>
          <w:lang w:val="es-BO"/>
        </w:rPr>
        <w:t xml:space="preserve">Tratándose de un estudio retrospectivo de tipo cuantitativo, no experimental y de tipo transversal, para lo cual nuestro universo corresponde a los setecientos treinta pacientes internados, centrándonos en nuestra muestra que son ciento dieciséis  pacientes diagnosticados con vólvulo sigmoides; utilizando </w:t>
      </w:r>
      <w:r w:rsidRPr="007860FE">
        <w:rPr>
          <w:rFonts w:ascii="Arial" w:hAnsi="Arial" w:cs="Arial"/>
        </w:rPr>
        <w:t xml:space="preserve"> </w:t>
      </w:r>
      <w:r w:rsidRPr="007860FE">
        <w:rPr>
          <w:rFonts w:ascii="Arial" w:hAnsi="Arial" w:cs="Arial"/>
          <w:lang w:val="es-BO"/>
        </w:rPr>
        <w:t>el tipo de muestreo no probabilístico por conveniencia debido a seleccionar la muestra siguiendo criterios diagnósticos de vólvulo sigmoides, a partir de pacientes internados en el hospital Daniel Bracamonte correspondiente a nuestro universo.</w:t>
      </w:r>
    </w:p>
    <w:p w14:paraId="23CB6466" w14:textId="77777777" w:rsidR="007860FE" w:rsidRPr="007860FE" w:rsidRDefault="007860FE" w:rsidP="007860FE">
      <w:pPr>
        <w:spacing w:line="360" w:lineRule="auto"/>
        <w:ind w:left="720"/>
        <w:jc w:val="both"/>
        <w:rPr>
          <w:rFonts w:ascii="Arial" w:hAnsi="Arial" w:cs="Arial"/>
          <w:lang w:val="es-BO"/>
        </w:rPr>
      </w:pPr>
      <w:r w:rsidRPr="007860FE">
        <w:rPr>
          <w:rFonts w:ascii="Arial" w:hAnsi="Arial" w:cs="Arial"/>
          <w:lang w:val="es-BO"/>
        </w:rPr>
        <w:t xml:space="preserve">Se observó que los pacientes diagnosticados con esta patología provienen del área rural con 53%, seguido del área urbana con 47%, se observó que el tratamiento más frecuente es por vía quirúrgica con 84%, seguido del clínico con el 16% </w:t>
      </w:r>
      <w:proofErr w:type="gramStart"/>
      <w:r w:rsidRPr="007860FE">
        <w:rPr>
          <w:rFonts w:ascii="Arial" w:hAnsi="Arial" w:cs="Arial"/>
          <w:lang w:val="es-BO"/>
        </w:rPr>
        <w:t>y</w:t>
      </w:r>
      <w:proofErr w:type="gramEnd"/>
      <w:r w:rsidRPr="007860FE">
        <w:rPr>
          <w:rFonts w:ascii="Arial" w:hAnsi="Arial" w:cs="Arial"/>
          <w:lang w:val="es-BO"/>
        </w:rPr>
        <w:t xml:space="preserve"> por último, los pacientes sin problemas postoperatorios con 87%, precedido del 13% de los pacientes que tuvieron problemas postoperatorios</w:t>
      </w:r>
    </w:p>
    <w:p w14:paraId="4CD76283" w14:textId="77777777" w:rsidR="007860FE" w:rsidRPr="007860FE" w:rsidRDefault="007860FE" w:rsidP="007860FE">
      <w:pPr>
        <w:spacing w:line="360" w:lineRule="auto"/>
        <w:ind w:left="720"/>
        <w:jc w:val="both"/>
        <w:rPr>
          <w:rFonts w:ascii="Arial" w:hAnsi="Arial" w:cs="Arial"/>
          <w:lang w:val="es-BO"/>
        </w:rPr>
      </w:pPr>
      <w:r w:rsidRPr="007860FE">
        <w:rPr>
          <w:rFonts w:ascii="Arial" w:hAnsi="Arial" w:cs="Arial"/>
          <w:lang w:val="es-BO"/>
        </w:rPr>
        <w:t>Recomendamos hacer campañas para hacer conocer la enfermedad y las causas que lo provocan, estar pendiente de nuestra salud y más aún en el área rural, considerando que nuestros estudios proponen que esta patología se produce con más frecuencia en la misma.</w:t>
      </w:r>
    </w:p>
    <w:p w14:paraId="3550678E" w14:textId="77777777" w:rsidR="001966D7" w:rsidRPr="007860FE" w:rsidRDefault="001966D7" w:rsidP="007860FE">
      <w:pPr>
        <w:spacing w:line="360" w:lineRule="auto"/>
        <w:ind w:left="1440"/>
        <w:jc w:val="both"/>
        <w:rPr>
          <w:rFonts w:ascii="Arial" w:eastAsia="Arial" w:hAnsi="Arial" w:cs="Arial"/>
          <w:szCs w:val="22"/>
          <w:lang w:val="es-BO"/>
        </w:rPr>
      </w:pPr>
    </w:p>
    <w:p w14:paraId="4EC0EB56" w14:textId="14B3C0ED" w:rsidR="00067086" w:rsidRDefault="00067086" w:rsidP="009E77FC">
      <w:pPr>
        <w:spacing w:line="360" w:lineRule="auto"/>
        <w:ind w:left="720"/>
        <w:jc w:val="both"/>
        <w:rPr>
          <w:rFonts w:ascii="Arial" w:eastAsia="Arial" w:hAnsi="Arial" w:cs="Arial"/>
          <w:szCs w:val="22"/>
          <w:lang w:val="es-BO"/>
        </w:rPr>
      </w:pPr>
      <w:r w:rsidRPr="00022B92">
        <w:rPr>
          <w:rFonts w:ascii="Arial" w:eastAsia="Arial" w:hAnsi="Arial" w:cs="Arial"/>
          <w:szCs w:val="22"/>
          <w:lang w:val="es-BO"/>
        </w:rPr>
        <w:t>Palabras clave:</w:t>
      </w:r>
      <w:r w:rsidR="001966D7" w:rsidRPr="00022B92">
        <w:rPr>
          <w:rFonts w:ascii="Arial" w:eastAsia="Arial" w:hAnsi="Arial" w:cs="Arial"/>
          <w:szCs w:val="22"/>
          <w:lang w:val="es-BO"/>
        </w:rPr>
        <w:t xml:space="preserve"> Vólvulo </w:t>
      </w:r>
      <w:r w:rsidR="00B34E59" w:rsidRPr="00022B92">
        <w:rPr>
          <w:rFonts w:ascii="Arial" w:eastAsia="Arial" w:hAnsi="Arial" w:cs="Arial"/>
          <w:szCs w:val="22"/>
          <w:lang w:val="es-BO"/>
        </w:rPr>
        <w:t xml:space="preserve">sigmoides, obstrucción </w:t>
      </w:r>
      <w:r w:rsidR="007D01A4" w:rsidRPr="00022B92">
        <w:rPr>
          <w:rFonts w:ascii="Arial" w:eastAsia="Arial" w:hAnsi="Arial" w:cs="Arial"/>
          <w:szCs w:val="22"/>
          <w:lang w:val="es-BO"/>
        </w:rPr>
        <w:t>intestinal,</w:t>
      </w:r>
      <w:r w:rsidR="007D01A4">
        <w:rPr>
          <w:rFonts w:ascii="Arial" w:eastAsia="Arial" w:hAnsi="Arial" w:cs="Arial"/>
          <w:szCs w:val="22"/>
          <w:lang w:val="es-BO"/>
        </w:rPr>
        <w:t xml:space="preserve"> prevalencia, sigmoides, </w:t>
      </w:r>
      <w:r w:rsidR="00B36AC1">
        <w:rPr>
          <w:rFonts w:ascii="Arial" w:eastAsia="Arial" w:hAnsi="Arial" w:cs="Arial"/>
          <w:szCs w:val="22"/>
          <w:lang w:val="es-BO"/>
        </w:rPr>
        <w:t xml:space="preserve">postquirúrgico, </w:t>
      </w:r>
      <w:r w:rsidR="007F1924">
        <w:rPr>
          <w:rFonts w:ascii="Arial" w:eastAsia="Arial" w:hAnsi="Arial" w:cs="Arial"/>
          <w:szCs w:val="22"/>
          <w:lang w:val="es-BO"/>
        </w:rPr>
        <w:t>tratamiento, cirugía.</w:t>
      </w:r>
      <w:r w:rsidR="007D01A4">
        <w:rPr>
          <w:rFonts w:ascii="Arial" w:eastAsia="Arial" w:hAnsi="Arial" w:cs="Arial"/>
          <w:szCs w:val="22"/>
          <w:lang w:val="es-BO"/>
        </w:rPr>
        <w:t xml:space="preserve"> </w:t>
      </w:r>
    </w:p>
    <w:p w14:paraId="2A59FD32" w14:textId="77777777" w:rsidR="00CF48DB" w:rsidRDefault="00CF48DB" w:rsidP="009E77FC">
      <w:pPr>
        <w:spacing w:line="360" w:lineRule="auto"/>
        <w:ind w:left="720"/>
        <w:jc w:val="both"/>
        <w:rPr>
          <w:rFonts w:ascii="Arial" w:eastAsia="Arial" w:hAnsi="Arial" w:cs="Arial"/>
          <w:szCs w:val="22"/>
          <w:lang w:val="es-BO"/>
        </w:rPr>
      </w:pPr>
    </w:p>
    <w:p w14:paraId="3D37AC5B" w14:textId="77777777" w:rsidR="000C75D3" w:rsidRPr="00022B92" w:rsidRDefault="000C75D3" w:rsidP="009E77FC">
      <w:pPr>
        <w:spacing w:line="360" w:lineRule="auto"/>
        <w:ind w:left="720"/>
        <w:jc w:val="both"/>
        <w:rPr>
          <w:rFonts w:ascii="Arial" w:eastAsia="Arial" w:hAnsi="Arial" w:cs="Arial"/>
          <w:szCs w:val="22"/>
          <w:lang w:val="es-BO"/>
        </w:rPr>
      </w:pPr>
    </w:p>
    <w:p w14:paraId="1733E0A4" w14:textId="446CAEE7" w:rsidR="00194A0B" w:rsidRPr="00177068" w:rsidRDefault="00D82F4E" w:rsidP="009E77FC">
      <w:pPr>
        <w:pStyle w:val="Ttulo1"/>
        <w:ind w:left="720"/>
        <w:rPr>
          <w:rFonts w:ascii="Arial" w:eastAsia="Arial" w:hAnsi="Arial" w:cs="Arial"/>
          <w:b w:val="0"/>
          <w:sz w:val="28"/>
          <w:szCs w:val="22"/>
          <w:lang w:val="en-US"/>
        </w:rPr>
      </w:pPr>
      <w:bookmarkStart w:id="12" w:name="_Toc526161500"/>
      <w:bookmarkStart w:id="13" w:name="_Toc526163387"/>
      <w:bookmarkStart w:id="14" w:name="_Toc526164971"/>
      <w:bookmarkStart w:id="15" w:name="_Toc527082491"/>
      <w:bookmarkStart w:id="16" w:name="_Toc529027784"/>
      <w:bookmarkEnd w:id="9"/>
      <w:bookmarkEnd w:id="10"/>
      <w:bookmarkEnd w:id="11"/>
      <w:r w:rsidRPr="00177068">
        <w:rPr>
          <w:rFonts w:ascii="Arial" w:eastAsia="Arial" w:hAnsi="Arial" w:cs="Arial"/>
          <w:b w:val="0"/>
          <w:sz w:val="28"/>
          <w:szCs w:val="22"/>
          <w:lang w:val="en-US"/>
        </w:rPr>
        <w:lastRenderedPageBreak/>
        <w:t>Abstrac</w:t>
      </w:r>
      <w:bookmarkEnd w:id="12"/>
      <w:bookmarkEnd w:id="13"/>
      <w:bookmarkEnd w:id="14"/>
      <w:bookmarkEnd w:id="15"/>
      <w:bookmarkEnd w:id="16"/>
    </w:p>
    <w:p w14:paraId="1EE172CF" w14:textId="77777777" w:rsidR="00090D40" w:rsidRPr="00090D40" w:rsidRDefault="00090D40" w:rsidP="00090D40">
      <w:pPr>
        <w:pStyle w:val="HTMLconformatoprevio"/>
        <w:spacing w:line="360" w:lineRule="auto"/>
        <w:ind w:left="720"/>
        <w:jc w:val="both"/>
        <w:rPr>
          <w:rFonts w:ascii="Arial" w:hAnsi="Arial" w:cs="Arial"/>
          <w:sz w:val="24"/>
          <w:lang w:val="en"/>
        </w:rPr>
      </w:pPr>
      <w:bookmarkStart w:id="17" w:name="_Hlk526982971"/>
      <w:r w:rsidRPr="00090D40">
        <w:rPr>
          <w:rFonts w:ascii="Arial" w:hAnsi="Arial" w:cs="Arial"/>
          <w:sz w:val="24"/>
          <w:lang w:val="en"/>
        </w:rPr>
        <w:t>The sigmoid volvulus is the torsion of its segment around its mesentery causing an obstruction that causes the occlusion of the intestinal lumen (obstruction in closed loop) and of the blood supply (ischemia-gangrene). The general objective was the prevalence of patients with sigmoid volvulus in the Daniel Bracamonte hospital from November 2017 to July 2018 in the city of Potosí. In the case of a retrospective study of quantitative, non-experimental and transversal type, for which our universe corresponds to the seven hundred and thirty hospitalized patients, focusing on our sample that is one hundred and sixteen patients diagnosed with sigmoid volvulus; using the type of non-probabilistic sampling for convenience due to selecting the sample following diagnostic criteria of sigmoid volvulus, from patients hospitalized in the Daniel Bracamonte hospital corresponding to our universe.</w:t>
      </w:r>
    </w:p>
    <w:p w14:paraId="49FE327C" w14:textId="5F96260C" w:rsidR="00090D40" w:rsidRPr="00090D40" w:rsidRDefault="00090D40" w:rsidP="00090D40">
      <w:pPr>
        <w:pStyle w:val="HTMLconformatoprevio"/>
        <w:spacing w:line="360" w:lineRule="auto"/>
        <w:ind w:left="720"/>
        <w:jc w:val="both"/>
        <w:rPr>
          <w:rFonts w:ascii="Arial" w:hAnsi="Arial" w:cs="Arial"/>
          <w:sz w:val="24"/>
          <w:lang w:val="en"/>
        </w:rPr>
      </w:pPr>
      <w:r w:rsidRPr="00090D40">
        <w:rPr>
          <w:rFonts w:ascii="Arial" w:hAnsi="Arial" w:cs="Arial"/>
          <w:sz w:val="24"/>
          <w:lang w:val="en"/>
        </w:rPr>
        <w:t xml:space="preserve">It was observed that the patients diagnosed with this pathology come from the rural area with 53%, followed by the urban area with 47%, it was observed that the most frequent treatment is by surgical route with 84%, followed by the clinician with 16% and </w:t>
      </w:r>
      <w:r w:rsidR="00582BE9" w:rsidRPr="00090D40">
        <w:rPr>
          <w:rFonts w:ascii="Arial" w:hAnsi="Arial" w:cs="Arial"/>
          <w:sz w:val="24"/>
          <w:lang w:val="en"/>
        </w:rPr>
        <w:t>finally,</w:t>
      </w:r>
      <w:r w:rsidRPr="00090D40">
        <w:rPr>
          <w:rFonts w:ascii="Arial" w:hAnsi="Arial" w:cs="Arial"/>
          <w:sz w:val="24"/>
          <w:lang w:val="en"/>
        </w:rPr>
        <w:t xml:space="preserve"> patients without postoperative problems with 87%, preceded by 13% of patients who had postoperative problems</w:t>
      </w:r>
    </w:p>
    <w:p w14:paraId="37E39D3C" w14:textId="77777777" w:rsidR="00090D40" w:rsidRPr="00090D40" w:rsidRDefault="00090D40" w:rsidP="00090D40">
      <w:pPr>
        <w:pStyle w:val="HTMLconformatoprevio"/>
        <w:spacing w:line="360" w:lineRule="auto"/>
        <w:ind w:left="720"/>
        <w:jc w:val="both"/>
        <w:rPr>
          <w:rFonts w:ascii="Arial" w:hAnsi="Arial" w:cs="Arial"/>
          <w:sz w:val="24"/>
          <w:lang w:val="en-US"/>
        </w:rPr>
      </w:pPr>
      <w:r w:rsidRPr="00090D40">
        <w:rPr>
          <w:rFonts w:ascii="Arial" w:hAnsi="Arial" w:cs="Arial"/>
          <w:sz w:val="24"/>
          <w:lang w:val="en"/>
        </w:rPr>
        <w:t>We recommend campaigns to raise awareness of the disease and the causes that cause it, be aware of our health and even more in rural areas, considering that our studies propose that this pathology occurs more frequently in it.</w:t>
      </w:r>
    </w:p>
    <w:p w14:paraId="0FAAE624" w14:textId="77777777" w:rsidR="00B9746F" w:rsidRPr="00B9746F" w:rsidRDefault="00B9746F" w:rsidP="001B297D">
      <w:pPr>
        <w:pStyle w:val="HTMLconformatoprevio"/>
        <w:spacing w:line="360" w:lineRule="auto"/>
        <w:jc w:val="both"/>
        <w:rPr>
          <w:rFonts w:ascii="Arial" w:hAnsi="Arial" w:cs="Arial"/>
          <w:sz w:val="24"/>
          <w:szCs w:val="24"/>
          <w:lang w:val="en"/>
        </w:rPr>
      </w:pPr>
    </w:p>
    <w:p w14:paraId="79388074" w14:textId="05531A6F" w:rsidR="002366A8" w:rsidRPr="007F1924" w:rsidRDefault="00B9746F" w:rsidP="009E77FC">
      <w:pPr>
        <w:pStyle w:val="HTMLconformatoprevio"/>
        <w:spacing w:line="360" w:lineRule="auto"/>
        <w:ind w:left="720"/>
        <w:jc w:val="both"/>
        <w:rPr>
          <w:rFonts w:ascii="Arial" w:hAnsi="Arial" w:cs="Arial"/>
          <w:sz w:val="24"/>
          <w:szCs w:val="24"/>
          <w:lang w:val="en-US"/>
        </w:rPr>
      </w:pPr>
      <w:r w:rsidRPr="00B9746F">
        <w:rPr>
          <w:rFonts w:ascii="Arial" w:hAnsi="Arial" w:cs="Arial"/>
          <w:sz w:val="24"/>
          <w:szCs w:val="24"/>
          <w:lang w:val="en"/>
        </w:rPr>
        <w:t xml:space="preserve">Key words: Sigmoid volvulus, intestinal obstruction, prevalence, sigmoid, </w:t>
      </w:r>
      <w:r w:rsidR="007F1924" w:rsidRPr="007F1924">
        <w:rPr>
          <w:lang w:val="en-US"/>
        </w:rPr>
        <w:br/>
      </w:r>
      <w:r w:rsidR="007F1924" w:rsidRPr="007F1924">
        <w:rPr>
          <w:rFonts w:ascii="Arial" w:hAnsi="Arial" w:cs="Arial"/>
          <w:color w:val="212121"/>
          <w:sz w:val="24"/>
          <w:szCs w:val="24"/>
          <w:shd w:val="clear" w:color="auto" w:fill="FFFFFF"/>
          <w:lang w:val="en-US"/>
        </w:rPr>
        <w:t>postsurgical, treatment, surgery</w:t>
      </w:r>
      <w:r w:rsidR="007F1924">
        <w:rPr>
          <w:rFonts w:ascii="Arial" w:hAnsi="Arial" w:cs="Arial"/>
          <w:color w:val="212121"/>
          <w:sz w:val="24"/>
          <w:szCs w:val="24"/>
          <w:shd w:val="clear" w:color="auto" w:fill="FFFFFF"/>
          <w:lang w:val="en-US"/>
        </w:rPr>
        <w:t>.</w:t>
      </w:r>
      <w:bookmarkStart w:id="18" w:name="_GoBack"/>
      <w:bookmarkEnd w:id="18"/>
    </w:p>
    <w:p w14:paraId="15DA1BA8" w14:textId="77777777" w:rsidR="00F0283D" w:rsidRDefault="00F0283D" w:rsidP="009E77FC">
      <w:pPr>
        <w:pStyle w:val="HTMLconformatoprevio"/>
        <w:spacing w:line="360" w:lineRule="auto"/>
        <w:ind w:left="720"/>
        <w:jc w:val="both"/>
        <w:rPr>
          <w:rFonts w:ascii="Arial" w:hAnsi="Arial" w:cs="Arial"/>
          <w:sz w:val="24"/>
          <w:szCs w:val="24"/>
          <w:lang w:val="en"/>
        </w:rPr>
      </w:pPr>
    </w:p>
    <w:p w14:paraId="2D9B8CE2" w14:textId="77777777" w:rsidR="00D31494" w:rsidRPr="00DB3896" w:rsidRDefault="00D31494" w:rsidP="00DB3896">
      <w:pPr>
        <w:pStyle w:val="Ttulo1"/>
        <w:rPr>
          <w:rFonts w:ascii="Arial" w:eastAsia="Arial" w:hAnsi="Arial" w:cs="Arial"/>
          <w:b w:val="0"/>
          <w:sz w:val="28"/>
          <w:szCs w:val="24"/>
          <w:lang w:val="en-US"/>
        </w:rPr>
      </w:pPr>
      <w:bookmarkStart w:id="19" w:name="_Toc526164976"/>
    </w:p>
    <w:p w14:paraId="6F98B4D2" w14:textId="2EA290D8" w:rsidR="00F0283D" w:rsidRPr="00177068" w:rsidRDefault="00D31494" w:rsidP="00D31494">
      <w:pPr>
        <w:pStyle w:val="Ttulo1"/>
        <w:ind w:left="720"/>
        <w:rPr>
          <w:rFonts w:ascii="Arial" w:eastAsia="Arial" w:hAnsi="Arial" w:cs="Arial"/>
          <w:b w:val="0"/>
          <w:sz w:val="14"/>
          <w:szCs w:val="24"/>
          <w:lang w:val="es-BO"/>
        </w:rPr>
      </w:pPr>
      <w:bookmarkStart w:id="20" w:name="_Toc529027785"/>
      <w:r>
        <w:rPr>
          <w:rFonts w:ascii="Arial" w:eastAsia="Arial" w:hAnsi="Arial" w:cs="Arial"/>
          <w:b w:val="0"/>
          <w:sz w:val="28"/>
          <w:szCs w:val="24"/>
          <w:lang w:val="es-BO"/>
        </w:rPr>
        <w:lastRenderedPageBreak/>
        <w:t>1</w:t>
      </w:r>
      <w:r w:rsidR="00F0283D" w:rsidRPr="00177068">
        <w:rPr>
          <w:rFonts w:ascii="Arial" w:eastAsia="Arial" w:hAnsi="Arial" w:cs="Arial"/>
          <w:b w:val="0"/>
          <w:sz w:val="28"/>
          <w:szCs w:val="24"/>
          <w:lang w:val="es-BO"/>
        </w:rPr>
        <w:t>. Planteamiento del problema</w:t>
      </w:r>
      <w:bookmarkEnd w:id="19"/>
      <w:bookmarkEnd w:id="20"/>
    </w:p>
    <w:p w14:paraId="505DE003" w14:textId="1945DB8C" w:rsidR="00F0283D" w:rsidRDefault="00F0283D" w:rsidP="00D31494">
      <w:pPr>
        <w:spacing w:line="360" w:lineRule="auto"/>
        <w:ind w:left="720"/>
        <w:jc w:val="both"/>
        <w:rPr>
          <w:rFonts w:ascii="Arial" w:eastAsia="Arial" w:hAnsi="Arial" w:cs="Arial"/>
          <w:lang w:val="es-BO"/>
        </w:rPr>
      </w:pPr>
      <w:r w:rsidRPr="00022B92">
        <w:rPr>
          <w:rFonts w:ascii="Arial" w:eastAsia="Arial" w:hAnsi="Arial" w:cs="Arial"/>
          <w:lang w:val="es-BO"/>
        </w:rPr>
        <w:t xml:space="preserve">¿Cuál es la prevalencia de vólvulo sigmoide en el hospital Daniel Bracamonte de noviembre 2017 a julio 2018 en la ciudad de </w:t>
      </w:r>
      <w:proofErr w:type="gramStart"/>
      <w:r w:rsidRPr="00022B92">
        <w:rPr>
          <w:rFonts w:ascii="Arial" w:eastAsia="Arial" w:hAnsi="Arial" w:cs="Arial"/>
          <w:lang w:val="es-BO"/>
        </w:rPr>
        <w:t>Potosí?</w:t>
      </w:r>
      <w:bookmarkStart w:id="21" w:name="_gjdgxs" w:colFirst="0" w:colLast="0"/>
      <w:bookmarkEnd w:id="21"/>
      <w:r w:rsidR="00D31494">
        <w:rPr>
          <w:rFonts w:ascii="Arial" w:eastAsia="Arial" w:hAnsi="Arial" w:cs="Arial"/>
          <w:lang w:val="es-BO"/>
        </w:rPr>
        <w:t>.</w:t>
      </w:r>
      <w:proofErr w:type="gramEnd"/>
    </w:p>
    <w:p w14:paraId="33B21059" w14:textId="77777777" w:rsidR="00D31494" w:rsidRPr="00177068" w:rsidRDefault="00D31494" w:rsidP="00D31494">
      <w:pPr>
        <w:pStyle w:val="Ttulo1"/>
        <w:ind w:left="720"/>
        <w:rPr>
          <w:rFonts w:ascii="Arial" w:hAnsi="Arial" w:cs="Arial"/>
          <w:b w:val="0"/>
          <w:sz w:val="28"/>
          <w:lang w:val="es-BO"/>
        </w:rPr>
      </w:pPr>
      <w:bookmarkStart w:id="22" w:name="_Toc529027786"/>
      <w:r w:rsidRPr="00177068">
        <w:rPr>
          <w:rFonts w:ascii="Arial" w:hAnsi="Arial" w:cs="Arial"/>
          <w:b w:val="0"/>
          <w:sz w:val="28"/>
          <w:lang w:val="es-BO"/>
        </w:rPr>
        <w:t>2.Antecedentes</w:t>
      </w:r>
      <w:bookmarkEnd w:id="22"/>
    </w:p>
    <w:p w14:paraId="5129FFB9" w14:textId="77777777" w:rsidR="00D31494" w:rsidRPr="00177068" w:rsidRDefault="00D31494" w:rsidP="00D31494">
      <w:pPr>
        <w:pStyle w:val="Ttulo2"/>
        <w:ind w:left="720"/>
        <w:rPr>
          <w:rFonts w:ascii="Arial" w:eastAsia="Arial" w:hAnsi="Arial" w:cs="Arial"/>
          <w:b w:val="0"/>
          <w:i w:val="0"/>
          <w:sz w:val="24"/>
          <w:szCs w:val="24"/>
          <w:lang w:val="es-BO"/>
        </w:rPr>
      </w:pPr>
      <w:bookmarkStart w:id="23" w:name="_Toc524193875"/>
      <w:bookmarkStart w:id="24" w:name="_Toc526161502"/>
      <w:bookmarkStart w:id="25" w:name="_Toc529027787"/>
      <w:r w:rsidRPr="00177068">
        <w:rPr>
          <w:rFonts w:ascii="Arial" w:eastAsia="Arial" w:hAnsi="Arial" w:cs="Arial"/>
          <w:b w:val="0"/>
          <w:i w:val="0"/>
          <w:sz w:val="24"/>
          <w:szCs w:val="24"/>
          <w:lang w:val="es-BO"/>
        </w:rPr>
        <w:t>2.1 Situación mundial</w:t>
      </w:r>
      <w:bookmarkEnd w:id="23"/>
      <w:bookmarkEnd w:id="24"/>
      <w:bookmarkEnd w:id="25"/>
    </w:p>
    <w:p w14:paraId="53442A6E"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El vólvulo del sigmoide es una causa común de obstrucción intestinal y es la tercera causa más común de obstrucción del intestino grueso en el mundo occidental. Es la forma más común de vólvulo en el tracto gastrointestinal, y es responsable del 50 –75 % de las obstrucciones del intestino grueso a nivel mundial.</w:t>
      </w:r>
    </w:p>
    <w:p w14:paraId="791CB013"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Sin embargo, existen diferencias en los países desarrollados, por ejemplo, el vólvulo origina menos de 10% de las obstrucciones intestinales en Estados Unidos, pero se ha señalado que en algunas partes de Irán y Rusia causa 55% de estos trastornos. El vólvulo cecal representa el 22 – 33% de los casos, y el vólvulo del colon transverso representa el 2–4% de los vólvulos colónicos estando el ángulo esplénico involucrado en menos del 1% de los casos.</w:t>
      </w:r>
    </w:p>
    <w:p w14:paraId="5C9BBB3E"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En términos generales, el vólvulo del sigmoide ocurre usualmente en el paciente anciano mientras que el vólvulo del ciego se ha visto más comúnmente en el paciente joven.</w:t>
      </w:r>
    </w:p>
    <w:p w14:paraId="5D6B1A8E"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En el área Andina, el vólvulo de sigmoide es una emergencia frecuente y representa más del 50% de todas las obstrucciones intestinales.</w:t>
      </w:r>
    </w:p>
    <w:p w14:paraId="70E69C0A"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Se presenta más frecuentemente en hombres (75%), mayores de 60 años y campesinos agricultores del medio rural.</w:t>
      </w:r>
    </w:p>
    <w:p w14:paraId="59FD1F65"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 xml:space="preserve">La diferencia de géneros en el vólvulo de sigmoide estaría relacionada a la diferencia de volúmenes de la cavidad abdominal, ya que en la mujer su conformación anatómica es más amplia y la pared abdominal es más laxa o </w:t>
      </w:r>
      <w:r w:rsidRPr="00022B92">
        <w:rPr>
          <w:rFonts w:ascii="Arial" w:eastAsia="Arial" w:hAnsi="Arial" w:cs="Arial"/>
          <w:lang w:val="es-BO"/>
        </w:rPr>
        <w:lastRenderedPageBreak/>
        <w:t>distensible (asociada a múltiples embarazos), lo cual no facilitaría una torsión intestinal.</w:t>
      </w:r>
    </w:p>
    <w:p w14:paraId="5EAA57F5"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En áreas endémicas como Turquía, la incidencia del vólvulo del sigmoide es alta en personas jóvenes y saludables porque ellos tienen una dieta rica en fibra, sin embargo, en el mundo occidental afecta principalmente a pacientes hospitalizados y de edad avanzada, quienes frecuentemente presentan otras enfermedades asociadas que aumentan el riesgo quirúrgico, por lo que se puede decir que el vólvulo del sigmoide en nuestro medio afecta usualmente a pacientes con muy alto riesgo quirúrgico.</w:t>
      </w:r>
    </w:p>
    <w:p w14:paraId="47FD2BEB"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A pesar de los adelantos médicos, la mortalidad del vólvulo del sigmoide mantiene aún índices altos, relacionados con la edad avanzada de los pacientes y sus enfermedades asociadas, adicional a que frecuentemente los pacientes llegan al cirujano de manera tardía debido a que una gran proporción habita en el área rural, lo cual condiciona que al momento de la intervención el colon se encuentre en un estado avanzado de isquemia intestinal.</w:t>
      </w:r>
    </w:p>
    <w:p w14:paraId="568AAF03" w14:textId="77777777" w:rsidR="00D31494" w:rsidRPr="00022B92"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 xml:space="preserve">En países en desarrollo como Turquía, los casos subagudos y agudos fulminantes generalmente tienen admisión tardía, requiriendo cirugía de urgencia inmediata. Los índices de mortalidad están sobre el 33% para los casos de gangrena, dependiendo de la duración de los síntomas </w:t>
      </w:r>
    </w:p>
    <w:p w14:paraId="2168DB5C" w14:textId="77777777" w:rsidR="00D31494" w:rsidRPr="00022B92" w:rsidRDefault="00D31494" w:rsidP="00D31494">
      <w:pPr>
        <w:pStyle w:val="Ttulo2"/>
        <w:ind w:left="720"/>
        <w:rPr>
          <w:rFonts w:ascii="Arial" w:eastAsia="Arial" w:hAnsi="Arial" w:cs="Arial"/>
          <w:b w:val="0"/>
          <w:sz w:val="24"/>
          <w:szCs w:val="24"/>
          <w:lang w:val="es-BO"/>
        </w:rPr>
      </w:pPr>
      <w:bookmarkStart w:id="26" w:name="_Toc524193876"/>
      <w:bookmarkStart w:id="27" w:name="_Toc526161503"/>
      <w:bookmarkStart w:id="28" w:name="_Toc529027788"/>
      <w:r w:rsidRPr="00022B92">
        <w:rPr>
          <w:rFonts w:ascii="Arial" w:eastAsia="Arial" w:hAnsi="Arial" w:cs="Arial"/>
          <w:b w:val="0"/>
          <w:sz w:val="24"/>
          <w:szCs w:val="24"/>
          <w:lang w:val="es-BO"/>
        </w:rPr>
        <w:t>2.2. S</w:t>
      </w:r>
      <w:r w:rsidRPr="00482A59">
        <w:rPr>
          <w:rFonts w:ascii="Arial" w:eastAsia="Arial" w:hAnsi="Arial" w:cs="Arial"/>
          <w:b w:val="0"/>
          <w:i w:val="0"/>
          <w:sz w:val="24"/>
          <w:szCs w:val="24"/>
          <w:lang w:val="es-BO"/>
        </w:rPr>
        <w:t>ituación en américa</w:t>
      </w:r>
      <w:bookmarkEnd w:id="26"/>
      <w:bookmarkEnd w:id="27"/>
      <w:bookmarkEnd w:id="28"/>
    </w:p>
    <w:p w14:paraId="4EB42705" w14:textId="77777777" w:rsidR="00D31494"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 xml:space="preserve">En los países andinos y en particular Perú y Bolivia, la causa más frecuente de obstrucción intestinal es el vólvulo (68% a 71%) por lo que representa una emergencia quirúrgica abdominal de excepcional importancia en los hospitales de la región Andina, en nuestro país la sierra es la extensión recorrida por los Andes, con elevadas mesetas y montañas que sobrepasan los 5,700 m.s.n.m., este privilegio geográfico representa a la vez un reto para el poblador peruano que por las necesidades socio-económicas, han tenido que adaptarse a condiciones ambientales específicas, es conocido </w:t>
      </w:r>
      <w:r w:rsidRPr="00022B92">
        <w:rPr>
          <w:rFonts w:ascii="Arial" w:eastAsia="Arial" w:hAnsi="Arial" w:cs="Arial"/>
          <w:lang w:val="es-BO"/>
        </w:rPr>
        <w:lastRenderedPageBreak/>
        <w:t>que estudios morfogenéticos han demostrado que la altura repercute sobre el aparato respiratorio cardiovascular, hematológico, endocrino, etc., motivo por el cual, el corazón es más grande y pesado como resultado de la hipertrofia del ventrículo derecho, de igual modo el corpúsculo carotideo, la placenta y otros órganos son más voluminosos y pesados en relación a los individuos</w:t>
      </w:r>
      <w:r>
        <w:rPr>
          <w:rFonts w:ascii="Arial" w:eastAsia="Arial" w:hAnsi="Arial" w:cs="Arial"/>
          <w:lang w:val="es-BO"/>
        </w:rPr>
        <w:t xml:space="preserve"> del nivel del mar.</w:t>
      </w:r>
    </w:p>
    <w:p w14:paraId="7049D968" w14:textId="5C266EE1" w:rsidR="00D31494" w:rsidRDefault="00D31494" w:rsidP="00D31494">
      <w:pPr>
        <w:spacing w:line="360" w:lineRule="auto"/>
        <w:ind w:left="720"/>
        <w:jc w:val="both"/>
        <w:rPr>
          <w:rFonts w:ascii="Arial" w:eastAsia="Arial" w:hAnsi="Arial" w:cs="Arial"/>
          <w:lang w:val="es-BO"/>
        </w:rPr>
      </w:pPr>
      <w:r w:rsidRPr="00022B92">
        <w:rPr>
          <w:rFonts w:ascii="Arial" w:eastAsia="Arial" w:hAnsi="Arial" w:cs="Arial"/>
          <w:lang w:val="es-BO"/>
        </w:rPr>
        <w:t>El aparato digestivo del nativo también presenta ciertas diferencias anatómicas propias de la altura, motivo por el cual consideramos de importancia dar a conocer algunos aportes de nuestra experiencia quirúrgica haciendo hincapié en los aspectos clínicos, adiológicos y anatomo-patológicos, deseando unificar conceptos referentes al manejo de emergencia de un paciente con obstrucción intestinal por vólvulo. En general podemos decir que el vólvulo de colon sigmoides en las regiones andinas de América, es consecutivo al dólico megacolon andino, que es una característica adquirida de los habitantes que viven en alturas mayores a los 3,000 m.s.n.m.</w:t>
      </w:r>
    </w:p>
    <w:p w14:paraId="49789092" w14:textId="314EFAEB" w:rsidR="00D31494" w:rsidRDefault="00D31494" w:rsidP="00D31494">
      <w:pPr>
        <w:spacing w:line="360" w:lineRule="auto"/>
        <w:ind w:left="720"/>
        <w:jc w:val="both"/>
        <w:rPr>
          <w:rFonts w:ascii="Arial" w:eastAsia="Arial" w:hAnsi="Arial" w:cs="Arial"/>
          <w:lang w:val="es-BO"/>
        </w:rPr>
      </w:pPr>
    </w:p>
    <w:p w14:paraId="3DFCE6F5" w14:textId="2A3519D3" w:rsidR="00D31494" w:rsidRDefault="00D31494" w:rsidP="00D31494">
      <w:pPr>
        <w:spacing w:line="360" w:lineRule="auto"/>
        <w:ind w:left="720"/>
        <w:jc w:val="both"/>
        <w:rPr>
          <w:rFonts w:ascii="Arial" w:eastAsia="Arial" w:hAnsi="Arial" w:cs="Arial"/>
          <w:lang w:val="es-BO"/>
        </w:rPr>
      </w:pPr>
    </w:p>
    <w:p w14:paraId="522C7ECE" w14:textId="100985CC" w:rsidR="00D31494" w:rsidRDefault="00D31494" w:rsidP="00D31494">
      <w:pPr>
        <w:spacing w:line="360" w:lineRule="auto"/>
        <w:ind w:left="720"/>
        <w:jc w:val="both"/>
        <w:rPr>
          <w:rFonts w:ascii="Arial" w:eastAsia="Arial" w:hAnsi="Arial" w:cs="Arial"/>
          <w:lang w:val="es-BO"/>
        </w:rPr>
      </w:pPr>
    </w:p>
    <w:p w14:paraId="585E983B" w14:textId="40030752" w:rsidR="00D31494" w:rsidRDefault="00D31494" w:rsidP="00D31494">
      <w:pPr>
        <w:spacing w:line="360" w:lineRule="auto"/>
        <w:ind w:left="720"/>
        <w:jc w:val="both"/>
        <w:rPr>
          <w:rFonts w:ascii="Arial" w:eastAsia="Arial" w:hAnsi="Arial" w:cs="Arial"/>
          <w:lang w:val="es-BO"/>
        </w:rPr>
      </w:pPr>
    </w:p>
    <w:p w14:paraId="4F3CA03E" w14:textId="63DC40FD" w:rsidR="00D31494" w:rsidRDefault="00D31494" w:rsidP="00D31494">
      <w:pPr>
        <w:spacing w:line="360" w:lineRule="auto"/>
        <w:ind w:left="720"/>
        <w:jc w:val="both"/>
        <w:rPr>
          <w:rFonts w:ascii="Arial" w:eastAsia="Arial" w:hAnsi="Arial" w:cs="Arial"/>
          <w:lang w:val="es-BO"/>
        </w:rPr>
      </w:pPr>
    </w:p>
    <w:p w14:paraId="13B61B48" w14:textId="4C4145D0" w:rsidR="00D31494" w:rsidRDefault="00D31494" w:rsidP="00D31494">
      <w:pPr>
        <w:spacing w:line="360" w:lineRule="auto"/>
        <w:ind w:left="720"/>
        <w:jc w:val="both"/>
        <w:rPr>
          <w:rFonts w:ascii="Arial" w:eastAsia="Arial" w:hAnsi="Arial" w:cs="Arial"/>
          <w:lang w:val="es-BO"/>
        </w:rPr>
      </w:pPr>
    </w:p>
    <w:p w14:paraId="7F20204A" w14:textId="0E83AE06" w:rsidR="00D31494" w:rsidRDefault="00D31494" w:rsidP="00D31494">
      <w:pPr>
        <w:spacing w:line="360" w:lineRule="auto"/>
        <w:ind w:left="720"/>
        <w:jc w:val="both"/>
        <w:rPr>
          <w:rFonts w:ascii="Arial" w:eastAsia="Arial" w:hAnsi="Arial" w:cs="Arial"/>
          <w:lang w:val="es-BO"/>
        </w:rPr>
      </w:pPr>
    </w:p>
    <w:p w14:paraId="6CB7C876" w14:textId="61923E1E" w:rsidR="00D31494" w:rsidRDefault="00D31494" w:rsidP="00D31494">
      <w:pPr>
        <w:spacing w:line="360" w:lineRule="auto"/>
        <w:ind w:left="720"/>
        <w:jc w:val="both"/>
        <w:rPr>
          <w:rFonts w:ascii="Arial" w:eastAsia="Arial" w:hAnsi="Arial" w:cs="Arial"/>
          <w:lang w:val="es-BO"/>
        </w:rPr>
      </w:pPr>
    </w:p>
    <w:p w14:paraId="4265EA6D" w14:textId="5ADF3628" w:rsidR="00D31494" w:rsidRDefault="00D31494" w:rsidP="00D31494">
      <w:pPr>
        <w:spacing w:line="360" w:lineRule="auto"/>
        <w:ind w:left="720"/>
        <w:jc w:val="both"/>
        <w:rPr>
          <w:rFonts w:ascii="Arial" w:eastAsia="Arial" w:hAnsi="Arial" w:cs="Arial"/>
          <w:lang w:val="es-BO"/>
        </w:rPr>
      </w:pPr>
    </w:p>
    <w:p w14:paraId="402D7F36" w14:textId="2C761CED" w:rsidR="00D31494" w:rsidRDefault="00D31494" w:rsidP="00D31494">
      <w:pPr>
        <w:spacing w:line="360" w:lineRule="auto"/>
        <w:ind w:left="720"/>
        <w:jc w:val="both"/>
        <w:rPr>
          <w:rFonts w:ascii="Arial" w:eastAsia="Arial" w:hAnsi="Arial" w:cs="Arial"/>
          <w:lang w:val="es-BO"/>
        </w:rPr>
      </w:pPr>
    </w:p>
    <w:p w14:paraId="4A406F90" w14:textId="2504BB62" w:rsidR="00D31494" w:rsidRDefault="00D31494" w:rsidP="00D31494">
      <w:pPr>
        <w:spacing w:line="360" w:lineRule="auto"/>
        <w:ind w:left="720"/>
        <w:jc w:val="both"/>
        <w:rPr>
          <w:rFonts w:ascii="Arial" w:eastAsia="Arial" w:hAnsi="Arial" w:cs="Arial"/>
          <w:lang w:val="es-BO"/>
        </w:rPr>
      </w:pPr>
    </w:p>
    <w:p w14:paraId="419570CC" w14:textId="1D1525EB" w:rsidR="00D31494" w:rsidRDefault="00D31494" w:rsidP="00D31494">
      <w:pPr>
        <w:spacing w:line="360" w:lineRule="auto"/>
        <w:ind w:left="720"/>
        <w:jc w:val="both"/>
        <w:rPr>
          <w:rFonts w:ascii="Arial" w:eastAsia="Arial" w:hAnsi="Arial" w:cs="Arial"/>
          <w:lang w:val="es-BO"/>
        </w:rPr>
      </w:pPr>
    </w:p>
    <w:p w14:paraId="4F5C59C0" w14:textId="24EBE921" w:rsidR="00D31494" w:rsidRDefault="00D31494" w:rsidP="00D31494">
      <w:pPr>
        <w:spacing w:line="360" w:lineRule="auto"/>
        <w:ind w:left="720"/>
        <w:jc w:val="both"/>
        <w:rPr>
          <w:rFonts w:ascii="Arial" w:eastAsia="Arial" w:hAnsi="Arial" w:cs="Arial"/>
          <w:lang w:val="es-BO"/>
        </w:rPr>
      </w:pPr>
    </w:p>
    <w:p w14:paraId="095B4A51" w14:textId="77777777" w:rsidR="00D31494" w:rsidRDefault="00D31494" w:rsidP="00D31494">
      <w:pPr>
        <w:spacing w:line="360" w:lineRule="auto"/>
        <w:ind w:left="720"/>
        <w:jc w:val="both"/>
        <w:rPr>
          <w:rFonts w:ascii="Arial" w:eastAsia="Arial" w:hAnsi="Arial" w:cs="Arial"/>
          <w:lang w:val="es-BO"/>
        </w:rPr>
      </w:pPr>
    </w:p>
    <w:p w14:paraId="6E48D162" w14:textId="19B80B87" w:rsidR="00D92838" w:rsidRPr="00177068" w:rsidRDefault="00D31494" w:rsidP="00D31494">
      <w:pPr>
        <w:pStyle w:val="Ttulo1"/>
        <w:ind w:left="715"/>
        <w:rPr>
          <w:rFonts w:ascii="Arial" w:eastAsia="Arial" w:hAnsi="Arial" w:cs="Arial"/>
          <w:b w:val="0"/>
          <w:sz w:val="28"/>
          <w:szCs w:val="24"/>
          <w:lang w:val="es-BO"/>
        </w:rPr>
      </w:pPr>
      <w:bookmarkStart w:id="29" w:name="_Toc524193874"/>
      <w:bookmarkStart w:id="30" w:name="_Toc526161501"/>
      <w:bookmarkStart w:id="31" w:name="_Toc529027789"/>
      <w:bookmarkEnd w:id="17"/>
      <w:r>
        <w:rPr>
          <w:rFonts w:ascii="Arial" w:eastAsia="Arial" w:hAnsi="Arial" w:cs="Arial"/>
          <w:b w:val="0"/>
          <w:sz w:val="28"/>
          <w:szCs w:val="24"/>
          <w:lang w:val="es-BO"/>
        </w:rPr>
        <w:lastRenderedPageBreak/>
        <w:t>3.</w:t>
      </w:r>
      <w:r w:rsidR="00016ACD" w:rsidRPr="00177068">
        <w:rPr>
          <w:rFonts w:ascii="Arial" w:eastAsia="Arial" w:hAnsi="Arial" w:cs="Arial"/>
          <w:b w:val="0"/>
          <w:sz w:val="28"/>
          <w:szCs w:val="24"/>
          <w:lang w:val="es-BO"/>
        </w:rPr>
        <w:t>I</w:t>
      </w:r>
      <w:r w:rsidR="002F53D1" w:rsidRPr="00177068">
        <w:rPr>
          <w:rFonts w:ascii="Arial" w:eastAsia="Arial" w:hAnsi="Arial" w:cs="Arial"/>
          <w:b w:val="0"/>
          <w:sz w:val="28"/>
          <w:szCs w:val="24"/>
          <w:lang w:val="es-BO"/>
        </w:rPr>
        <w:t>ntroducción</w:t>
      </w:r>
      <w:bookmarkEnd w:id="29"/>
      <w:r w:rsidR="002F53D1" w:rsidRPr="00177068">
        <w:rPr>
          <w:rFonts w:ascii="Arial" w:eastAsia="Arial" w:hAnsi="Arial" w:cs="Arial"/>
          <w:b w:val="0"/>
          <w:sz w:val="28"/>
          <w:szCs w:val="24"/>
          <w:lang w:val="es-BO"/>
        </w:rPr>
        <w:t>.</w:t>
      </w:r>
      <w:bookmarkEnd w:id="30"/>
      <w:bookmarkEnd w:id="31"/>
    </w:p>
    <w:p w14:paraId="330C1006" w14:textId="77777777" w:rsidR="00D82F4E" w:rsidRDefault="00D82F4E" w:rsidP="009E77FC">
      <w:pPr>
        <w:spacing w:line="360" w:lineRule="auto"/>
        <w:ind w:left="715" w:right="52"/>
        <w:jc w:val="both"/>
        <w:rPr>
          <w:rFonts w:ascii="Arial" w:eastAsia="Arial" w:hAnsi="Arial" w:cs="Arial"/>
          <w:lang w:val="es-BO"/>
        </w:rPr>
      </w:pPr>
      <w:r w:rsidRPr="00022B92">
        <w:rPr>
          <w:rFonts w:ascii="Arial" w:eastAsia="Arial" w:hAnsi="Arial" w:cs="Arial"/>
          <w:lang w:val="es-BO"/>
        </w:rPr>
        <w:t>El término vólvulo, deriva del latín volveré, que significa “enrollarse”. En el tracto digestivo se refiere a una estructura que se enrolla anormalmente sobre su meso y sus síntomas resultan de la oclusión de la luz intestinal (obstrucción en asa cerrada) y de la irrigación sanguínea (isquemia-gangrena).</w:t>
      </w:r>
    </w:p>
    <w:p w14:paraId="70CF78F0" w14:textId="6FB4D93D" w:rsidR="00D82F4E" w:rsidRDefault="00D82F4E" w:rsidP="009E77FC">
      <w:pPr>
        <w:spacing w:line="360" w:lineRule="auto"/>
        <w:ind w:left="715" w:right="52"/>
        <w:jc w:val="both"/>
        <w:rPr>
          <w:rFonts w:ascii="Arial" w:eastAsia="Arial" w:hAnsi="Arial" w:cs="Arial"/>
          <w:lang w:val="es-BO"/>
        </w:rPr>
      </w:pPr>
      <w:r>
        <w:rPr>
          <w:rFonts w:ascii="Arial" w:eastAsia="Arial" w:hAnsi="Arial" w:cs="Arial"/>
          <w:lang w:val="es-BO"/>
        </w:rPr>
        <w:t>El vólvulo</w:t>
      </w:r>
      <w:r w:rsidRPr="00CE4557">
        <w:rPr>
          <w:rFonts w:ascii="Arial" w:eastAsia="Arial" w:hAnsi="Arial" w:cs="Arial"/>
          <w:lang w:val="es-BO"/>
        </w:rPr>
        <w:t xml:space="preserve"> sigmoides es una causa común de obstrucción intestinal y es la tercera causa más común de obstrucción del intestino grueso en el mundo occidental. La</w:t>
      </w:r>
      <w:r>
        <w:rPr>
          <w:rFonts w:ascii="Arial" w:eastAsia="Arial" w:hAnsi="Arial" w:cs="Arial"/>
          <w:lang w:val="es-BO"/>
        </w:rPr>
        <w:t xml:space="preserve"> mortalidad del vólvulo</w:t>
      </w:r>
      <w:r w:rsidRPr="00CE4557">
        <w:rPr>
          <w:rFonts w:ascii="Arial" w:eastAsia="Arial" w:hAnsi="Arial" w:cs="Arial"/>
          <w:lang w:val="es-BO"/>
        </w:rPr>
        <w:t xml:space="preserve"> sigmoide</w:t>
      </w:r>
      <w:r>
        <w:rPr>
          <w:rFonts w:ascii="Arial" w:eastAsia="Arial" w:hAnsi="Arial" w:cs="Arial"/>
          <w:lang w:val="es-BO"/>
        </w:rPr>
        <w:t>s</w:t>
      </w:r>
      <w:r w:rsidRPr="00CE4557">
        <w:rPr>
          <w:rFonts w:ascii="Arial" w:eastAsia="Arial" w:hAnsi="Arial" w:cs="Arial"/>
          <w:lang w:val="es-BO"/>
        </w:rPr>
        <w:t xml:space="preserve"> mantiene aún índices altos, relacionados con la edad avanzada de los pacientes</w:t>
      </w:r>
      <w:r>
        <w:rPr>
          <w:rFonts w:ascii="Arial" w:eastAsia="Arial" w:hAnsi="Arial" w:cs="Arial"/>
          <w:lang w:val="es-BO"/>
        </w:rPr>
        <w:t xml:space="preserve"> </w:t>
      </w:r>
      <w:r w:rsidRPr="003B3FC2">
        <w:rPr>
          <w:rFonts w:ascii="Arial" w:eastAsia="Arial" w:hAnsi="Arial" w:cs="Arial"/>
          <w:lang w:val="es-BO"/>
        </w:rPr>
        <w:t>y sus enfermedades asociadas, adicional a que frecuentemente los pacientes llegan al cirujano de manera tardía debido a que una gran proporción habita en el área rural, lo cual condiciona que al momento de la intervención el colon se encuentre en un estado avanzado de isquemia intestinal</w:t>
      </w:r>
      <w:r>
        <w:rPr>
          <w:rFonts w:ascii="Arial" w:eastAsia="Arial" w:hAnsi="Arial" w:cs="Arial"/>
          <w:lang w:val="es-BO"/>
        </w:rPr>
        <w:t xml:space="preserve">, sin dejar de considerar que en nuestro país esta obstrucción es muy común </w:t>
      </w:r>
      <w:r w:rsidRPr="00470ACD">
        <w:rPr>
          <w:rFonts w:ascii="Arial" w:eastAsia="Arial" w:hAnsi="Arial" w:cs="Arial"/>
          <w:lang w:val="es-BO"/>
        </w:rPr>
        <w:t>debido a las altitudes en las que se encuentra</w:t>
      </w:r>
      <w:r>
        <w:rPr>
          <w:rFonts w:ascii="Arial" w:eastAsia="Arial" w:hAnsi="Arial" w:cs="Arial"/>
          <w:lang w:val="es-BO"/>
        </w:rPr>
        <w:t>.</w:t>
      </w:r>
    </w:p>
    <w:p w14:paraId="625F8952" w14:textId="77777777" w:rsidR="00D82F4E" w:rsidRPr="00022B92" w:rsidRDefault="00D82F4E" w:rsidP="009E77FC">
      <w:pPr>
        <w:spacing w:line="360" w:lineRule="auto"/>
        <w:ind w:left="715" w:right="52"/>
        <w:jc w:val="both"/>
        <w:rPr>
          <w:rFonts w:ascii="Arial" w:eastAsia="Arial" w:hAnsi="Arial" w:cs="Arial"/>
          <w:lang w:val="es-BO"/>
        </w:rPr>
      </w:pPr>
      <w:r w:rsidRPr="00022B92">
        <w:rPr>
          <w:rFonts w:ascii="Arial" w:eastAsia="Arial" w:hAnsi="Arial" w:cs="Arial"/>
          <w:lang w:val="es-BO"/>
        </w:rPr>
        <w:t>Los vólvulos son una causa a tener en cuenta de dolor abdominal agudo o recurrente en adultos, tienen una presentación inespecífica y rara vez son diagnosticados solo por la clínica, siendo necesaria la realización de imágenes radiológicas para avanzar en el diagnóstico.</w:t>
      </w:r>
    </w:p>
    <w:p w14:paraId="0623EBA1" w14:textId="4F3E16DB" w:rsidR="00D82F4E" w:rsidRPr="00022B92" w:rsidRDefault="00D82F4E" w:rsidP="009E77FC">
      <w:pPr>
        <w:spacing w:line="360" w:lineRule="auto"/>
        <w:ind w:left="720"/>
        <w:jc w:val="both"/>
        <w:rPr>
          <w:rFonts w:ascii="Arial" w:hAnsi="Arial" w:cs="Arial"/>
          <w:lang w:val="es-BO"/>
        </w:rPr>
      </w:pPr>
      <w:r w:rsidRPr="00022B92">
        <w:rPr>
          <w:rFonts w:ascii="Arial" w:hAnsi="Arial" w:cs="Arial"/>
          <w:lang w:val="es-BO"/>
        </w:rPr>
        <w:t>La edad de presentaci</w:t>
      </w:r>
      <w:r>
        <w:rPr>
          <w:rFonts w:ascii="Arial" w:hAnsi="Arial" w:cs="Arial"/>
          <w:lang w:val="es-BO"/>
        </w:rPr>
        <w:t>ón más frecuente es entre los 61- 8</w:t>
      </w:r>
      <w:r w:rsidRPr="00022B92">
        <w:rPr>
          <w:rFonts w:ascii="Arial" w:hAnsi="Arial" w:cs="Arial"/>
          <w:lang w:val="es-BO"/>
        </w:rPr>
        <w:t>0 años, pero puede presentarse en cualquier edad. Generalmente se diagnostica con exploración física y radiológica.</w:t>
      </w:r>
    </w:p>
    <w:p w14:paraId="2B1334FD" w14:textId="1936E350" w:rsidR="00D82F4E" w:rsidRDefault="00D82F4E" w:rsidP="009E77FC">
      <w:pPr>
        <w:spacing w:line="360" w:lineRule="auto"/>
        <w:ind w:left="715" w:right="52"/>
        <w:jc w:val="both"/>
        <w:rPr>
          <w:rFonts w:ascii="Arial" w:eastAsia="Arial" w:hAnsi="Arial" w:cs="Arial"/>
          <w:lang w:val="es-BO"/>
        </w:rPr>
      </w:pPr>
      <w:r>
        <w:rPr>
          <w:rFonts w:ascii="Arial" w:eastAsia="Arial" w:hAnsi="Arial" w:cs="Arial"/>
          <w:lang w:val="es-BO"/>
        </w:rPr>
        <w:t xml:space="preserve">En este trabajo nos propusimos determinar la prevalencia de dicha afección para dar a conocer a nuestra población, a nuestros trabajadores de salud para que de cierta forma pueda brindar ayuda para el desenvolvimiento de diferentes factores. </w:t>
      </w:r>
    </w:p>
    <w:p w14:paraId="69BB219E" w14:textId="27EA1147" w:rsidR="00FC61C9" w:rsidRDefault="00FC61C9" w:rsidP="009E77FC">
      <w:pPr>
        <w:spacing w:line="360" w:lineRule="auto"/>
        <w:ind w:left="715" w:right="52"/>
        <w:jc w:val="both"/>
        <w:rPr>
          <w:rFonts w:ascii="Arial" w:eastAsia="Arial" w:hAnsi="Arial" w:cs="Arial"/>
          <w:lang w:val="es-BO"/>
        </w:rPr>
      </w:pPr>
    </w:p>
    <w:p w14:paraId="59A5A636" w14:textId="77777777" w:rsidR="00FC61C9" w:rsidRDefault="00FC61C9" w:rsidP="009E77FC">
      <w:pPr>
        <w:spacing w:line="360" w:lineRule="auto"/>
        <w:ind w:left="715" w:right="52"/>
        <w:jc w:val="both"/>
        <w:rPr>
          <w:rFonts w:ascii="Arial" w:eastAsia="Arial" w:hAnsi="Arial" w:cs="Arial"/>
          <w:lang w:val="es-BO"/>
        </w:rPr>
      </w:pPr>
    </w:p>
    <w:p w14:paraId="54CBC799" w14:textId="23F04C1D" w:rsidR="00F0283D" w:rsidRPr="00C35F28" w:rsidRDefault="00D31494" w:rsidP="00F0283D">
      <w:pPr>
        <w:pStyle w:val="Ttulo1"/>
        <w:ind w:left="720"/>
        <w:rPr>
          <w:rFonts w:ascii="Arial" w:eastAsia="Arial" w:hAnsi="Arial" w:cs="Arial"/>
          <w:b w:val="0"/>
          <w:sz w:val="28"/>
          <w:lang w:val="es-BO"/>
        </w:rPr>
      </w:pPr>
      <w:bookmarkStart w:id="32" w:name="_Toc529027790"/>
      <w:r>
        <w:rPr>
          <w:rFonts w:ascii="Arial" w:eastAsia="Arial" w:hAnsi="Arial" w:cs="Arial"/>
          <w:b w:val="0"/>
          <w:sz w:val="28"/>
          <w:lang w:val="es-BO"/>
        </w:rPr>
        <w:lastRenderedPageBreak/>
        <w:t>4.</w:t>
      </w:r>
      <w:r w:rsidR="00F0283D" w:rsidRPr="00C35F28">
        <w:rPr>
          <w:rFonts w:ascii="Arial" w:eastAsia="Arial" w:hAnsi="Arial" w:cs="Arial"/>
          <w:b w:val="0"/>
          <w:sz w:val="28"/>
          <w:lang w:val="es-BO"/>
        </w:rPr>
        <w:t>Diseño metodológico</w:t>
      </w:r>
      <w:bookmarkEnd w:id="32"/>
    </w:p>
    <w:p w14:paraId="28B51E1D" w14:textId="4FE77D8F" w:rsidR="00F0283D" w:rsidRPr="00C35F28" w:rsidRDefault="00D31494" w:rsidP="00F0283D">
      <w:pPr>
        <w:pStyle w:val="Ttulo2"/>
        <w:ind w:left="720"/>
        <w:rPr>
          <w:rFonts w:ascii="Arial" w:eastAsia="Arial" w:hAnsi="Arial" w:cs="Arial"/>
          <w:b w:val="0"/>
          <w:i w:val="0"/>
          <w:sz w:val="24"/>
          <w:szCs w:val="24"/>
          <w:lang w:val="es-BO"/>
        </w:rPr>
      </w:pPr>
      <w:bookmarkStart w:id="33" w:name="_Toc524193916"/>
      <w:bookmarkStart w:id="34" w:name="_Toc526161542"/>
      <w:bookmarkStart w:id="35" w:name="_Toc529027791"/>
      <w:r>
        <w:rPr>
          <w:rFonts w:ascii="Arial" w:eastAsia="Arial" w:hAnsi="Arial" w:cs="Arial"/>
          <w:b w:val="0"/>
          <w:i w:val="0"/>
          <w:sz w:val="24"/>
          <w:szCs w:val="24"/>
          <w:lang w:val="es-BO"/>
        </w:rPr>
        <w:t>4</w:t>
      </w:r>
      <w:r w:rsidR="00F0283D" w:rsidRPr="00C35F28">
        <w:rPr>
          <w:rFonts w:ascii="Arial" w:eastAsia="Arial" w:hAnsi="Arial" w:cs="Arial"/>
          <w:b w:val="0"/>
          <w:i w:val="0"/>
          <w:sz w:val="24"/>
          <w:szCs w:val="24"/>
          <w:lang w:val="es-BO"/>
        </w:rPr>
        <w:t>.1. Tipo de estudio:</w:t>
      </w:r>
      <w:bookmarkEnd w:id="33"/>
      <w:bookmarkEnd w:id="34"/>
      <w:bookmarkEnd w:id="35"/>
    </w:p>
    <w:p w14:paraId="4750F6BB" w14:textId="77777777" w:rsidR="00F0283D" w:rsidRPr="00022B92" w:rsidRDefault="00F0283D" w:rsidP="00F0283D">
      <w:pPr>
        <w:spacing w:line="360" w:lineRule="auto"/>
        <w:ind w:left="720"/>
        <w:jc w:val="both"/>
        <w:rPr>
          <w:rFonts w:ascii="Arial" w:eastAsia="Arial" w:hAnsi="Arial" w:cs="Arial"/>
          <w:lang w:val="es-BO"/>
        </w:rPr>
      </w:pPr>
      <w:r w:rsidRPr="00022B92">
        <w:rPr>
          <w:rFonts w:ascii="Arial" w:eastAsia="Arial" w:hAnsi="Arial" w:cs="Arial"/>
          <w:lang w:val="es-BO"/>
        </w:rPr>
        <w:t>No experimental porque</w:t>
      </w:r>
      <w:r>
        <w:rPr>
          <w:rFonts w:ascii="Arial" w:eastAsia="Arial" w:hAnsi="Arial" w:cs="Arial"/>
          <w:lang w:val="es-BO"/>
        </w:rPr>
        <w:t xml:space="preserve"> no se usa variables, no se busca cambios bruscos con la presente investigación</w:t>
      </w:r>
      <w:r w:rsidRPr="00022B92">
        <w:rPr>
          <w:rFonts w:ascii="Arial" w:eastAsia="Arial" w:hAnsi="Arial" w:cs="Arial"/>
          <w:lang w:val="es-BO"/>
        </w:rPr>
        <w:t>. Es un estudio retrospectiv</w:t>
      </w:r>
      <w:r>
        <w:rPr>
          <w:rFonts w:ascii="Arial" w:eastAsia="Arial" w:hAnsi="Arial" w:cs="Arial"/>
          <w:lang w:val="es-BO"/>
        </w:rPr>
        <w:t>o, p</w:t>
      </w:r>
      <w:r w:rsidRPr="00022B92">
        <w:rPr>
          <w:rFonts w:ascii="Arial" w:eastAsia="Arial" w:hAnsi="Arial" w:cs="Arial"/>
          <w:lang w:val="es-BO"/>
        </w:rPr>
        <w:t>orque se realiza los hechos ocurridos en el pasado, descriptivo porque</w:t>
      </w:r>
      <w:r>
        <w:rPr>
          <w:rFonts w:ascii="Arial" w:eastAsia="Arial" w:hAnsi="Arial" w:cs="Arial"/>
          <w:lang w:val="es-BO"/>
        </w:rPr>
        <w:t xml:space="preserve"> buscamos delimitar la frecuencia de la patología que estudiamos</w:t>
      </w:r>
      <w:r w:rsidRPr="00022B92">
        <w:rPr>
          <w:rFonts w:ascii="Arial" w:eastAsia="Arial" w:hAnsi="Arial" w:cs="Arial"/>
          <w:lang w:val="es-BO"/>
        </w:rPr>
        <w:t xml:space="preserve">, de tipo transversal porque se analizó con datos en un momento determinado en el tiempo y cuantitativo porque </w:t>
      </w:r>
      <w:r>
        <w:rPr>
          <w:rFonts w:ascii="Arial" w:eastAsia="Arial" w:hAnsi="Arial" w:cs="Arial"/>
          <w:lang w:val="es-BO"/>
        </w:rPr>
        <w:t xml:space="preserve">está representado por gráficos y tiene de carácter más estadístico.  </w:t>
      </w:r>
    </w:p>
    <w:p w14:paraId="0816469E" w14:textId="72EE35AA" w:rsidR="00F0283D" w:rsidRPr="00C35F28" w:rsidRDefault="00D31494" w:rsidP="00F0283D">
      <w:pPr>
        <w:pStyle w:val="Ttulo2"/>
        <w:ind w:left="720"/>
        <w:rPr>
          <w:rFonts w:ascii="Arial" w:eastAsia="Arial" w:hAnsi="Arial" w:cs="Arial"/>
          <w:b w:val="0"/>
          <w:i w:val="0"/>
          <w:sz w:val="24"/>
          <w:lang w:val="es-BO"/>
        </w:rPr>
      </w:pPr>
      <w:bookmarkStart w:id="36" w:name="_Toc524193917"/>
      <w:bookmarkStart w:id="37" w:name="_Toc526161543"/>
      <w:bookmarkStart w:id="38" w:name="_Toc529027792"/>
      <w:bookmarkStart w:id="39" w:name="_Hlk526986739"/>
      <w:r>
        <w:rPr>
          <w:rFonts w:ascii="Arial" w:eastAsia="Arial" w:hAnsi="Arial" w:cs="Arial"/>
          <w:b w:val="0"/>
          <w:i w:val="0"/>
          <w:sz w:val="24"/>
          <w:lang w:val="es-BO"/>
        </w:rPr>
        <w:t>4</w:t>
      </w:r>
      <w:r w:rsidR="00F0283D" w:rsidRPr="00C35F28">
        <w:rPr>
          <w:rFonts w:ascii="Arial" w:eastAsia="Arial" w:hAnsi="Arial" w:cs="Arial"/>
          <w:b w:val="0"/>
          <w:i w:val="0"/>
          <w:sz w:val="24"/>
          <w:lang w:val="es-BO"/>
        </w:rPr>
        <w:t>.</w:t>
      </w:r>
      <w:bookmarkEnd w:id="36"/>
      <w:r w:rsidR="00F0283D" w:rsidRPr="00C35F28">
        <w:rPr>
          <w:rFonts w:ascii="Arial" w:eastAsia="Arial" w:hAnsi="Arial" w:cs="Arial"/>
          <w:b w:val="0"/>
          <w:i w:val="0"/>
          <w:sz w:val="24"/>
          <w:lang w:val="es-BO"/>
        </w:rPr>
        <w:t>2. Métodos</w:t>
      </w:r>
      <w:bookmarkEnd w:id="37"/>
      <w:bookmarkEnd w:id="38"/>
    </w:p>
    <w:p w14:paraId="599FD757" w14:textId="5407F894" w:rsidR="00F0283D" w:rsidRPr="00C35F28" w:rsidRDefault="00D31494" w:rsidP="00F0283D">
      <w:pPr>
        <w:pStyle w:val="Ttulo3"/>
        <w:spacing w:line="360" w:lineRule="auto"/>
        <w:ind w:left="720"/>
        <w:rPr>
          <w:rFonts w:ascii="Arial" w:eastAsia="Arial" w:hAnsi="Arial" w:cs="Arial"/>
          <w:b w:val="0"/>
          <w:sz w:val="24"/>
          <w:lang w:val="es-BO"/>
        </w:rPr>
      </w:pPr>
      <w:bookmarkStart w:id="40" w:name="_Toc524193918"/>
      <w:bookmarkStart w:id="41" w:name="_Toc526161544"/>
      <w:bookmarkStart w:id="42" w:name="_Toc529027793"/>
      <w:r>
        <w:rPr>
          <w:rFonts w:ascii="Arial" w:eastAsia="Arial" w:hAnsi="Arial" w:cs="Arial"/>
          <w:b w:val="0"/>
          <w:sz w:val="24"/>
          <w:lang w:val="es-BO"/>
        </w:rPr>
        <w:t>4</w:t>
      </w:r>
      <w:r w:rsidR="00F0283D" w:rsidRPr="00C35F28">
        <w:rPr>
          <w:rFonts w:ascii="Arial" w:eastAsia="Arial" w:hAnsi="Arial" w:cs="Arial"/>
          <w:b w:val="0"/>
          <w:sz w:val="24"/>
          <w:lang w:val="es-BO"/>
        </w:rPr>
        <w:t>.2.1.</w:t>
      </w:r>
      <w:r w:rsidR="00F0283D">
        <w:rPr>
          <w:rFonts w:ascii="Arial" w:eastAsia="Arial" w:hAnsi="Arial" w:cs="Arial"/>
          <w:b w:val="0"/>
          <w:sz w:val="24"/>
          <w:lang w:val="es-BO"/>
        </w:rPr>
        <w:t xml:space="preserve"> A nivel </w:t>
      </w:r>
      <w:r w:rsidR="00F0283D" w:rsidRPr="00C35F28">
        <w:rPr>
          <w:rFonts w:ascii="Arial" w:eastAsia="Arial" w:hAnsi="Arial" w:cs="Arial"/>
          <w:b w:val="0"/>
          <w:sz w:val="24"/>
          <w:lang w:val="es-BO"/>
        </w:rPr>
        <w:t>teórico</w:t>
      </w:r>
      <w:bookmarkEnd w:id="40"/>
      <w:bookmarkEnd w:id="41"/>
      <w:r w:rsidR="00F0283D">
        <w:rPr>
          <w:rFonts w:ascii="Arial" w:eastAsia="Arial" w:hAnsi="Arial" w:cs="Arial"/>
          <w:b w:val="0"/>
          <w:sz w:val="24"/>
          <w:lang w:val="es-BO"/>
        </w:rPr>
        <w:t>:</w:t>
      </w:r>
      <w:bookmarkEnd w:id="42"/>
    </w:p>
    <w:p w14:paraId="64150A6E" w14:textId="0EB729AE" w:rsidR="00F0283D" w:rsidRDefault="00D31494" w:rsidP="00F0283D">
      <w:pPr>
        <w:spacing w:line="360" w:lineRule="auto"/>
        <w:ind w:left="720"/>
        <w:jc w:val="both"/>
        <w:rPr>
          <w:rFonts w:ascii="Arial" w:eastAsia="Arial" w:hAnsi="Arial" w:cs="Arial"/>
          <w:lang w:val="es-BO"/>
        </w:rPr>
      </w:pPr>
      <w:r>
        <w:rPr>
          <w:rFonts w:ascii="Arial" w:eastAsia="Arial" w:hAnsi="Arial" w:cs="Arial"/>
          <w:lang w:val="es-BO"/>
        </w:rPr>
        <w:t>4</w:t>
      </w:r>
      <w:r w:rsidR="00F0283D">
        <w:rPr>
          <w:rFonts w:ascii="Arial" w:eastAsia="Arial" w:hAnsi="Arial" w:cs="Arial"/>
          <w:lang w:val="es-BO"/>
        </w:rPr>
        <w:t>.2,1.1. Método Lógico:</w:t>
      </w:r>
    </w:p>
    <w:p w14:paraId="163E1866" w14:textId="77777777" w:rsidR="00F0283D" w:rsidRPr="00022B92" w:rsidRDefault="00F0283D" w:rsidP="00F0283D">
      <w:pPr>
        <w:spacing w:line="360" w:lineRule="auto"/>
        <w:ind w:left="720"/>
        <w:jc w:val="both"/>
        <w:rPr>
          <w:rFonts w:ascii="Arial" w:eastAsia="Arial" w:hAnsi="Arial" w:cs="Arial"/>
          <w:lang w:val="es-BO"/>
        </w:rPr>
      </w:pPr>
      <w:r>
        <w:rPr>
          <w:rFonts w:ascii="Arial" w:eastAsia="Arial" w:hAnsi="Arial" w:cs="Arial"/>
          <w:lang w:val="es-BO"/>
        </w:rPr>
        <w:t>El presente trabajo es de tipo inductivo porque se utilizó datos concretos para así poder responder la hipótesis, legar a responder nuestros objetivos. También se utilizó el método de la síntesis porque para poder reunir, analizar todo lo referente a nuestra patología.</w:t>
      </w:r>
    </w:p>
    <w:p w14:paraId="673AACE3" w14:textId="1B10C9F2" w:rsidR="00F0283D" w:rsidRPr="00C35F28" w:rsidRDefault="00D31494" w:rsidP="00F0283D">
      <w:pPr>
        <w:pStyle w:val="Ttulo4"/>
        <w:spacing w:line="360" w:lineRule="auto"/>
        <w:ind w:left="720"/>
        <w:rPr>
          <w:rFonts w:ascii="Arial" w:eastAsia="Arial" w:hAnsi="Arial" w:cs="Arial"/>
          <w:b w:val="0"/>
          <w:lang w:val="es-BO"/>
        </w:rPr>
      </w:pPr>
      <w:r>
        <w:rPr>
          <w:rFonts w:ascii="Arial" w:eastAsia="Arial" w:hAnsi="Arial" w:cs="Arial"/>
          <w:b w:val="0"/>
          <w:lang w:val="es-BO"/>
        </w:rPr>
        <w:t>4</w:t>
      </w:r>
      <w:r w:rsidR="00F0283D" w:rsidRPr="00C35F28">
        <w:rPr>
          <w:rFonts w:ascii="Arial" w:eastAsia="Arial" w:hAnsi="Arial" w:cs="Arial"/>
          <w:b w:val="0"/>
          <w:lang w:val="es-BO"/>
        </w:rPr>
        <w:t>.2.1.2. Método histórico:</w:t>
      </w:r>
    </w:p>
    <w:p w14:paraId="51076445" w14:textId="77777777" w:rsidR="00F0283D" w:rsidRDefault="00F0283D" w:rsidP="00F0283D">
      <w:pPr>
        <w:spacing w:line="360" w:lineRule="auto"/>
        <w:ind w:left="720"/>
        <w:jc w:val="both"/>
        <w:rPr>
          <w:rFonts w:ascii="Arial" w:eastAsia="Arial" w:hAnsi="Arial" w:cs="Arial"/>
          <w:lang w:val="es-BO"/>
        </w:rPr>
      </w:pPr>
      <w:r>
        <w:rPr>
          <w:rFonts w:ascii="Arial" w:eastAsia="Arial" w:hAnsi="Arial" w:cs="Arial"/>
          <w:lang w:val="es-BO"/>
        </w:rPr>
        <w:t>El trabajo se realizó en el hospital Daniel Bracamonte donde recolecto los datos del libro de enfermería, después pidiendo los respectivos historiales clínicos de todos los pacientes con esta patología después continuamos con la tabulación para luego poder obtener los diferentes resultados para la investigación.</w:t>
      </w:r>
    </w:p>
    <w:p w14:paraId="239E82CF" w14:textId="5B61C2AA" w:rsidR="00F0283D" w:rsidRPr="00C35F28" w:rsidRDefault="00D31494" w:rsidP="00F0283D">
      <w:pPr>
        <w:pStyle w:val="Ttulo3"/>
        <w:ind w:left="720"/>
        <w:rPr>
          <w:rFonts w:ascii="Arial" w:eastAsia="Arial" w:hAnsi="Arial" w:cs="Arial"/>
          <w:b w:val="0"/>
          <w:sz w:val="24"/>
          <w:lang w:val="es-BO"/>
        </w:rPr>
      </w:pPr>
      <w:bookmarkStart w:id="43" w:name="_Toc524193919"/>
      <w:bookmarkStart w:id="44" w:name="_Toc526161545"/>
      <w:bookmarkStart w:id="45" w:name="_Toc529027794"/>
      <w:r>
        <w:rPr>
          <w:rFonts w:ascii="Arial" w:eastAsia="Arial" w:hAnsi="Arial" w:cs="Arial"/>
          <w:b w:val="0"/>
          <w:sz w:val="24"/>
          <w:lang w:val="es-BO"/>
        </w:rPr>
        <w:t>4</w:t>
      </w:r>
      <w:r w:rsidR="00F0283D" w:rsidRPr="00C35F28">
        <w:rPr>
          <w:rFonts w:ascii="Arial" w:eastAsia="Arial" w:hAnsi="Arial" w:cs="Arial"/>
          <w:b w:val="0"/>
          <w:sz w:val="24"/>
          <w:lang w:val="es-BO"/>
        </w:rPr>
        <w:t>.2.2. Método empírico:</w:t>
      </w:r>
      <w:bookmarkEnd w:id="43"/>
      <w:bookmarkEnd w:id="44"/>
      <w:bookmarkEnd w:id="45"/>
    </w:p>
    <w:p w14:paraId="130D0D94" w14:textId="5075D4CA" w:rsidR="00F0283D" w:rsidRDefault="00F0283D" w:rsidP="00F0283D">
      <w:pPr>
        <w:spacing w:line="360" w:lineRule="auto"/>
        <w:ind w:left="720"/>
        <w:jc w:val="both"/>
        <w:rPr>
          <w:rFonts w:ascii="Arial" w:eastAsia="Arial" w:hAnsi="Arial" w:cs="Arial"/>
          <w:lang w:val="es-BO"/>
        </w:rPr>
      </w:pPr>
      <w:r w:rsidRPr="00022B92">
        <w:rPr>
          <w:rFonts w:ascii="Arial" w:eastAsia="Arial" w:hAnsi="Arial" w:cs="Arial"/>
          <w:lang w:val="es-BO"/>
        </w:rPr>
        <w:t>El método empírico empleado fue el método de la observación</w:t>
      </w:r>
      <w:r>
        <w:rPr>
          <w:rFonts w:ascii="Arial" w:eastAsia="Arial" w:hAnsi="Arial" w:cs="Arial"/>
          <w:lang w:val="es-BO"/>
        </w:rPr>
        <w:t xml:space="preserve"> ya que buscamos obtener datos fiables y conciso. </w:t>
      </w:r>
    </w:p>
    <w:p w14:paraId="53712BD6" w14:textId="1ABEBEAC" w:rsidR="00D31494" w:rsidRDefault="00D31494" w:rsidP="00F0283D">
      <w:pPr>
        <w:spacing w:line="360" w:lineRule="auto"/>
        <w:ind w:left="720"/>
        <w:jc w:val="both"/>
        <w:rPr>
          <w:rFonts w:ascii="Arial" w:eastAsia="Arial" w:hAnsi="Arial" w:cs="Arial"/>
          <w:lang w:val="es-BO"/>
        </w:rPr>
      </w:pPr>
    </w:p>
    <w:p w14:paraId="22A57B04" w14:textId="75763E05" w:rsidR="00D31494" w:rsidRDefault="00D31494" w:rsidP="00F0283D">
      <w:pPr>
        <w:spacing w:line="360" w:lineRule="auto"/>
        <w:ind w:left="720"/>
        <w:jc w:val="both"/>
        <w:rPr>
          <w:rFonts w:ascii="Arial" w:eastAsia="Arial" w:hAnsi="Arial" w:cs="Arial"/>
          <w:lang w:val="es-BO"/>
        </w:rPr>
      </w:pPr>
    </w:p>
    <w:p w14:paraId="54363A2E" w14:textId="77777777" w:rsidR="00D31494" w:rsidRDefault="00D31494" w:rsidP="00F0283D">
      <w:pPr>
        <w:spacing w:line="360" w:lineRule="auto"/>
        <w:ind w:left="720"/>
        <w:jc w:val="both"/>
        <w:rPr>
          <w:rFonts w:ascii="Arial" w:eastAsia="Arial" w:hAnsi="Arial" w:cs="Arial"/>
          <w:lang w:val="es-BO"/>
        </w:rPr>
      </w:pPr>
    </w:p>
    <w:p w14:paraId="76CE9A17" w14:textId="5DF6DFAE" w:rsidR="00F0283D" w:rsidRPr="00C35F28" w:rsidRDefault="00D31494" w:rsidP="00F0283D">
      <w:pPr>
        <w:pStyle w:val="Ttulo1"/>
        <w:ind w:left="720"/>
        <w:rPr>
          <w:rFonts w:ascii="Arial" w:eastAsia="Arial" w:hAnsi="Arial" w:cs="Arial"/>
          <w:b w:val="0"/>
          <w:sz w:val="28"/>
          <w:szCs w:val="24"/>
          <w:lang w:val="es-BO"/>
        </w:rPr>
      </w:pPr>
      <w:bookmarkStart w:id="46" w:name="_Toc524193921"/>
      <w:bookmarkStart w:id="47" w:name="_Toc526161547"/>
      <w:bookmarkStart w:id="48" w:name="_Toc529027795"/>
      <w:bookmarkEnd w:id="39"/>
      <w:r>
        <w:rPr>
          <w:rFonts w:ascii="Arial" w:eastAsia="Arial" w:hAnsi="Arial" w:cs="Arial"/>
          <w:b w:val="0"/>
          <w:sz w:val="28"/>
          <w:szCs w:val="24"/>
          <w:lang w:val="es-BO"/>
        </w:rPr>
        <w:lastRenderedPageBreak/>
        <w:t>4</w:t>
      </w:r>
      <w:r w:rsidR="00F0283D" w:rsidRPr="00C35F28">
        <w:rPr>
          <w:rFonts w:ascii="Arial" w:eastAsia="Arial" w:hAnsi="Arial" w:cs="Arial"/>
          <w:b w:val="0"/>
          <w:sz w:val="28"/>
          <w:szCs w:val="24"/>
          <w:lang w:val="es-BO"/>
        </w:rPr>
        <w:t>.3. Delimitación.</w:t>
      </w:r>
      <w:bookmarkEnd w:id="46"/>
      <w:bookmarkEnd w:id="47"/>
      <w:bookmarkEnd w:id="48"/>
    </w:p>
    <w:p w14:paraId="6EFA4E74" w14:textId="2C34993D" w:rsidR="00F0283D" w:rsidRPr="00C35F28" w:rsidRDefault="00D31494" w:rsidP="00F0283D">
      <w:pPr>
        <w:pStyle w:val="Ttulo2"/>
        <w:ind w:left="720"/>
        <w:rPr>
          <w:rFonts w:ascii="Arial" w:eastAsia="Arial" w:hAnsi="Arial" w:cs="Arial"/>
          <w:b w:val="0"/>
          <w:i w:val="0"/>
          <w:sz w:val="24"/>
          <w:lang w:val="es-BO"/>
        </w:rPr>
      </w:pPr>
      <w:bookmarkStart w:id="49" w:name="_Toc524193922"/>
      <w:bookmarkStart w:id="50" w:name="_Toc526161548"/>
      <w:bookmarkStart w:id="51" w:name="_Toc529027796"/>
      <w:r>
        <w:rPr>
          <w:rFonts w:ascii="Arial" w:eastAsia="Arial" w:hAnsi="Arial" w:cs="Arial"/>
          <w:b w:val="0"/>
          <w:i w:val="0"/>
          <w:sz w:val="24"/>
          <w:lang w:val="es-BO"/>
        </w:rPr>
        <w:t>4</w:t>
      </w:r>
      <w:r w:rsidR="00F0283D" w:rsidRPr="00C35F28">
        <w:rPr>
          <w:rFonts w:ascii="Arial" w:eastAsia="Arial" w:hAnsi="Arial" w:cs="Arial"/>
          <w:b w:val="0"/>
          <w:i w:val="0"/>
          <w:sz w:val="24"/>
          <w:lang w:val="es-BO"/>
        </w:rPr>
        <w:t>.3.a.  Temporal</w:t>
      </w:r>
      <w:bookmarkEnd w:id="49"/>
      <w:r w:rsidR="00F0283D" w:rsidRPr="00C35F28">
        <w:rPr>
          <w:rFonts w:ascii="Arial" w:eastAsia="Arial" w:hAnsi="Arial" w:cs="Arial"/>
          <w:b w:val="0"/>
          <w:i w:val="0"/>
          <w:sz w:val="24"/>
          <w:lang w:val="es-BO"/>
        </w:rPr>
        <w:t>:</w:t>
      </w:r>
      <w:bookmarkEnd w:id="50"/>
      <w:bookmarkEnd w:id="51"/>
    </w:p>
    <w:p w14:paraId="13A099C6" w14:textId="77777777" w:rsidR="00F0283D" w:rsidRPr="00022B92" w:rsidRDefault="00F0283D" w:rsidP="00F0283D">
      <w:pPr>
        <w:spacing w:line="360" w:lineRule="auto"/>
        <w:ind w:left="720"/>
        <w:jc w:val="both"/>
        <w:rPr>
          <w:rFonts w:ascii="Arial" w:eastAsia="Arial" w:hAnsi="Arial" w:cs="Arial"/>
          <w:lang w:val="es-BO"/>
        </w:rPr>
      </w:pPr>
      <w:r>
        <w:rPr>
          <w:rFonts w:ascii="Arial" w:eastAsia="Arial" w:hAnsi="Arial" w:cs="Arial"/>
          <w:lang w:val="es-BO"/>
        </w:rPr>
        <w:t>El presente trabajo s</w:t>
      </w:r>
      <w:r w:rsidRPr="00022B92">
        <w:rPr>
          <w:rFonts w:ascii="Arial" w:eastAsia="Arial" w:hAnsi="Arial" w:cs="Arial"/>
          <w:lang w:val="es-BO"/>
        </w:rPr>
        <w:t>e</w:t>
      </w:r>
      <w:r>
        <w:rPr>
          <w:rFonts w:ascii="Arial" w:eastAsia="Arial" w:hAnsi="Arial" w:cs="Arial"/>
          <w:lang w:val="es-BO"/>
        </w:rPr>
        <w:t xml:space="preserve"> realizó de </w:t>
      </w:r>
      <w:r w:rsidRPr="00022B92">
        <w:rPr>
          <w:rFonts w:ascii="Arial" w:eastAsia="Arial" w:hAnsi="Arial" w:cs="Arial"/>
          <w:lang w:val="es-BO"/>
        </w:rPr>
        <w:t>los meses de noviembre de 2017 a julio de 2018.</w:t>
      </w:r>
      <w:bookmarkStart w:id="52" w:name="_Toc524193923"/>
    </w:p>
    <w:p w14:paraId="13380E7C" w14:textId="63B7DE6F" w:rsidR="00F0283D" w:rsidRPr="00C35F28" w:rsidRDefault="00D31494" w:rsidP="00F0283D">
      <w:pPr>
        <w:pStyle w:val="Ttulo2"/>
        <w:ind w:left="720"/>
        <w:rPr>
          <w:rFonts w:ascii="Arial" w:eastAsia="Arial" w:hAnsi="Arial" w:cs="Arial"/>
          <w:b w:val="0"/>
          <w:i w:val="0"/>
          <w:sz w:val="24"/>
          <w:lang w:val="es-BO"/>
        </w:rPr>
      </w:pPr>
      <w:bookmarkStart w:id="53" w:name="_Toc526161549"/>
      <w:bookmarkStart w:id="54" w:name="_Toc529027797"/>
      <w:r>
        <w:rPr>
          <w:rFonts w:ascii="Arial" w:eastAsia="Arial" w:hAnsi="Arial" w:cs="Arial"/>
          <w:b w:val="0"/>
          <w:i w:val="0"/>
          <w:sz w:val="24"/>
          <w:lang w:val="es-BO"/>
        </w:rPr>
        <w:t>4</w:t>
      </w:r>
      <w:r w:rsidR="00F0283D" w:rsidRPr="00C35F28">
        <w:rPr>
          <w:rFonts w:ascii="Arial" w:eastAsia="Arial" w:hAnsi="Arial" w:cs="Arial"/>
          <w:b w:val="0"/>
          <w:i w:val="0"/>
          <w:sz w:val="24"/>
          <w:lang w:val="es-BO"/>
        </w:rPr>
        <w:t>.3.b.   Espacial.</w:t>
      </w:r>
      <w:bookmarkEnd w:id="52"/>
      <w:bookmarkEnd w:id="53"/>
      <w:bookmarkEnd w:id="54"/>
    </w:p>
    <w:p w14:paraId="68905E72" w14:textId="77777777" w:rsidR="00F0283D" w:rsidRPr="00022B92" w:rsidRDefault="00F0283D" w:rsidP="00F0283D">
      <w:pPr>
        <w:spacing w:line="360" w:lineRule="auto"/>
        <w:ind w:left="720"/>
        <w:jc w:val="both"/>
        <w:rPr>
          <w:rFonts w:ascii="Arial" w:eastAsia="Arial" w:hAnsi="Arial" w:cs="Arial"/>
          <w:lang w:val="es-BO"/>
        </w:rPr>
      </w:pPr>
      <w:r w:rsidRPr="00022B92">
        <w:rPr>
          <w:rFonts w:ascii="Arial" w:eastAsia="Arial" w:hAnsi="Arial" w:cs="Arial"/>
          <w:lang w:val="es-BO"/>
        </w:rPr>
        <w:t>Se realizo en el servicio de cirugía del Hospital Daniel Bracamonte</w:t>
      </w:r>
      <w:r>
        <w:rPr>
          <w:rFonts w:ascii="Arial" w:eastAsia="Arial" w:hAnsi="Arial" w:cs="Arial"/>
          <w:lang w:val="es-BO"/>
        </w:rPr>
        <w:t>, e</w:t>
      </w:r>
      <w:r w:rsidRPr="00022B92">
        <w:rPr>
          <w:rFonts w:ascii="Arial" w:eastAsia="Arial" w:hAnsi="Arial" w:cs="Arial"/>
          <w:lang w:val="es-BO"/>
        </w:rPr>
        <w:t xml:space="preserve">n la provincia Tomas Frías, departamento de Potosí, en el estado plurinacional de Bolivia, </w:t>
      </w:r>
    </w:p>
    <w:p w14:paraId="05842C7C" w14:textId="03855F23" w:rsidR="00F0283D" w:rsidRPr="00540C90" w:rsidRDefault="00D31494" w:rsidP="00F0283D">
      <w:pPr>
        <w:spacing w:line="360" w:lineRule="auto"/>
        <w:ind w:left="720"/>
        <w:jc w:val="both"/>
        <w:rPr>
          <w:rFonts w:ascii="Arial" w:eastAsia="Arial" w:hAnsi="Arial" w:cs="Arial"/>
          <w:lang w:val="es-BO"/>
        </w:rPr>
      </w:pPr>
      <w:bookmarkStart w:id="55" w:name="_Toc524193924"/>
      <w:bookmarkStart w:id="56" w:name="_Toc526161550"/>
      <w:bookmarkStart w:id="57" w:name="_Hlk526987013"/>
      <w:r>
        <w:rPr>
          <w:rFonts w:ascii="Arial" w:eastAsia="Arial" w:hAnsi="Arial" w:cs="Arial"/>
          <w:lang w:val="es-BO"/>
        </w:rPr>
        <w:t>4</w:t>
      </w:r>
      <w:r w:rsidR="00F0283D" w:rsidRPr="00540C90">
        <w:rPr>
          <w:rFonts w:ascii="Arial" w:eastAsia="Arial" w:hAnsi="Arial" w:cs="Arial"/>
          <w:lang w:val="es-BO"/>
        </w:rPr>
        <w:t>.4. Universo y muestra.</w:t>
      </w:r>
      <w:bookmarkEnd w:id="55"/>
      <w:bookmarkEnd w:id="56"/>
    </w:p>
    <w:p w14:paraId="3AAB4832" w14:textId="37A75BBB" w:rsidR="00F0283D" w:rsidRPr="00022B92" w:rsidRDefault="00D31494" w:rsidP="00F0283D">
      <w:pPr>
        <w:pStyle w:val="Ttulo2"/>
        <w:ind w:left="720"/>
        <w:rPr>
          <w:rFonts w:ascii="Arial" w:eastAsia="Arial" w:hAnsi="Arial" w:cs="Arial"/>
          <w:b w:val="0"/>
          <w:i w:val="0"/>
          <w:sz w:val="24"/>
          <w:lang w:val="es-BO"/>
        </w:rPr>
      </w:pPr>
      <w:bookmarkStart w:id="58" w:name="_Toc524193925"/>
      <w:bookmarkStart w:id="59" w:name="_Toc526161551"/>
      <w:bookmarkStart w:id="60" w:name="_Toc529027798"/>
      <w:r>
        <w:rPr>
          <w:rFonts w:ascii="Arial" w:eastAsia="Arial" w:hAnsi="Arial" w:cs="Arial"/>
          <w:b w:val="0"/>
          <w:i w:val="0"/>
          <w:sz w:val="24"/>
          <w:lang w:val="es-BO"/>
        </w:rPr>
        <w:t>4</w:t>
      </w:r>
      <w:r w:rsidR="00F0283D">
        <w:rPr>
          <w:rFonts w:ascii="Arial" w:eastAsia="Arial" w:hAnsi="Arial" w:cs="Arial"/>
          <w:b w:val="0"/>
          <w:i w:val="0"/>
          <w:sz w:val="24"/>
          <w:lang w:val="es-BO"/>
        </w:rPr>
        <w:t>.</w:t>
      </w:r>
      <w:r w:rsidR="00F0283D" w:rsidRPr="00022B92">
        <w:rPr>
          <w:rFonts w:ascii="Arial" w:eastAsia="Arial" w:hAnsi="Arial" w:cs="Arial"/>
          <w:b w:val="0"/>
          <w:i w:val="0"/>
          <w:sz w:val="24"/>
          <w:lang w:val="es-BO"/>
        </w:rPr>
        <w:t>4.1.-Universo:</w:t>
      </w:r>
      <w:bookmarkEnd w:id="58"/>
      <w:bookmarkEnd w:id="59"/>
      <w:bookmarkEnd w:id="60"/>
    </w:p>
    <w:p w14:paraId="57FD7403" w14:textId="77777777" w:rsidR="00F0283D" w:rsidRPr="00022B92" w:rsidRDefault="00F0283D" w:rsidP="00F0283D">
      <w:pPr>
        <w:spacing w:line="360" w:lineRule="auto"/>
        <w:ind w:left="720"/>
        <w:jc w:val="both"/>
        <w:rPr>
          <w:rFonts w:ascii="Arial" w:eastAsia="Arial" w:hAnsi="Arial" w:cs="Arial"/>
          <w:lang w:val="es-BO"/>
        </w:rPr>
      </w:pPr>
      <w:r w:rsidRPr="00022B92">
        <w:rPr>
          <w:rFonts w:ascii="Arial" w:eastAsia="Arial" w:hAnsi="Arial" w:cs="Arial"/>
          <w:lang w:val="es-BO"/>
        </w:rPr>
        <w:t>El universo corresponde a todos los pacientes internados</w:t>
      </w:r>
      <w:r>
        <w:rPr>
          <w:rFonts w:ascii="Arial" w:eastAsia="Arial" w:hAnsi="Arial" w:cs="Arial"/>
          <w:lang w:val="es-BO"/>
        </w:rPr>
        <w:t xml:space="preserve"> siendo 730 internados en el servicio de cirugía de los cuales 116 fueron diagnosticados con vólvulo </w:t>
      </w:r>
      <w:r w:rsidRPr="00022B92">
        <w:rPr>
          <w:rFonts w:ascii="Arial" w:eastAsia="Arial" w:hAnsi="Arial" w:cs="Arial"/>
          <w:lang w:val="es-BO"/>
        </w:rPr>
        <w:t>en el servicio de cirugía del hospital Daniel Bracamonte desde noviembre de 2017 a julio de 2018.</w:t>
      </w:r>
    </w:p>
    <w:p w14:paraId="31588CBA" w14:textId="2E3784AD" w:rsidR="00F0283D" w:rsidRPr="00022B92" w:rsidRDefault="00D31494" w:rsidP="00F0283D">
      <w:pPr>
        <w:pStyle w:val="Ttulo2"/>
        <w:ind w:left="720"/>
        <w:rPr>
          <w:rFonts w:ascii="Arial" w:eastAsia="Arial" w:hAnsi="Arial" w:cs="Arial"/>
          <w:b w:val="0"/>
          <w:i w:val="0"/>
          <w:sz w:val="24"/>
          <w:lang w:val="es-BO"/>
        </w:rPr>
      </w:pPr>
      <w:bookmarkStart w:id="61" w:name="_Toc524193926"/>
      <w:bookmarkStart w:id="62" w:name="_Toc526161552"/>
      <w:bookmarkStart w:id="63" w:name="_Toc529027799"/>
      <w:r>
        <w:rPr>
          <w:rFonts w:ascii="Arial" w:eastAsia="Arial" w:hAnsi="Arial" w:cs="Arial"/>
          <w:b w:val="0"/>
          <w:i w:val="0"/>
          <w:sz w:val="24"/>
          <w:lang w:val="es-BO"/>
        </w:rPr>
        <w:t>4</w:t>
      </w:r>
      <w:r w:rsidR="00F0283D">
        <w:rPr>
          <w:rFonts w:ascii="Arial" w:eastAsia="Arial" w:hAnsi="Arial" w:cs="Arial"/>
          <w:b w:val="0"/>
          <w:i w:val="0"/>
          <w:sz w:val="24"/>
          <w:lang w:val="es-BO"/>
        </w:rPr>
        <w:t>.</w:t>
      </w:r>
      <w:r w:rsidR="00F0283D" w:rsidRPr="00022B92">
        <w:rPr>
          <w:rFonts w:ascii="Arial" w:eastAsia="Arial" w:hAnsi="Arial" w:cs="Arial"/>
          <w:b w:val="0"/>
          <w:i w:val="0"/>
          <w:sz w:val="24"/>
          <w:lang w:val="es-BO"/>
        </w:rPr>
        <w:t>4.2. Muestra:</w:t>
      </w:r>
      <w:bookmarkEnd w:id="61"/>
      <w:bookmarkEnd w:id="62"/>
      <w:bookmarkEnd w:id="63"/>
    </w:p>
    <w:p w14:paraId="2D1B9C28" w14:textId="77777777" w:rsidR="00F0283D" w:rsidRPr="00022B92" w:rsidRDefault="00F0283D" w:rsidP="00F0283D">
      <w:pPr>
        <w:spacing w:line="360" w:lineRule="auto"/>
        <w:ind w:left="720"/>
        <w:jc w:val="both"/>
        <w:rPr>
          <w:rFonts w:ascii="Arial" w:eastAsia="Arial" w:hAnsi="Arial" w:cs="Arial"/>
          <w:lang w:val="es-BO"/>
        </w:rPr>
      </w:pPr>
      <w:r w:rsidRPr="00022B92">
        <w:rPr>
          <w:rFonts w:ascii="Arial" w:eastAsia="Arial" w:hAnsi="Arial" w:cs="Arial"/>
          <w:lang w:val="es-BO"/>
        </w:rPr>
        <w:t xml:space="preserve">La muestra correspondió a los pacientes diagnosticados con vólvulo sigmoides que fueron </w:t>
      </w:r>
      <w:r>
        <w:rPr>
          <w:rFonts w:ascii="Arial" w:eastAsia="Arial" w:hAnsi="Arial" w:cs="Arial"/>
          <w:lang w:val="es-BO"/>
        </w:rPr>
        <w:t xml:space="preserve">116 </w:t>
      </w:r>
      <w:r w:rsidRPr="00022B92">
        <w:rPr>
          <w:rFonts w:ascii="Arial" w:eastAsia="Arial" w:hAnsi="Arial" w:cs="Arial"/>
          <w:lang w:val="es-BO"/>
        </w:rPr>
        <w:t>Pacientes.</w:t>
      </w:r>
    </w:p>
    <w:p w14:paraId="1742632E" w14:textId="76E33AB3" w:rsidR="00F0283D" w:rsidRPr="00022B92" w:rsidRDefault="00D31494" w:rsidP="00F0283D">
      <w:pPr>
        <w:pStyle w:val="Ttulo2"/>
        <w:ind w:left="720"/>
        <w:rPr>
          <w:rFonts w:ascii="Arial" w:eastAsia="Arial" w:hAnsi="Arial" w:cs="Arial"/>
          <w:b w:val="0"/>
          <w:i w:val="0"/>
          <w:sz w:val="24"/>
          <w:lang w:val="es-BO"/>
        </w:rPr>
      </w:pPr>
      <w:bookmarkStart w:id="64" w:name="_Toc524193927"/>
      <w:bookmarkStart w:id="65" w:name="_Toc526161553"/>
      <w:bookmarkStart w:id="66" w:name="_Toc529027800"/>
      <w:r>
        <w:rPr>
          <w:rFonts w:ascii="Arial" w:eastAsia="Arial" w:hAnsi="Arial" w:cs="Arial"/>
          <w:b w:val="0"/>
          <w:i w:val="0"/>
          <w:sz w:val="24"/>
          <w:lang w:val="es-BO"/>
        </w:rPr>
        <w:t>4</w:t>
      </w:r>
      <w:r w:rsidR="00F0283D">
        <w:rPr>
          <w:rFonts w:ascii="Arial" w:eastAsia="Arial" w:hAnsi="Arial" w:cs="Arial"/>
          <w:b w:val="0"/>
          <w:i w:val="0"/>
          <w:sz w:val="24"/>
          <w:lang w:val="es-BO"/>
        </w:rPr>
        <w:t>.</w:t>
      </w:r>
      <w:r w:rsidR="00F0283D" w:rsidRPr="00022B92">
        <w:rPr>
          <w:rFonts w:ascii="Arial" w:eastAsia="Arial" w:hAnsi="Arial" w:cs="Arial"/>
          <w:b w:val="0"/>
          <w:i w:val="0"/>
          <w:sz w:val="24"/>
          <w:lang w:val="es-BO"/>
        </w:rPr>
        <w:t>4.3. Muestreo:</w:t>
      </w:r>
      <w:bookmarkEnd w:id="64"/>
      <w:bookmarkEnd w:id="65"/>
      <w:bookmarkEnd w:id="66"/>
    </w:p>
    <w:p w14:paraId="68E39B79" w14:textId="4CB549FF" w:rsidR="00F0283D" w:rsidRDefault="00F0283D" w:rsidP="00F0283D">
      <w:pPr>
        <w:spacing w:line="360" w:lineRule="auto"/>
        <w:ind w:left="720"/>
        <w:jc w:val="both"/>
        <w:rPr>
          <w:rFonts w:ascii="Arial" w:eastAsia="Arial" w:hAnsi="Arial" w:cs="Arial"/>
          <w:lang w:val="es-BO"/>
        </w:rPr>
      </w:pPr>
      <w:r w:rsidRPr="00022B92">
        <w:rPr>
          <w:rFonts w:ascii="Arial" w:eastAsia="Arial" w:hAnsi="Arial" w:cs="Arial"/>
          <w:lang w:val="es-BO"/>
        </w:rPr>
        <w:t>Para el estudio se utilizó el tipo de muestreo no probabilístico por conveniencia porque seleccionamos la muestra siguiendo criterios diagnósticos de vólvulo sigmoides a partir de pacientes internados en el hospital Daniel Bracamonte correspondiente a nuestro universo</w:t>
      </w:r>
      <w:bookmarkEnd w:id="57"/>
      <w:r w:rsidRPr="00022B92">
        <w:rPr>
          <w:rFonts w:ascii="Arial" w:eastAsia="Arial" w:hAnsi="Arial" w:cs="Arial"/>
          <w:lang w:val="es-BO"/>
        </w:rPr>
        <w:t>.</w:t>
      </w:r>
      <w:bookmarkStart w:id="67" w:name="_Toc524193929"/>
      <w:bookmarkStart w:id="68" w:name="_Toc526161554"/>
    </w:p>
    <w:p w14:paraId="7ED060E5" w14:textId="40A9EABC" w:rsidR="00F0283D" w:rsidRPr="00C35F28" w:rsidRDefault="00D31494" w:rsidP="00F0283D">
      <w:pPr>
        <w:pStyle w:val="Ttulo1"/>
        <w:ind w:left="720"/>
        <w:rPr>
          <w:rFonts w:ascii="Arial" w:eastAsia="Arial" w:hAnsi="Arial" w:cs="Arial"/>
          <w:b w:val="0"/>
          <w:sz w:val="28"/>
          <w:lang w:val="es-BO"/>
        </w:rPr>
      </w:pPr>
      <w:bookmarkStart w:id="69" w:name="_Toc529027801"/>
      <w:r>
        <w:rPr>
          <w:rFonts w:ascii="Arial" w:eastAsia="Arial" w:hAnsi="Arial" w:cs="Arial"/>
          <w:b w:val="0"/>
          <w:sz w:val="28"/>
          <w:lang w:val="es-BO"/>
        </w:rPr>
        <w:t>4</w:t>
      </w:r>
      <w:r w:rsidR="00F0283D" w:rsidRPr="00C35F28">
        <w:rPr>
          <w:rFonts w:ascii="Arial" w:eastAsia="Arial" w:hAnsi="Arial" w:cs="Arial"/>
          <w:b w:val="0"/>
          <w:sz w:val="28"/>
          <w:lang w:val="es-BO"/>
        </w:rPr>
        <w:t>.5. Criterios de inclusión</w:t>
      </w:r>
      <w:bookmarkEnd w:id="67"/>
      <w:bookmarkEnd w:id="68"/>
      <w:bookmarkEnd w:id="69"/>
      <w:r w:rsidR="00F0283D" w:rsidRPr="00C35F28">
        <w:rPr>
          <w:rFonts w:ascii="Arial" w:eastAsia="Arial" w:hAnsi="Arial" w:cs="Arial"/>
          <w:b w:val="0"/>
          <w:sz w:val="28"/>
          <w:lang w:val="es-BO"/>
        </w:rPr>
        <w:t xml:space="preserve"> </w:t>
      </w:r>
    </w:p>
    <w:p w14:paraId="1B223FA2" w14:textId="77777777" w:rsidR="00F0283D" w:rsidRPr="00022B92" w:rsidRDefault="00F0283D" w:rsidP="00F0283D">
      <w:pPr>
        <w:pStyle w:val="Prrafodelista"/>
        <w:numPr>
          <w:ilvl w:val="0"/>
          <w:numId w:val="34"/>
        </w:numPr>
        <w:spacing w:line="360" w:lineRule="auto"/>
        <w:ind w:left="1440"/>
        <w:jc w:val="both"/>
        <w:rPr>
          <w:rFonts w:ascii="Arial" w:eastAsia="Arial" w:hAnsi="Arial" w:cs="Arial"/>
          <w:lang w:val="es-BO"/>
        </w:rPr>
      </w:pPr>
      <w:r w:rsidRPr="00022B92">
        <w:rPr>
          <w:rFonts w:ascii="Arial" w:eastAsia="Arial" w:hAnsi="Arial" w:cs="Arial"/>
          <w:lang w:val="es-BO"/>
        </w:rPr>
        <w:t>Pacientes con diagnóstico de vólvulo sigmoides.</w:t>
      </w:r>
    </w:p>
    <w:p w14:paraId="0BEFE8DF" w14:textId="6C89D1D6" w:rsidR="00F0283D" w:rsidRDefault="00F0283D" w:rsidP="00F0283D">
      <w:pPr>
        <w:pStyle w:val="Prrafodelista"/>
        <w:numPr>
          <w:ilvl w:val="0"/>
          <w:numId w:val="34"/>
        </w:numPr>
        <w:spacing w:line="360" w:lineRule="auto"/>
        <w:ind w:left="1440"/>
        <w:jc w:val="both"/>
        <w:rPr>
          <w:rFonts w:ascii="Arial" w:eastAsia="Arial" w:hAnsi="Arial" w:cs="Arial"/>
          <w:lang w:val="es-BO"/>
        </w:rPr>
      </w:pPr>
      <w:r w:rsidRPr="00022B92">
        <w:rPr>
          <w:rFonts w:ascii="Arial" w:eastAsia="Arial" w:hAnsi="Arial" w:cs="Arial"/>
          <w:lang w:val="es-BO"/>
        </w:rPr>
        <w:t>Pacientes con diagnóstico de obstrucción intestinal</w:t>
      </w:r>
      <w:r>
        <w:rPr>
          <w:rFonts w:ascii="Arial" w:eastAsia="Arial" w:hAnsi="Arial" w:cs="Arial"/>
          <w:lang w:val="es-BO"/>
        </w:rPr>
        <w:t>.</w:t>
      </w:r>
    </w:p>
    <w:p w14:paraId="7E43E3F8" w14:textId="77777777" w:rsidR="00D31494" w:rsidRDefault="00D31494" w:rsidP="00D31494">
      <w:pPr>
        <w:pStyle w:val="Prrafodelista"/>
        <w:spacing w:line="360" w:lineRule="auto"/>
        <w:ind w:left="1440"/>
        <w:jc w:val="both"/>
        <w:rPr>
          <w:rFonts w:ascii="Arial" w:eastAsia="Arial" w:hAnsi="Arial" w:cs="Arial"/>
          <w:lang w:val="es-BO"/>
        </w:rPr>
      </w:pPr>
    </w:p>
    <w:p w14:paraId="0DC55D46" w14:textId="5C921DB0" w:rsidR="00F0283D" w:rsidRPr="00C35F28" w:rsidRDefault="00D31494" w:rsidP="00F0283D">
      <w:pPr>
        <w:pStyle w:val="Ttulo1"/>
        <w:ind w:left="720"/>
        <w:rPr>
          <w:rFonts w:ascii="Arial" w:eastAsia="Arial" w:hAnsi="Arial" w:cs="Arial"/>
          <w:b w:val="0"/>
          <w:sz w:val="24"/>
          <w:lang w:val="es-BO"/>
        </w:rPr>
      </w:pPr>
      <w:bookmarkStart w:id="70" w:name="_Toc524193930"/>
      <w:bookmarkStart w:id="71" w:name="_Toc526161555"/>
      <w:bookmarkStart w:id="72" w:name="_Toc529027802"/>
      <w:r>
        <w:rPr>
          <w:rFonts w:ascii="Arial" w:eastAsia="Arial" w:hAnsi="Arial" w:cs="Arial"/>
          <w:b w:val="0"/>
          <w:sz w:val="28"/>
          <w:lang w:val="es-BO"/>
        </w:rPr>
        <w:lastRenderedPageBreak/>
        <w:t>4</w:t>
      </w:r>
      <w:r w:rsidR="00F0283D" w:rsidRPr="00C35F28">
        <w:rPr>
          <w:rFonts w:ascii="Arial" w:eastAsia="Arial" w:hAnsi="Arial" w:cs="Arial"/>
          <w:b w:val="0"/>
          <w:sz w:val="28"/>
          <w:lang w:val="es-BO"/>
        </w:rPr>
        <w:t>.6. Criterios de exclusión</w:t>
      </w:r>
      <w:bookmarkEnd w:id="70"/>
      <w:bookmarkEnd w:id="71"/>
      <w:bookmarkEnd w:id="72"/>
      <w:r w:rsidR="00F0283D" w:rsidRPr="00C35F28">
        <w:rPr>
          <w:rFonts w:ascii="Arial" w:eastAsia="Arial" w:hAnsi="Arial" w:cs="Arial"/>
          <w:b w:val="0"/>
          <w:sz w:val="28"/>
          <w:lang w:val="es-BO"/>
        </w:rPr>
        <w:t xml:space="preserve"> </w:t>
      </w:r>
    </w:p>
    <w:p w14:paraId="67980AFD" w14:textId="77777777" w:rsidR="00F0283D" w:rsidRPr="00022B92" w:rsidRDefault="00F0283D" w:rsidP="00F0283D">
      <w:pPr>
        <w:pStyle w:val="Prrafodelista"/>
        <w:numPr>
          <w:ilvl w:val="0"/>
          <w:numId w:val="34"/>
        </w:numPr>
        <w:spacing w:line="360" w:lineRule="auto"/>
        <w:ind w:left="1440"/>
        <w:jc w:val="both"/>
        <w:rPr>
          <w:rFonts w:ascii="Arial" w:eastAsia="Arial" w:hAnsi="Arial" w:cs="Arial"/>
          <w:lang w:val="es-BO"/>
        </w:rPr>
      </w:pPr>
      <w:r w:rsidRPr="00022B92">
        <w:rPr>
          <w:rFonts w:ascii="Arial" w:eastAsia="Arial" w:hAnsi="Arial" w:cs="Arial"/>
          <w:lang w:val="es-BO"/>
        </w:rPr>
        <w:t>Pacientes con otros diagnósticos patológicos.</w:t>
      </w:r>
    </w:p>
    <w:p w14:paraId="4EEA6D77" w14:textId="77777777" w:rsidR="00F0283D" w:rsidRPr="00022B92" w:rsidRDefault="00F0283D" w:rsidP="00F0283D">
      <w:pPr>
        <w:pStyle w:val="Prrafodelista"/>
        <w:numPr>
          <w:ilvl w:val="0"/>
          <w:numId w:val="34"/>
        </w:numPr>
        <w:spacing w:line="360" w:lineRule="auto"/>
        <w:ind w:left="1440"/>
        <w:jc w:val="both"/>
        <w:rPr>
          <w:rFonts w:ascii="Arial" w:eastAsia="Arial" w:hAnsi="Arial" w:cs="Arial"/>
          <w:lang w:val="es-BO"/>
        </w:rPr>
      </w:pPr>
      <w:r w:rsidRPr="00022B92">
        <w:rPr>
          <w:rFonts w:ascii="Arial" w:eastAsia="Arial" w:hAnsi="Arial" w:cs="Arial"/>
          <w:lang w:val="es-BO"/>
        </w:rPr>
        <w:t>Pacientes menores de 20 años</w:t>
      </w:r>
      <w:bookmarkStart w:id="73" w:name="_Toc524193931"/>
      <w:r w:rsidRPr="00022B92">
        <w:rPr>
          <w:rFonts w:ascii="Arial" w:eastAsia="Arial" w:hAnsi="Arial" w:cs="Arial"/>
          <w:lang w:val="es-BO"/>
        </w:rPr>
        <w:t>.</w:t>
      </w:r>
    </w:p>
    <w:p w14:paraId="12765B1B" w14:textId="77777777" w:rsidR="00F0283D" w:rsidRPr="0082313A" w:rsidRDefault="00F0283D" w:rsidP="00F0283D">
      <w:pPr>
        <w:pStyle w:val="Prrafodelista"/>
        <w:numPr>
          <w:ilvl w:val="0"/>
          <w:numId w:val="34"/>
        </w:numPr>
        <w:spacing w:line="360" w:lineRule="auto"/>
        <w:ind w:left="1440"/>
        <w:jc w:val="both"/>
        <w:rPr>
          <w:rFonts w:ascii="Arial" w:eastAsia="Arial" w:hAnsi="Arial" w:cs="Arial"/>
          <w:lang w:val="es-BO"/>
        </w:rPr>
      </w:pPr>
      <w:r w:rsidRPr="0082313A">
        <w:rPr>
          <w:rFonts w:ascii="Arial" w:eastAsia="Arial" w:hAnsi="Arial" w:cs="Arial"/>
          <w:lang w:val="es-BO"/>
        </w:rPr>
        <w:t>Al personal de salud del hospital Daniel Bracamonte.</w:t>
      </w:r>
    </w:p>
    <w:p w14:paraId="6191CB5C" w14:textId="380EAD86" w:rsidR="00F0283D" w:rsidRPr="00C35F28" w:rsidRDefault="00D31494" w:rsidP="00F0283D">
      <w:pPr>
        <w:pStyle w:val="Ttulo1"/>
        <w:ind w:left="720"/>
        <w:rPr>
          <w:rFonts w:ascii="Arial" w:eastAsia="Arial" w:hAnsi="Arial" w:cs="Arial"/>
          <w:b w:val="0"/>
          <w:sz w:val="28"/>
          <w:szCs w:val="24"/>
          <w:lang w:val="es-BO"/>
        </w:rPr>
      </w:pPr>
      <w:bookmarkStart w:id="74" w:name="_Toc526161556"/>
      <w:bookmarkStart w:id="75" w:name="_Toc529027803"/>
      <w:r>
        <w:rPr>
          <w:rFonts w:ascii="Arial" w:eastAsia="Arial" w:hAnsi="Arial" w:cs="Arial"/>
          <w:b w:val="0"/>
          <w:sz w:val="28"/>
          <w:szCs w:val="24"/>
          <w:lang w:val="es-BO"/>
        </w:rPr>
        <w:t>4</w:t>
      </w:r>
      <w:r w:rsidR="00F0283D" w:rsidRPr="00C35F28">
        <w:rPr>
          <w:rFonts w:ascii="Arial" w:eastAsia="Arial" w:hAnsi="Arial" w:cs="Arial"/>
          <w:b w:val="0"/>
          <w:sz w:val="28"/>
          <w:szCs w:val="24"/>
          <w:lang w:val="es-BO"/>
        </w:rPr>
        <w:t xml:space="preserve">.7. Métodos e instrumentos de </w:t>
      </w:r>
      <w:bookmarkEnd w:id="73"/>
      <w:r w:rsidR="00F0283D" w:rsidRPr="00C35F28">
        <w:rPr>
          <w:rFonts w:ascii="Arial" w:eastAsia="Arial" w:hAnsi="Arial" w:cs="Arial"/>
          <w:b w:val="0"/>
          <w:sz w:val="28"/>
          <w:szCs w:val="24"/>
          <w:lang w:val="es-BO"/>
        </w:rPr>
        <w:t>recolección de datos:</w:t>
      </w:r>
      <w:bookmarkEnd w:id="74"/>
      <w:bookmarkEnd w:id="75"/>
    </w:p>
    <w:p w14:paraId="31337D3C" w14:textId="77777777" w:rsidR="00F0283D" w:rsidRPr="00C35F28" w:rsidRDefault="00F0283D" w:rsidP="00F0283D">
      <w:pPr>
        <w:spacing w:line="360" w:lineRule="auto"/>
        <w:ind w:left="720"/>
        <w:jc w:val="both"/>
        <w:rPr>
          <w:rFonts w:ascii="Arial" w:eastAsia="Arial" w:hAnsi="Arial" w:cs="Arial"/>
          <w:lang w:val="es-BO"/>
        </w:rPr>
      </w:pPr>
      <w:bookmarkStart w:id="76" w:name="_Toc526161557"/>
      <w:r w:rsidRPr="00C35F28">
        <w:rPr>
          <w:rFonts w:ascii="Arial" w:eastAsia="Arial" w:hAnsi="Arial" w:cs="Arial"/>
          <w:lang w:val="es-BO"/>
        </w:rPr>
        <w:t>Fue el método de la observación por ser más directo, estructurado; utilizando fuentes segundarias como ser el cuaderno de registro de enfermería e historiales clínicos del servicio de cirugía tomando en cuenta el diagnóstico y tratamiento de los pacientes internados en el hospital Daniel Bracamonte.</w:t>
      </w:r>
      <w:bookmarkEnd w:id="76"/>
    </w:p>
    <w:p w14:paraId="1F584775" w14:textId="6D653E95" w:rsidR="00F0283D" w:rsidRDefault="00F0283D" w:rsidP="00F0283D">
      <w:pPr>
        <w:pStyle w:val="Ttulo1"/>
        <w:ind w:left="720"/>
        <w:jc w:val="both"/>
        <w:rPr>
          <w:rFonts w:ascii="Arial" w:eastAsia="Arial" w:hAnsi="Arial" w:cs="Arial"/>
          <w:b w:val="0"/>
          <w:sz w:val="28"/>
          <w:szCs w:val="24"/>
          <w:lang w:val="es-BO"/>
        </w:rPr>
      </w:pPr>
    </w:p>
    <w:p w14:paraId="601ED95B" w14:textId="7315A867" w:rsidR="00D31494" w:rsidRDefault="00D31494" w:rsidP="00F0283D">
      <w:pPr>
        <w:pStyle w:val="Ttulo1"/>
        <w:ind w:left="720"/>
        <w:jc w:val="both"/>
        <w:rPr>
          <w:rFonts w:ascii="Arial" w:eastAsia="Arial" w:hAnsi="Arial" w:cs="Arial"/>
          <w:b w:val="0"/>
          <w:sz w:val="28"/>
          <w:szCs w:val="24"/>
          <w:lang w:val="es-BO"/>
        </w:rPr>
      </w:pPr>
    </w:p>
    <w:p w14:paraId="20EA71B4" w14:textId="5D18CAA6" w:rsidR="00D31494" w:rsidRDefault="00D31494" w:rsidP="00F0283D">
      <w:pPr>
        <w:pStyle w:val="Ttulo1"/>
        <w:ind w:left="720"/>
        <w:jc w:val="both"/>
        <w:rPr>
          <w:rFonts w:ascii="Arial" w:eastAsia="Arial" w:hAnsi="Arial" w:cs="Arial"/>
          <w:b w:val="0"/>
          <w:sz w:val="28"/>
          <w:szCs w:val="24"/>
          <w:lang w:val="es-BO"/>
        </w:rPr>
      </w:pPr>
    </w:p>
    <w:p w14:paraId="1B232E5B" w14:textId="2FB609B0" w:rsidR="00D31494" w:rsidRDefault="00D31494" w:rsidP="00F0283D">
      <w:pPr>
        <w:pStyle w:val="Ttulo1"/>
        <w:ind w:left="720"/>
        <w:jc w:val="both"/>
        <w:rPr>
          <w:rFonts w:ascii="Arial" w:eastAsia="Arial" w:hAnsi="Arial" w:cs="Arial"/>
          <w:b w:val="0"/>
          <w:sz w:val="28"/>
          <w:szCs w:val="24"/>
          <w:lang w:val="es-BO"/>
        </w:rPr>
      </w:pPr>
    </w:p>
    <w:p w14:paraId="759E7A5A" w14:textId="5BC8D198" w:rsidR="00D31494" w:rsidRDefault="00D31494" w:rsidP="00F0283D">
      <w:pPr>
        <w:pStyle w:val="Ttulo1"/>
        <w:ind w:left="720"/>
        <w:jc w:val="both"/>
        <w:rPr>
          <w:rFonts w:ascii="Arial" w:eastAsia="Arial" w:hAnsi="Arial" w:cs="Arial"/>
          <w:b w:val="0"/>
          <w:sz w:val="28"/>
          <w:szCs w:val="24"/>
          <w:lang w:val="es-BO"/>
        </w:rPr>
      </w:pPr>
    </w:p>
    <w:p w14:paraId="421D9AA5" w14:textId="04C29166" w:rsidR="00D31494" w:rsidRDefault="00D31494" w:rsidP="00F0283D">
      <w:pPr>
        <w:pStyle w:val="Ttulo1"/>
        <w:ind w:left="720"/>
        <w:jc w:val="both"/>
        <w:rPr>
          <w:rFonts w:ascii="Arial" w:eastAsia="Arial" w:hAnsi="Arial" w:cs="Arial"/>
          <w:b w:val="0"/>
          <w:sz w:val="28"/>
          <w:szCs w:val="24"/>
          <w:lang w:val="es-BO"/>
        </w:rPr>
      </w:pPr>
    </w:p>
    <w:p w14:paraId="3750A749" w14:textId="2C2E5BF6" w:rsidR="00D31494" w:rsidRDefault="00D31494" w:rsidP="00F0283D">
      <w:pPr>
        <w:pStyle w:val="Ttulo1"/>
        <w:ind w:left="720"/>
        <w:jc w:val="both"/>
        <w:rPr>
          <w:rFonts w:ascii="Arial" w:eastAsia="Arial" w:hAnsi="Arial" w:cs="Arial"/>
          <w:b w:val="0"/>
          <w:sz w:val="28"/>
          <w:szCs w:val="24"/>
          <w:lang w:val="es-BO"/>
        </w:rPr>
      </w:pPr>
    </w:p>
    <w:p w14:paraId="098AA7F0" w14:textId="77777777" w:rsidR="00D31494" w:rsidRDefault="00D31494" w:rsidP="00F0283D">
      <w:pPr>
        <w:pStyle w:val="Ttulo1"/>
        <w:ind w:left="720"/>
        <w:jc w:val="both"/>
        <w:rPr>
          <w:rFonts w:ascii="Arial" w:eastAsia="Arial" w:hAnsi="Arial" w:cs="Arial"/>
          <w:b w:val="0"/>
          <w:sz w:val="28"/>
          <w:szCs w:val="24"/>
          <w:lang w:val="es-BO"/>
        </w:rPr>
      </w:pPr>
    </w:p>
    <w:p w14:paraId="14842AC7" w14:textId="0352BF21" w:rsidR="00417B56" w:rsidRPr="00022B92" w:rsidRDefault="00417B56" w:rsidP="009E77FC">
      <w:pPr>
        <w:spacing w:line="360" w:lineRule="auto"/>
        <w:ind w:left="720"/>
        <w:jc w:val="both"/>
        <w:rPr>
          <w:rFonts w:ascii="Arial" w:hAnsi="Arial" w:cs="Arial"/>
          <w:lang w:val="es-BO"/>
        </w:rPr>
      </w:pPr>
    </w:p>
    <w:p w14:paraId="187B101C" w14:textId="4425C1B7" w:rsidR="00417B56" w:rsidRPr="00022B92" w:rsidRDefault="00417B56" w:rsidP="009E77FC">
      <w:pPr>
        <w:spacing w:line="360" w:lineRule="auto"/>
        <w:ind w:left="720"/>
        <w:jc w:val="both"/>
        <w:rPr>
          <w:rFonts w:ascii="Arial" w:hAnsi="Arial" w:cs="Arial"/>
          <w:lang w:val="es-BO"/>
        </w:rPr>
      </w:pPr>
    </w:p>
    <w:p w14:paraId="54ACEF2B" w14:textId="09603072" w:rsidR="009E77FC" w:rsidRDefault="009E77FC" w:rsidP="009E77FC">
      <w:pPr>
        <w:spacing w:line="360" w:lineRule="auto"/>
        <w:ind w:left="720"/>
        <w:jc w:val="both"/>
        <w:rPr>
          <w:rFonts w:ascii="Arial" w:eastAsia="Arial" w:hAnsi="Arial" w:cs="Arial"/>
          <w:lang w:val="es-BO"/>
        </w:rPr>
      </w:pPr>
    </w:p>
    <w:p w14:paraId="4A2F4780" w14:textId="44988F98" w:rsidR="009E77FC" w:rsidRDefault="009E77FC" w:rsidP="009E77FC">
      <w:pPr>
        <w:spacing w:line="360" w:lineRule="auto"/>
        <w:ind w:left="720"/>
        <w:jc w:val="both"/>
        <w:rPr>
          <w:rFonts w:ascii="Arial" w:eastAsia="Arial" w:hAnsi="Arial" w:cs="Arial"/>
          <w:lang w:val="es-BO"/>
        </w:rPr>
      </w:pPr>
    </w:p>
    <w:p w14:paraId="2BC989CB" w14:textId="254EEC1E" w:rsidR="009E77FC" w:rsidRDefault="009E77FC" w:rsidP="009E77FC">
      <w:pPr>
        <w:spacing w:line="360" w:lineRule="auto"/>
        <w:ind w:left="720"/>
        <w:jc w:val="both"/>
        <w:rPr>
          <w:rFonts w:ascii="Arial" w:eastAsia="Arial" w:hAnsi="Arial" w:cs="Arial"/>
          <w:lang w:val="es-BO"/>
        </w:rPr>
      </w:pPr>
    </w:p>
    <w:p w14:paraId="5FC4F664" w14:textId="6946692B" w:rsidR="009E77FC" w:rsidRDefault="009E77FC" w:rsidP="009E77FC">
      <w:pPr>
        <w:spacing w:line="360" w:lineRule="auto"/>
        <w:ind w:left="720"/>
        <w:jc w:val="both"/>
        <w:rPr>
          <w:rFonts w:ascii="Arial" w:eastAsia="Arial" w:hAnsi="Arial" w:cs="Arial"/>
          <w:lang w:val="es-BO"/>
        </w:rPr>
      </w:pPr>
    </w:p>
    <w:p w14:paraId="63313CDF" w14:textId="5C76963D" w:rsidR="00311B24" w:rsidRPr="00177068" w:rsidRDefault="00016ACD" w:rsidP="009E77FC">
      <w:pPr>
        <w:pStyle w:val="Ttulo1"/>
        <w:ind w:left="720"/>
        <w:rPr>
          <w:rFonts w:ascii="Arial" w:eastAsia="Arial" w:hAnsi="Arial" w:cs="Arial"/>
          <w:b w:val="0"/>
          <w:sz w:val="28"/>
          <w:szCs w:val="24"/>
          <w:lang w:val="es-BO"/>
        </w:rPr>
      </w:pPr>
      <w:bookmarkStart w:id="77" w:name="_Toc524193878"/>
      <w:bookmarkStart w:id="78" w:name="_Toc526161506"/>
      <w:bookmarkStart w:id="79" w:name="_Toc529027804"/>
      <w:r w:rsidRPr="00177068">
        <w:rPr>
          <w:rFonts w:ascii="Arial" w:eastAsia="Arial" w:hAnsi="Arial" w:cs="Arial"/>
          <w:b w:val="0"/>
          <w:sz w:val="28"/>
          <w:szCs w:val="24"/>
          <w:lang w:val="es-BO"/>
        </w:rPr>
        <w:lastRenderedPageBreak/>
        <w:t>5. O</w:t>
      </w:r>
      <w:r w:rsidR="00722497" w:rsidRPr="00177068">
        <w:rPr>
          <w:rFonts w:ascii="Arial" w:eastAsia="Arial" w:hAnsi="Arial" w:cs="Arial"/>
          <w:b w:val="0"/>
          <w:sz w:val="28"/>
          <w:szCs w:val="24"/>
          <w:lang w:val="es-BO"/>
        </w:rPr>
        <w:t>bjetivos</w:t>
      </w:r>
      <w:bookmarkEnd w:id="77"/>
      <w:bookmarkEnd w:id="78"/>
      <w:bookmarkEnd w:id="79"/>
    </w:p>
    <w:p w14:paraId="72F92275" w14:textId="0C725CDE" w:rsidR="00D92838" w:rsidRPr="00473E81" w:rsidRDefault="00016ACD" w:rsidP="009E77FC">
      <w:pPr>
        <w:pStyle w:val="Ttulo2"/>
        <w:ind w:left="720"/>
        <w:rPr>
          <w:rFonts w:ascii="Arial" w:eastAsia="Arial" w:hAnsi="Arial" w:cs="Arial"/>
          <w:b w:val="0"/>
          <w:i w:val="0"/>
          <w:sz w:val="24"/>
          <w:szCs w:val="24"/>
          <w:lang w:val="es-BO"/>
        </w:rPr>
      </w:pPr>
      <w:bookmarkStart w:id="80" w:name="_Toc524193879"/>
      <w:bookmarkStart w:id="81" w:name="_Toc526161507"/>
      <w:bookmarkStart w:id="82" w:name="_Toc529027805"/>
      <w:r w:rsidRPr="00473E81">
        <w:rPr>
          <w:rFonts w:ascii="Arial" w:eastAsia="Arial" w:hAnsi="Arial" w:cs="Arial"/>
          <w:b w:val="0"/>
          <w:i w:val="0"/>
          <w:sz w:val="24"/>
          <w:szCs w:val="24"/>
          <w:lang w:val="es-BO"/>
        </w:rPr>
        <w:t>5.1.  O</w:t>
      </w:r>
      <w:r w:rsidR="00722497" w:rsidRPr="00473E81">
        <w:rPr>
          <w:rFonts w:ascii="Arial" w:eastAsia="Arial" w:hAnsi="Arial" w:cs="Arial"/>
          <w:b w:val="0"/>
          <w:i w:val="0"/>
          <w:sz w:val="24"/>
          <w:szCs w:val="24"/>
          <w:lang w:val="es-BO"/>
        </w:rPr>
        <w:t>bjetivo general</w:t>
      </w:r>
      <w:bookmarkEnd w:id="80"/>
      <w:bookmarkEnd w:id="81"/>
      <w:bookmarkEnd w:id="82"/>
    </w:p>
    <w:p w14:paraId="5AABCE79" w14:textId="5BD8EC64" w:rsidR="00D92838" w:rsidRDefault="00B10258" w:rsidP="009E77FC">
      <w:pPr>
        <w:pStyle w:val="Prrafodelista"/>
        <w:numPr>
          <w:ilvl w:val="0"/>
          <w:numId w:val="14"/>
        </w:numPr>
        <w:spacing w:line="360" w:lineRule="auto"/>
        <w:ind w:left="1440"/>
        <w:jc w:val="both"/>
        <w:rPr>
          <w:rFonts w:ascii="Arial" w:eastAsia="Arial" w:hAnsi="Arial" w:cs="Arial"/>
          <w:sz w:val="24"/>
          <w:szCs w:val="24"/>
          <w:lang w:val="es-BO"/>
        </w:rPr>
      </w:pPr>
      <w:r w:rsidRPr="00473E81">
        <w:rPr>
          <w:rFonts w:ascii="Arial" w:eastAsia="Arial" w:hAnsi="Arial" w:cs="Arial"/>
          <w:sz w:val="24"/>
          <w:szCs w:val="24"/>
          <w:lang w:val="es-BO"/>
        </w:rPr>
        <w:t>D</w:t>
      </w:r>
      <w:r w:rsidR="00B15B8A" w:rsidRPr="00473E81">
        <w:rPr>
          <w:rFonts w:ascii="Arial" w:eastAsia="Arial" w:hAnsi="Arial" w:cs="Arial"/>
          <w:sz w:val="24"/>
          <w:szCs w:val="24"/>
          <w:lang w:val="es-BO"/>
        </w:rPr>
        <w:t>eterminar la prevalencia de vólvulo sigmoides agudo en el Hospital</w:t>
      </w:r>
      <w:r w:rsidR="00BD7774" w:rsidRPr="00473E81">
        <w:rPr>
          <w:rFonts w:ascii="Arial" w:eastAsia="Arial" w:hAnsi="Arial" w:cs="Arial"/>
          <w:sz w:val="24"/>
          <w:szCs w:val="24"/>
          <w:lang w:val="es-BO"/>
        </w:rPr>
        <w:t xml:space="preserve"> Daniel Bracamonte desde noviembre de 2017 a julio de 2018 </w:t>
      </w:r>
      <w:r w:rsidR="00321CCC" w:rsidRPr="00473E81">
        <w:rPr>
          <w:rFonts w:ascii="Arial" w:eastAsia="Arial" w:hAnsi="Arial" w:cs="Arial"/>
          <w:sz w:val="24"/>
          <w:szCs w:val="24"/>
          <w:lang w:val="es-BO"/>
        </w:rPr>
        <w:t xml:space="preserve">en la ciudad de </w:t>
      </w:r>
      <w:r w:rsidR="00BD7774" w:rsidRPr="00473E81">
        <w:rPr>
          <w:rFonts w:ascii="Arial" w:eastAsia="Arial" w:hAnsi="Arial" w:cs="Arial"/>
          <w:sz w:val="24"/>
          <w:szCs w:val="24"/>
          <w:lang w:val="es-BO"/>
        </w:rPr>
        <w:t>Potosí</w:t>
      </w:r>
      <w:r w:rsidR="008A27FF">
        <w:rPr>
          <w:rFonts w:ascii="Arial" w:eastAsia="Arial" w:hAnsi="Arial" w:cs="Arial"/>
          <w:sz w:val="24"/>
          <w:szCs w:val="24"/>
          <w:lang w:val="es-BO"/>
        </w:rPr>
        <w:t>.</w:t>
      </w:r>
    </w:p>
    <w:p w14:paraId="0C1CEE6C" w14:textId="0CEDB5A5" w:rsidR="00473832" w:rsidRPr="00473E81" w:rsidRDefault="00016ACD" w:rsidP="005B2E95">
      <w:pPr>
        <w:pStyle w:val="Ttulo2"/>
        <w:ind w:left="720"/>
        <w:rPr>
          <w:rFonts w:ascii="Arial" w:eastAsia="Arial" w:hAnsi="Arial" w:cs="Arial"/>
          <w:b w:val="0"/>
          <w:i w:val="0"/>
          <w:sz w:val="24"/>
          <w:szCs w:val="24"/>
          <w:lang w:val="es-BO"/>
        </w:rPr>
      </w:pPr>
      <w:bookmarkStart w:id="83" w:name="_Toc524193880"/>
      <w:bookmarkStart w:id="84" w:name="_Toc526161508"/>
      <w:bookmarkStart w:id="85" w:name="_Toc529027806"/>
      <w:r w:rsidRPr="00473E81">
        <w:rPr>
          <w:rFonts w:ascii="Arial" w:eastAsia="Arial" w:hAnsi="Arial" w:cs="Arial"/>
          <w:b w:val="0"/>
          <w:i w:val="0"/>
          <w:sz w:val="24"/>
          <w:szCs w:val="24"/>
          <w:lang w:val="es-BO"/>
        </w:rPr>
        <w:t xml:space="preserve">5.2.  </w:t>
      </w:r>
      <w:bookmarkEnd w:id="83"/>
      <w:r w:rsidR="00CA5941" w:rsidRPr="00473E81">
        <w:rPr>
          <w:rFonts w:ascii="Arial" w:eastAsia="Arial" w:hAnsi="Arial" w:cs="Arial"/>
          <w:b w:val="0"/>
          <w:i w:val="0"/>
          <w:sz w:val="24"/>
          <w:szCs w:val="24"/>
          <w:lang w:val="es-BO"/>
        </w:rPr>
        <w:t>Objetivos específicos</w:t>
      </w:r>
      <w:bookmarkEnd w:id="84"/>
      <w:bookmarkEnd w:id="85"/>
    </w:p>
    <w:p w14:paraId="4CF35F61" w14:textId="5E6685EF" w:rsidR="00B15B8A" w:rsidRPr="00022B92" w:rsidRDefault="00DC50C3" w:rsidP="009E77FC">
      <w:pPr>
        <w:pStyle w:val="Prrafodelista"/>
        <w:numPr>
          <w:ilvl w:val="0"/>
          <w:numId w:val="13"/>
        </w:numPr>
        <w:spacing w:line="360" w:lineRule="auto"/>
        <w:ind w:left="1364"/>
        <w:jc w:val="both"/>
        <w:rPr>
          <w:rFonts w:ascii="Arial" w:eastAsia="Arial" w:hAnsi="Arial" w:cs="Arial"/>
          <w:sz w:val="24"/>
          <w:szCs w:val="24"/>
          <w:lang w:val="es-BO"/>
        </w:rPr>
      </w:pPr>
      <w:r w:rsidRPr="00022B92">
        <w:rPr>
          <w:rFonts w:ascii="Arial" w:eastAsia="Arial" w:hAnsi="Arial" w:cs="Arial"/>
          <w:sz w:val="24"/>
          <w:szCs w:val="24"/>
          <w:lang w:val="es-BO"/>
        </w:rPr>
        <w:t>Determinar el número de personas que presentaron</w:t>
      </w:r>
      <w:r w:rsidR="00F10716" w:rsidRPr="00022B92">
        <w:rPr>
          <w:rFonts w:ascii="Arial" w:eastAsia="Arial" w:hAnsi="Arial" w:cs="Arial"/>
          <w:sz w:val="24"/>
          <w:szCs w:val="24"/>
          <w:lang w:val="es-BO"/>
        </w:rPr>
        <w:t xml:space="preserve"> vólvulo </w:t>
      </w:r>
      <w:r w:rsidRPr="00022B92">
        <w:rPr>
          <w:rFonts w:ascii="Arial" w:eastAsia="Arial" w:hAnsi="Arial" w:cs="Arial"/>
          <w:sz w:val="24"/>
          <w:szCs w:val="24"/>
          <w:lang w:val="es-BO"/>
        </w:rPr>
        <w:t>sigmoide</w:t>
      </w:r>
      <w:r w:rsidR="00F10716" w:rsidRPr="00022B92">
        <w:rPr>
          <w:rFonts w:ascii="Arial" w:eastAsia="Arial" w:hAnsi="Arial" w:cs="Arial"/>
          <w:sz w:val="24"/>
          <w:szCs w:val="24"/>
          <w:lang w:val="es-BO"/>
        </w:rPr>
        <w:t xml:space="preserve"> según sexo  </w:t>
      </w:r>
    </w:p>
    <w:p w14:paraId="2F9EE448" w14:textId="370E3B03" w:rsidR="00B15B8A" w:rsidRPr="00022B92" w:rsidRDefault="00EE1C7B" w:rsidP="009E77FC">
      <w:pPr>
        <w:pStyle w:val="Prrafodelista"/>
        <w:numPr>
          <w:ilvl w:val="0"/>
          <w:numId w:val="13"/>
        </w:numPr>
        <w:spacing w:line="360" w:lineRule="auto"/>
        <w:ind w:left="1364"/>
        <w:jc w:val="both"/>
        <w:rPr>
          <w:rFonts w:ascii="Arial" w:eastAsia="Arial" w:hAnsi="Arial" w:cs="Arial"/>
          <w:sz w:val="24"/>
          <w:szCs w:val="24"/>
          <w:lang w:val="es-BO"/>
        </w:rPr>
      </w:pPr>
      <w:r w:rsidRPr="00022B92">
        <w:rPr>
          <w:rFonts w:ascii="Arial" w:eastAsia="Arial" w:hAnsi="Arial" w:cs="Arial"/>
          <w:sz w:val="24"/>
          <w:szCs w:val="24"/>
          <w:lang w:val="es-BO"/>
        </w:rPr>
        <w:t>Establecer</w:t>
      </w:r>
      <w:r w:rsidR="00B15B8A" w:rsidRPr="00022B92">
        <w:rPr>
          <w:rFonts w:ascii="Arial" w:eastAsia="Arial" w:hAnsi="Arial" w:cs="Arial"/>
          <w:sz w:val="24"/>
          <w:szCs w:val="24"/>
          <w:lang w:val="es-BO"/>
        </w:rPr>
        <w:t xml:space="preserve"> a que edad se produce con</w:t>
      </w:r>
      <w:r w:rsidR="00BD7774" w:rsidRPr="00022B92">
        <w:rPr>
          <w:rFonts w:ascii="Arial" w:eastAsia="Arial" w:hAnsi="Arial" w:cs="Arial"/>
          <w:sz w:val="24"/>
          <w:szCs w:val="24"/>
          <w:lang w:val="es-BO"/>
        </w:rPr>
        <w:t xml:space="preserve"> </w:t>
      </w:r>
      <w:r w:rsidR="00DC50C3" w:rsidRPr="00022B92">
        <w:rPr>
          <w:rFonts w:ascii="Arial" w:eastAsia="Arial" w:hAnsi="Arial" w:cs="Arial"/>
          <w:sz w:val="24"/>
          <w:szCs w:val="24"/>
          <w:lang w:val="es-BO"/>
        </w:rPr>
        <w:t xml:space="preserve">más </w:t>
      </w:r>
      <w:r w:rsidR="00BD7774" w:rsidRPr="00022B92">
        <w:rPr>
          <w:rFonts w:ascii="Arial" w:eastAsia="Arial" w:hAnsi="Arial" w:cs="Arial"/>
          <w:sz w:val="24"/>
          <w:szCs w:val="24"/>
          <w:lang w:val="es-BO"/>
        </w:rPr>
        <w:t>frecuencia el vólvulo sigmoide</w:t>
      </w:r>
      <w:r w:rsidR="00947807" w:rsidRPr="00022B92">
        <w:rPr>
          <w:rFonts w:ascii="Arial" w:eastAsia="Arial" w:hAnsi="Arial" w:cs="Arial"/>
          <w:sz w:val="24"/>
          <w:szCs w:val="24"/>
          <w:lang w:val="es-BO"/>
        </w:rPr>
        <w:t>.</w:t>
      </w:r>
    </w:p>
    <w:p w14:paraId="7DA8620A" w14:textId="3F3D9259" w:rsidR="00DC799E" w:rsidRPr="00022B92" w:rsidRDefault="004D1EC3" w:rsidP="009E77FC">
      <w:pPr>
        <w:pStyle w:val="Prrafodelista"/>
        <w:numPr>
          <w:ilvl w:val="0"/>
          <w:numId w:val="13"/>
        </w:numPr>
        <w:spacing w:line="360" w:lineRule="auto"/>
        <w:ind w:left="1364"/>
        <w:jc w:val="both"/>
        <w:rPr>
          <w:rFonts w:ascii="Arial" w:eastAsia="Arial" w:hAnsi="Arial" w:cs="Arial"/>
          <w:sz w:val="24"/>
          <w:szCs w:val="24"/>
          <w:lang w:val="es-BO"/>
        </w:rPr>
      </w:pPr>
      <w:r w:rsidRPr="00022B92">
        <w:rPr>
          <w:rFonts w:ascii="Arial" w:eastAsia="Arial" w:hAnsi="Arial" w:cs="Arial"/>
          <w:sz w:val="24"/>
          <w:szCs w:val="24"/>
          <w:lang w:val="es-BO"/>
        </w:rPr>
        <w:t xml:space="preserve">Determinar la cantidad de personas con vólvulo sigmoides </w:t>
      </w:r>
      <w:r w:rsidR="00D345E0" w:rsidRPr="00022B92">
        <w:rPr>
          <w:rFonts w:ascii="Arial" w:eastAsia="Arial" w:hAnsi="Arial" w:cs="Arial"/>
          <w:sz w:val="24"/>
          <w:szCs w:val="24"/>
          <w:lang w:val="es-BO"/>
        </w:rPr>
        <w:t>del</w:t>
      </w:r>
      <w:r w:rsidR="00683854" w:rsidRPr="00022B92">
        <w:rPr>
          <w:rFonts w:ascii="Arial" w:eastAsia="Arial" w:hAnsi="Arial" w:cs="Arial"/>
          <w:sz w:val="24"/>
          <w:szCs w:val="24"/>
          <w:lang w:val="es-BO"/>
        </w:rPr>
        <w:t xml:space="preserve"> área rural y urbana </w:t>
      </w:r>
    </w:p>
    <w:p w14:paraId="3FC60934" w14:textId="6E6783CC" w:rsidR="00D0622A" w:rsidRPr="00022B92" w:rsidRDefault="00D0622A" w:rsidP="009E77FC">
      <w:pPr>
        <w:pStyle w:val="Prrafodelista"/>
        <w:numPr>
          <w:ilvl w:val="0"/>
          <w:numId w:val="13"/>
        </w:numPr>
        <w:spacing w:line="360" w:lineRule="auto"/>
        <w:ind w:left="1364"/>
        <w:jc w:val="both"/>
        <w:rPr>
          <w:rFonts w:ascii="Arial" w:eastAsia="Arial" w:hAnsi="Arial" w:cs="Arial"/>
          <w:sz w:val="24"/>
          <w:szCs w:val="24"/>
          <w:lang w:val="es-BO"/>
        </w:rPr>
      </w:pPr>
      <w:r w:rsidRPr="00022B92">
        <w:rPr>
          <w:rFonts w:ascii="Arial" w:eastAsia="Arial" w:hAnsi="Arial" w:cs="Arial"/>
          <w:sz w:val="24"/>
          <w:szCs w:val="24"/>
          <w:lang w:val="es-BO"/>
        </w:rPr>
        <w:t>Establecer cuantos pacientes diagnosticados con vólvulo sigmoides agudo</w:t>
      </w:r>
      <w:r w:rsidR="005A6FA9" w:rsidRPr="00022B92">
        <w:rPr>
          <w:rFonts w:ascii="Arial" w:eastAsia="Arial" w:hAnsi="Arial" w:cs="Arial"/>
          <w:sz w:val="24"/>
          <w:szCs w:val="24"/>
          <w:lang w:val="es-BO"/>
        </w:rPr>
        <w:t xml:space="preserve"> ingresaron al servicio de </w:t>
      </w:r>
      <w:r w:rsidR="00172EC9" w:rsidRPr="00022B92">
        <w:rPr>
          <w:rFonts w:ascii="Arial" w:eastAsia="Arial" w:hAnsi="Arial" w:cs="Arial"/>
          <w:sz w:val="24"/>
          <w:szCs w:val="24"/>
          <w:lang w:val="es-BO"/>
        </w:rPr>
        <w:t>cirugía, piden</w:t>
      </w:r>
      <w:r w:rsidRPr="00022B92">
        <w:rPr>
          <w:rFonts w:ascii="Arial" w:eastAsia="Arial" w:hAnsi="Arial" w:cs="Arial"/>
          <w:sz w:val="24"/>
          <w:szCs w:val="24"/>
          <w:lang w:val="es-BO"/>
        </w:rPr>
        <w:t xml:space="preserve"> alta solicitada y retornan al servicio</w:t>
      </w:r>
      <w:r w:rsidR="005A6FA9" w:rsidRPr="00022B92">
        <w:rPr>
          <w:rFonts w:ascii="Arial" w:eastAsia="Arial" w:hAnsi="Arial" w:cs="Arial"/>
          <w:sz w:val="24"/>
          <w:szCs w:val="24"/>
          <w:lang w:val="es-BO"/>
        </w:rPr>
        <w:t>.</w:t>
      </w:r>
    </w:p>
    <w:p w14:paraId="3FE9F295" w14:textId="1633BCC1" w:rsidR="00892CB0" w:rsidRPr="00022B92" w:rsidRDefault="00D0622A" w:rsidP="009E77FC">
      <w:pPr>
        <w:pStyle w:val="Prrafodelista"/>
        <w:numPr>
          <w:ilvl w:val="0"/>
          <w:numId w:val="13"/>
        </w:numPr>
        <w:spacing w:line="360" w:lineRule="auto"/>
        <w:ind w:left="1364"/>
        <w:jc w:val="both"/>
        <w:rPr>
          <w:rFonts w:ascii="Arial" w:eastAsia="Arial" w:hAnsi="Arial" w:cs="Arial"/>
          <w:sz w:val="24"/>
          <w:szCs w:val="24"/>
          <w:lang w:val="es-BO"/>
        </w:rPr>
      </w:pPr>
      <w:r w:rsidRPr="00022B92">
        <w:rPr>
          <w:rFonts w:ascii="Arial" w:eastAsia="Arial" w:hAnsi="Arial" w:cs="Arial"/>
          <w:sz w:val="24"/>
          <w:szCs w:val="24"/>
          <w:lang w:val="es-BO"/>
        </w:rPr>
        <w:t xml:space="preserve">Determinar </w:t>
      </w:r>
      <w:r w:rsidR="004D1EC3" w:rsidRPr="00022B92">
        <w:rPr>
          <w:rFonts w:ascii="Arial" w:eastAsia="Arial" w:hAnsi="Arial" w:cs="Arial"/>
          <w:sz w:val="24"/>
          <w:szCs w:val="24"/>
          <w:lang w:val="es-BO"/>
        </w:rPr>
        <w:t>cuántas</w:t>
      </w:r>
      <w:r w:rsidRPr="00022B92">
        <w:rPr>
          <w:rFonts w:ascii="Arial" w:eastAsia="Arial" w:hAnsi="Arial" w:cs="Arial"/>
          <w:sz w:val="24"/>
          <w:szCs w:val="24"/>
          <w:lang w:val="es-BO"/>
        </w:rPr>
        <w:t xml:space="preserve"> personas recibieron tratamiento clínico y/o quirúrgico.</w:t>
      </w:r>
    </w:p>
    <w:p w14:paraId="14C8E29A" w14:textId="014EC1F8" w:rsidR="007377A1" w:rsidRPr="004108C1" w:rsidRDefault="00B15B8A" w:rsidP="007377A1">
      <w:pPr>
        <w:pStyle w:val="Prrafodelista"/>
        <w:numPr>
          <w:ilvl w:val="0"/>
          <w:numId w:val="13"/>
        </w:numPr>
        <w:spacing w:line="360" w:lineRule="auto"/>
        <w:ind w:left="1364"/>
        <w:jc w:val="both"/>
        <w:rPr>
          <w:rFonts w:ascii="Arial" w:eastAsia="Arial" w:hAnsi="Arial" w:cs="Arial"/>
          <w:sz w:val="24"/>
          <w:szCs w:val="24"/>
          <w:lang w:val="es-BO"/>
        </w:rPr>
      </w:pPr>
      <w:r w:rsidRPr="00022B92">
        <w:rPr>
          <w:rFonts w:ascii="Arial" w:eastAsia="Arial" w:hAnsi="Arial" w:cs="Arial"/>
          <w:sz w:val="24"/>
          <w:szCs w:val="24"/>
          <w:lang w:val="es-BO"/>
        </w:rPr>
        <w:t xml:space="preserve">Identificar </w:t>
      </w:r>
      <w:r w:rsidR="00B10258" w:rsidRPr="00022B92">
        <w:rPr>
          <w:rFonts w:ascii="Arial" w:eastAsia="Arial" w:hAnsi="Arial" w:cs="Arial"/>
          <w:sz w:val="24"/>
          <w:szCs w:val="24"/>
          <w:lang w:val="es-BO"/>
        </w:rPr>
        <w:t xml:space="preserve">el número de </w:t>
      </w:r>
      <w:r w:rsidRPr="00022B92">
        <w:rPr>
          <w:rFonts w:ascii="Arial" w:eastAsia="Arial" w:hAnsi="Arial" w:cs="Arial"/>
          <w:sz w:val="24"/>
          <w:szCs w:val="24"/>
          <w:lang w:val="es-BO"/>
        </w:rPr>
        <w:t>personas</w:t>
      </w:r>
      <w:r w:rsidR="00B10258" w:rsidRPr="00022B92">
        <w:rPr>
          <w:rFonts w:ascii="Arial" w:eastAsia="Arial" w:hAnsi="Arial" w:cs="Arial"/>
          <w:sz w:val="24"/>
          <w:szCs w:val="24"/>
          <w:lang w:val="es-BO"/>
        </w:rPr>
        <w:t xml:space="preserve"> </w:t>
      </w:r>
      <w:r w:rsidR="00F10716" w:rsidRPr="00022B92">
        <w:rPr>
          <w:rFonts w:ascii="Arial" w:eastAsia="Arial" w:hAnsi="Arial" w:cs="Arial"/>
          <w:sz w:val="24"/>
          <w:szCs w:val="24"/>
          <w:lang w:val="es-BO"/>
        </w:rPr>
        <w:t>que tuvieron</w:t>
      </w:r>
      <w:r w:rsidR="00D345E0" w:rsidRPr="00022B92">
        <w:rPr>
          <w:rFonts w:ascii="Arial" w:eastAsia="Arial" w:hAnsi="Arial" w:cs="Arial"/>
          <w:sz w:val="24"/>
          <w:szCs w:val="24"/>
          <w:lang w:val="es-BO"/>
        </w:rPr>
        <w:t xml:space="preserve"> complicaciones </w:t>
      </w:r>
      <w:r w:rsidR="00177068" w:rsidRPr="00177068">
        <w:rPr>
          <w:rFonts w:ascii="Arial" w:eastAsia="Arial" w:hAnsi="Arial" w:cs="Arial"/>
          <w:lang w:val="es-BO"/>
        </w:rPr>
        <w:t>postoperatorias</w:t>
      </w:r>
      <w:r w:rsidR="00947807" w:rsidRPr="00177068">
        <w:rPr>
          <w:rFonts w:ascii="Arial" w:eastAsia="Arial" w:hAnsi="Arial" w:cs="Arial"/>
          <w:lang w:val="es-BO"/>
        </w:rPr>
        <w:t>.</w:t>
      </w:r>
      <w:r w:rsidRPr="00177068">
        <w:rPr>
          <w:rFonts w:ascii="Arial" w:eastAsia="Arial" w:hAnsi="Arial" w:cs="Arial"/>
          <w:lang w:val="es-BO"/>
        </w:rPr>
        <w:t xml:space="preserve"> </w:t>
      </w:r>
    </w:p>
    <w:p w14:paraId="4574086E" w14:textId="5AD8C351" w:rsidR="004108C1" w:rsidRPr="004108C1" w:rsidRDefault="004108C1" w:rsidP="004108C1">
      <w:pPr>
        <w:spacing w:line="360" w:lineRule="auto"/>
        <w:ind w:left="1004"/>
        <w:jc w:val="both"/>
        <w:rPr>
          <w:rFonts w:ascii="Arial" w:eastAsia="Arial" w:hAnsi="Arial" w:cs="Arial"/>
          <w:lang w:val="es-BO"/>
        </w:rPr>
      </w:pPr>
      <w:r>
        <w:rPr>
          <w:rFonts w:ascii="Arial" w:eastAsia="Arial" w:hAnsi="Arial" w:cs="Arial"/>
          <w:lang w:val="es-BO"/>
        </w:rPr>
        <w:t xml:space="preserve"> </w:t>
      </w:r>
    </w:p>
    <w:p w14:paraId="719B8DA0" w14:textId="1884D640" w:rsidR="005B2E95" w:rsidRDefault="005B2E95" w:rsidP="005B2E95">
      <w:pPr>
        <w:spacing w:line="360" w:lineRule="auto"/>
        <w:ind w:left="720"/>
        <w:rPr>
          <w:rFonts w:ascii="Arial" w:hAnsi="Arial" w:cs="Arial"/>
          <w:sz w:val="16"/>
        </w:rPr>
      </w:pPr>
    </w:p>
    <w:p w14:paraId="3B1C0D39" w14:textId="3E34117C" w:rsidR="00EB6ED1" w:rsidRDefault="00EB6ED1" w:rsidP="005B2E95">
      <w:pPr>
        <w:spacing w:line="360" w:lineRule="auto"/>
        <w:ind w:left="720"/>
        <w:rPr>
          <w:rFonts w:ascii="Arial" w:hAnsi="Arial" w:cs="Arial"/>
          <w:sz w:val="16"/>
        </w:rPr>
      </w:pPr>
    </w:p>
    <w:p w14:paraId="6E8F8A5A" w14:textId="13BB8367" w:rsidR="00EB6ED1" w:rsidRDefault="00EB6ED1" w:rsidP="005B2E95">
      <w:pPr>
        <w:spacing w:line="360" w:lineRule="auto"/>
        <w:ind w:left="720"/>
        <w:rPr>
          <w:rFonts w:ascii="Arial" w:hAnsi="Arial" w:cs="Arial"/>
          <w:sz w:val="16"/>
        </w:rPr>
      </w:pPr>
    </w:p>
    <w:p w14:paraId="1BACBEB1" w14:textId="4D1C4F96" w:rsidR="00EB6ED1" w:rsidRDefault="00EB6ED1" w:rsidP="005B2E95">
      <w:pPr>
        <w:spacing w:line="360" w:lineRule="auto"/>
        <w:ind w:left="720"/>
        <w:rPr>
          <w:rFonts w:ascii="Arial" w:hAnsi="Arial" w:cs="Arial"/>
          <w:sz w:val="16"/>
        </w:rPr>
      </w:pPr>
    </w:p>
    <w:p w14:paraId="52260BAD" w14:textId="189AD20D" w:rsidR="00EB6ED1" w:rsidRDefault="00EB6ED1" w:rsidP="005B2E95">
      <w:pPr>
        <w:spacing w:line="360" w:lineRule="auto"/>
        <w:ind w:left="720"/>
        <w:rPr>
          <w:rFonts w:ascii="Arial" w:hAnsi="Arial" w:cs="Arial"/>
          <w:sz w:val="16"/>
        </w:rPr>
      </w:pPr>
    </w:p>
    <w:p w14:paraId="06790D46" w14:textId="6CFEF405" w:rsidR="00EB6ED1" w:rsidRDefault="00EB6ED1" w:rsidP="005B2E95">
      <w:pPr>
        <w:spacing w:line="360" w:lineRule="auto"/>
        <w:ind w:left="720"/>
        <w:rPr>
          <w:rFonts w:ascii="Arial" w:hAnsi="Arial" w:cs="Arial"/>
          <w:sz w:val="16"/>
        </w:rPr>
      </w:pPr>
    </w:p>
    <w:p w14:paraId="0BE4497F" w14:textId="4FE45358" w:rsidR="00EB6ED1" w:rsidRDefault="00EB6ED1" w:rsidP="005B2E95">
      <w:pPr>
        <w:spacing w:line="360" w:lineRule="auto"/>
        <w:ind w:left="720"/>
        <w:rPr>
          <w:rFonts w:ascii="Arial" w:hAnsi="Arial" w:cs="Arial"/>
          <w:sz w:val="16"/>
        </w:rPr>
      </w:pPr>
    </w:p>
    <w:p w14:paraId="055E3861" w14:textId="0AA599D0" w:rsidR="00EB6ED1" w:rsidRDefault="00EB6ED1" w:rsidP="005B2E95">
      <w:pPr>
        <w:spacing w:line="360" w:lineRule="auto"/>
        <w:ind w:left="720"/>
        <w:rPr>
          <w:rFonts w:ascii="Arial" w:hAnsi="Arial" w:cs="Arial"/>
          <w:sz w:val="16"/>
        </w:rPr>
      </w:pPr>
    </w:p>
    <w:p w14:paraId="0E0A795D" w14:textId="42DE8C1F" w:rsidR="00EB6ED1" w:rsidRDefault="00EB6ED1" w:rsidP="005B2E95">
      <w:pPr>
        <w:spacing w:line="360" w:lineRule="auto"/>
        <w:ind w:left="720"/>
        <w:rPr>
          <w:rFonts w:ascii="Arial" w:hAnsi="Arial" w:cs="Arial"/>
          <w:sz w:val="16"/>
        </w:rPr>
      </w:pPr>
    </w:p>
    <w:p w14:paraId="6EB268F6" w14:textId="4D718E31" w:rsidR="00EB6ED1" w:rsidRDefault="00EB6ED1" w:rsidP="005B2E95">
      <w:pPr>
        <w:spacing w:line="360" w:lineRule="auto"/>
        <w:ind w:left="720"/>
        <w:rPr>
          <w:rFonts w:ascii="Arial" w:hAnsi="Arial" w:cs="Arial"/>
          <w:sz w:val="16"/>
        </w:rPr>
      </w:pPr>
    </w:p>
    <w:p w14:paraId="1868CC23" w14:textId="076C287F" w:rsidR="00EB6ED1" w:rsidRDefault="00EB6ED1" w:rsidP="005B2E95">
      <w:pPr>
        <w:spacing w:line="360" w:lineRule="auto"/>
        <w:ind w:left="720"/>
        <w:rPr>
          <w:rFonts w:ascii="Arial" w:hAnsi="Arial" w:cs="Arial"/>
          <w:sz w:val="16"/>
        </w:rPr>
      </w:pPr>
    </w:p>
    <w:p w14:paraId="5B5A3214" w14:textId="2E400DF8" w:rsidR="00EB6ED1" w:rsidRDefault="00EB6ED1" w:rsidP="005B2E95">
      <w:pPr>
        <w:spacing w:line="360" w:lineRule="auto"/>
        <w:ind w:left="720"/>
        <w:rPr>
          <w:rFonts w:ascii="Arial" w:hAnsi="Arial" w:cs="Arial"/>
          <w:sz w:val="16"/>
        </w:rPr>
      </w:pPr>
    </w:p>
    <w:p w14:paraId="6A64C1BA" w14:textId="77777777" w:rsidR="00EB6ED1" w:rsidRDefault="00EB6ED1" w:rsidP="005B2E95">
      <w:pPr>
        <w:spacing w:line="360" w:lineRule="auto"/>
        <w:ind w:left="720"/>
        <w:rPr>
          <w:rFonts w:ascii="Arial" w:hAnsi="Arial" w:cs="Arial"/>
          <w:sz w:val="16"/>
        </w:rPr>
      </w:pPr>
    </w:p>
    <w:p w14:paraId="1ED9020D" w14:textId="723E8203" w:rsidR="001732FB" w:rsidRPr="00F328F9" w:rsidRDefault="008A27FF" w:rsidP="009E77FC">
      <w:pPr>
        <w:pStyle w:val="Ttulo1"/>
        <w:spacing w:line="360" w:lineRule="auto"/>
        <w:ind w:left="720"/>
        <w:jc w:val="center"/>
        <w:rPr>
          <w:rFonts w:ascii="Arial" w:eastAsia="Arial" w:hAnsi="Arial" w:cs="Arial"/>
          <w:b w:val="0"/>
          <w:sz w:val="32"/>
          <w:szCs w:val="24"/>
          <w:lang w:val="es-BO"/>
        </w:rPr>
      </w:pPr>
      <w:bookmarkStart w:id="86" w:name="_Toc524044073"/>
      <w:bookmarkStart w:id="87" w:name="_Toc524044985"/>
      <w:bookmarkStart w:id="88" w:name="_Toc524191704"/>
      <w:bookmarkStart w:id="89" w:name="_Toc524193884"/>
      <w:bookmarkStart w:id="90" w:name="_Toc526161510"/>
      <w:bookmarkStart w:id="91" w:name="_Toc526163401"/>
      <w:bookmarkStart w:id="92" w:name="_Toc526164985"/>
      <w:bookmarkStart w:id="93" w:name="_Toc527082503"/>
      <w:bookmarkStart w:id="94" w:name="_Toc529027807"/>
      <w:r>
        <w:rPr>
          <w:rFonts w:ascii="Arial" w:eastAsia="Arial" w:hAnsi="Arial" w:cs="Arial"/>
          <w:b w:val="0"/>
          <w:sz w:val="32"/>
          <w:szCs w:val="24"/>
          <w:lang w:val="es-BO"/>
        </w:rPr>
        <w:lastRenderedPageBreak/>
        <w:t>C</w:t>
      </w:r>
      <w:r w:rsidR="00BD7774" w:rsidRPr="00F328F9">
        <w:rPr>
          <w:rFonts w:ascii="Arial" w:eastAsia="Arial" w:hAnsi="Arial" w:cs="Arial"/>
          <w:b w:val="0"/>
          <w:sz w:val="32"/>
          <w:szCs w:val="24"/>
          <w:lang w:val="es-BO"/>
        </w:rPr>
        <w:t>APÍ</w:t>
      </w:r>
      <w:r w:rsidR="001732FB" w:rsidRPr="00F328F9">
        <w:rPr>
          <w:rFonts w:ascii="Arial" w:eastAsia="Arial" w:hAnsi="Arial" w:cs="Arial"/>
          <w:b w:val="0"/>
          <w:sz w:val="32"/>
          <w:szCs w:val="24"/>
          <w:lang w:val="es-BO"/>
        </w:rPr>
        <w:t>TULO I</w:t>
      </w:r>
      <w:bookmarkEnd w:id="86"/>
      <w:bookmarkEnd w:id="87"/>
      <w:bookmarkEnd w:id="88"/>
      <w:bookmarkEnd w:id="89"/>
      <w:bookmarkEnd w:id="90"/>
      <w:bookmarkEnd w:id="91"/>
      <w:bookmarkEnd w:id="92"/>
      <w:bookmarkEnd w:id="93"/>
      <w:bookmarkEnd w:id="94"/>
    </w:p>
    <w:p w14:paraId="0B121D3E" w14:textId="026DE00B" w:rsidR="005C06F3" w:rsidRPr="00F328F9" w:rsidRDefault="00EB6ED1" w:rsidP="009E77FC">
      <w:pPr>
        <w:pStyle w:val="Ttulo1"/>
        <w:ind w:left="720"/>
        <w:rPr>
          <w:rFonts w:ascii="Arial" w:eastAsia="Arial" w:hAnsi="Arial" w:cs="Arial"/>
          <w:i/>
          <w:sz w:val="28"/>
          <w:lang w:val="es-BO"/>
        </w:rPr>
      </w:pPr>
      <w:bookmarkStart w:id="95" w:name="_Toc529027808"/>
      <w:r>
        <w:rPr>
          <w:rFonts w:ascii="Arial" w:eastAsia="Arial" w:hAnsi="Arial" w:cs="Arial"/>
          <w:b w:val="0"/>
          <w:sz w:val="28"/>
          <w:szCs w:val="28"/>
          <w:lang w:val="es-BO"/>
        </w:rPr>
        <w:t>6</w:t>
      </w:r>
      <w:r w:rsidR="00FB015F" w:rsidRPr="00177068">
        <w:rPr>
          <w:rFonts w:ascii="Arial" w:eastAsia="Arial" w:hAnsi="Arial" w:cs="Arial"/>
          <w:b w:val="0"/>
          <w:sz w:val="28"/>
          <w:szCs w:val="28"/>
          <w:lang w:val="es-BO"/>
        </w:rPr>
        <w:t>.M</w:t>
      </w:r>
      <w:r w:rsidR="00F328F9" w:rsidRPr="00177068">
        <w:rPr>
          <w:rFonts w:ascii="Arial" w:eastAsia="Arial" w:hAnsi="Arial" w:cs="Arial"/>
          <w:b w:val="0"/>
          <w:sz w:val="28"/>
          <w:szCs w:val="28"/>
          <w:lang w:val="es-BO"/>
        </w:rPr>
        <w:t>arco teórico</w:t>
      </w:r>
      <w:bookmarkEnd w:id="95"/>
    </w:p>
    <w:p w14:paraId="50F890D0" w14:textId="359ADADE" w:rsidR="005C06F3" w:rsidRPr="00177068" w:rsidRDefault="00EB6ED1" w:rsidP="00090D40">
      <w:pPr>
        <w:pStyle w:val="Ttulo2"/>
        <w:ind w:left="720"/>
        <w:rPr>
          <w:rFonts w:ascii="Arial" w:eastAsia="Arial" w:hAnsi="Arial" w:cs="Arial"/>
          <w:b w:val="0"/>
          <w:i w:val="0"/>
          <w:sz w:val="24"/>
          <w:lang w:val="es-BO"/>
        </w:rPr>
      </w:pPr>
      <w:bookmarkStart w:id="96" w:name="_Toc524193885"/>
      <w:bookmarkStart w:id="97" w:name="_Toc526161511"/>
      <w:bookmarkStart w:id="98" w:name="_Toc529027809"/>
      <w:r>
        <w:rPr>
          <w:rFonts w:ascii="Arial" w:eastAsia="Arial" w:hAnsi="Arial" w:cs="Arial"/>
          <w:b w:val="0"/>
          <w:i w:val="0"/>
          <w:sz w:val="24"/>
          <w:lang w:val="es-BO"/>
        </w:rPr>
        <w:t>6</w:t>
      </w:r>
      <w:r w:rsidR="00FB015F" w:rsidRPr="00177068">
        <w:rPr>
          <w:rFonts w:ascii="Arial" w:eastAsia="Arial" w:hAnsi="Arial" w:cs="Arial"/>
          <w:b w:val="0"/>
          <w:i w:val="0"/>
          <w:sz w:val="24"/>
          <w:lang w:val="es-BO"/>
        </w:rPr>
        <w:t>.</w:t>
      </w:r>
      <w:bookmarkEnd w:id="96"/>
      <w:r w:rsidR="00FB015F" w:rsidRPr="00177068">
        <w:rPr>
          <w:rFonts w:ascii="Arial" w:eastAsia="Arial" w:hAnsi="Arial" w:cs="Arial"/>
          <w:b w:val="0"/>
          <w:i w:val="0"/>
          <w:sz w:val="24"/>
          <w:lang w:val="es-BO"/>
        </w:rPr>
        <w:t xml:space="preserve"> 1. Definición</w:t>
      </w:r>
      <w:bookmarkEnd w:id="97"/>
      <w:bookmarkEnd w:id="98"/>
      <w:r w:rsidR="00F328F9" w:rsidRPr="00177068">
        <w:rPr>
          <w:rFonts w:ascii="Arial" w:eastAsia="Arial" w:hAnsi="Arial" w:cs="Arial"/>
          <w:b w:val="0"/>
          <w:i w:val="0"/>
          <w:sz w:val="24"/>
          <w:lang w:val="es-BO"/>
        </w:rPr>
        <w:t xml:space="preserve"> </w:t>
      </w:r>
    </w:p>
    <w:p w14:paraId="6AD86BBA" w14:textId="2582F3D4" w:rsidR="0098707E" w:rsidRPr="00022B92" w:rsidRDefault="0098707E" w:rsidP="009E77FC">
      <w:pPr>
        <w:spacing w:line="360" w:lineRule="auto"/>
        <w:ind w:left="720"/>
        <w:jc w:val="both"/>
        <w:rPr>
          <w:rFonts w:ascii="Arial" w:hAnsi="Arial" w:cs="Arial"/>
          <w:lang w:val="es-BO" w:eastAsia="es-BO"/>
        </w:rPr>
      </w:pPr>
      <w:r w:rsidRPr="00022B92">
        <w:rPr>
          <w:rFonts w:ascii="Arial" w:hAnsi="Arial" w:cs="Arial"/>
          <w:lang w:val="es-BO" w:eastAsia="es-BO"/>
        </w:rPr>
        <w:t xml:space="preserve">El </w:t>
      </w:r>
      <w:r w:rsidR="00BD7774" w:rsidRPr="00022B92">
        <w:rPr>
          <w:rFonts w:ascii="Arial" w:hAnsi="Arial" w:cs="Arial"/>
          <w:bCs/>
          <w:lang w:val="es-BO" w:eastAsia="es-BO"/>
        </w:rPr>
        <w:t>vólvulo sigmoide</w:t>
      </w:r>
      <w:r w:rsidR="00BD7774" w:rsidRPr="00022B92">
        <w:rPr>
          <w:rFonts w:ascii="Arial" w:hAnsi="Arial" w:cs="Arial"/>
          <w:lang w:val="es-BO" w:eastAsia="es-BO"/>
        </w:rPr>
        <w:t xml:space="preserve"> es una patología de</w:t>
      </w:r>
      <w:r w:rsidRPr="00022B92">
        <w:rPr>
          <w:rFonts w:ascii="Arial" w:hAnsi="Arial" w:cs="Arial"/>
          <w:lang w:val="es-BO" w:eastAsia="es-BO"/>
        </w:rPr>
        <w:t xml:space="preserve"> </w:t>
      </w:r>
      <w:r w:rsidR="00BD7774" w:rsidRPr="00022B92">
        <w:rPr>
          <w:rFonts w:ascii="Arial" w:hAnsi="Arial" w:cs="Arial"/>
        </w:rPr>
        <w:t xml:space="preserve">colon sigmoide </w:t>
      </w:r>
      <w:r w:rsidRPr="00022B92">
        <w:rPr>
          <w:rFonts w:ascii="Arial" w:hAnsi="Arial" w:cs="Arial"/>
          <w:lang w:val="es-BO" w:eastAsia="es-BO"/>
        </w:rPr>
        <w:t>el cual produce un cuadro de obstrucción intestinal. S</w:t>
      </w:r>
      <w:r w:rsidR="00DA25AB" w:rsidRPr="00022B92">
        <w:rPr>
          <w:rFonts w:ascii="Arial" w:hAnsi="Arial" w:cs="Arial"/>
          <w:lang w:val="es-BO" w:eastAsia="es-BO"/>
        </w:rPr>
        <w:t>e produce cuando existe</w:t>
      </w:r>
      <w:r w:rsidRPr="00022B92">
        <w:rPr>
          <w:rFonts w:ascii="Arial" w:hAnsi="Arial" w:cs="Arial"/>
          <w:lang w:val="es-BO" w:eastAsia="es-BO"/>
        </w:rPr>
        <w:t xml:space="preserve"> una elongac</w:t>
      </w:r>
      <w:r w:rsidR="00DA25AB" w:rsidRPr="00022B92">
        <w:rPr>
          <w:rFonts w:ascii="Arial" w:hAnsi="Arial" w:cs="Arial"/>
          <w:lang w:val="es-BO" w:eastAsia="es-BO"/>
        </w:rPr>
        <w:t>ión gradual y/o</w:t>
      </w:r>
      <w:r w:rsidR="00BD7774" w:rsidRPr="00022B92">
        <w:rPr>
          <w:rFonts w:ascii="Arial" w:hAnsi="Arial" w:cs="Arial"/>
          <w:lang w:val="es-BO" w:eastAsia="es-BO"/>
        </w:rPr>
        <w:t xml:space="preserve"> dilatación de colon sigmoide</w:t>
      </w:r>
      <w:r w:rsidRPr="00022B92">
        <w:rPr>
          <w:rFonts w:ascii="Arial" w:hAnsi="Arial" w:cs="Arial"/>
          <w:lang w:val="es-BO" w:eastAsia="es-BO"/>
        </w:rPr>
        <w:t xml:space="preserve"> con la subsecuente torsión entorno al eje del mesenterio, desarrollando bridas entre los segmentos intestinales involucrados. ​ El vólvulo del sigmoide generalmente produce obstrucción del lumen intestinal y oclusión vascular mesentérica temprana, comprometiendo el flujo sanguíneo del colon y llevando a isquemia tisular, hipoxia y necrosis, con la subsecuente perforación y peritonitis. Esta obstrucción es muy común en países como </w:t>
      </w:r>
      <w:hyperlink r:id="rId21" w:tooltip="Bolivia" w:history="1">
        <w:r w:rsidRPr="00022B92">
          <w:rPr>
            <w:rFonts w:ascii="Arial" w:hAnsi="Arial" w:cs="Arial"/>
            <w:lang w:val="es-BO" w:eastAsia="es-BO"/>
          </w:rPr>
          <w:t>Bolivia</w:t>
        </w:r>
      </w:hyperlink>
      <w:r w:rsidRPr="00022B92">
        <w:rPr>
          <w:rFonts w:ascii="Arial" w:hAnsi="Arial" w:cs="Arial"/>
          <w:lang w:val="es-BO" w:eastAsia="es-BO"/>
        </w:rPr>
        <w:t xml:space="preserve"> o </w:t>
      </w:r>
      <w:hyperlink r:id="rId22" w:tooltip="Perú" w:history="1">
        <w:r w:rsidRPr="00022B92">
          <w:rPr>
            <w:rFonts w:ascii="Arial" w:hAnsi="Arial" w:cs="Arial"/>
            <w:lang w:val="es-BO" w:eastAsia="es-BO"/>
          </w:rPr>
          <w:t>Perú</w:t>
        </w:r>
      </w:hyperlink>
      <w:r w:rsidRPr="00022B92">
        <w:rPr>
          <w:rFonts w:ascii="Arial" w:hAnsi="Arial" w:cs="Arial"/>
          <w:lang w:val="es-BO" w:eastAsia="es-BO"/>
        </w:rPr>
        <w:t xml:space="preserve"> debido a las altitudes en las que se encuentran. </w:t>
      </w:r>
    </w:p>
    <w:p w14:paraId="49B67F14" w14:textId="6154AEAB" w:rsidR="00571DD9" w:rsidRPr="00177068" w:rsidRDefault="00FB015F" w:rsidP="00090D40">
      <w:pPr>
        <w:pStyle w:val="Ttulo2"/>
        <w:ind w:left="720"/>
        <w:rPr>
          <w:rFonts w:ascii="Arial" w:eastAsia="Arial" w:hAnsi="Arial" w:cs="Arial"/>
          <w:b w:val="0"/>
          <w:i w:val="0"/>
          <w:sz w:val="24"/>
          <w:lang w:val="es-BO"/>
        </w:rPr>
      </w:pPr>
      <w:bookmarkStart w:id="99" w:name="_Toc524193886"/>
      <w:r w:rsidRPr="00177068">
        <w:rPr>
          <w:rFonts w:ascii="Arial" w:eastAsia="Arial" w:hAnsi="Arial" w:cs="Arial"/>
          <w:b w:val="0"/>
          <w:i w:val="0"/>
          <w:sz w:val="24"/>
          <w:lang w:val="es-BO"/>
        </w:rPr>
        <w:t xml:space="preserve"> </w:t>
      </w:r>
      <w:bookmarkStart w:id="100" w:name="_Toc526161512"/>
      <w:bookmarkStart w:id="101" w:name="_Toc529027810"/>
      <w:r w:rsidR="00EB6ED1">
        <w:rPr>
          <w:rFonts w:ascii="Arial" w:eastAsia="Arial" w:hAnsi="Arial" w:cs="Arial"/>
          <w:b w:val="0"/>
          <w:i w:val="0"/>
          <w:sz w:val="24"/>
          <w:lang w:val="es-BO"/>
        </w:rPr>
        <w:t>6</w:t>
      </w:r>
      <w:r w:rsidRPr="00177068">
        <w:rPr>
          <w:rFonts w:ascii="Arial" w:eastAsia="Arial" w:hAnsi="Arial" w:cs="Arial"/>
          <w:b w:val="0"/>
          <w:i w:val="0"/>
          <w:sz w:val="24"/>
          <w:lang w:val="es-BO"/>
        </w:rPr>
        <w:t>.2. A</w:t>
      </w:r>
      <w:r w:rsidR="00F328F9" w:rsidRPr="00177068">
        <w:rPr>
          <w:rFonts w:ascii="Arial" w:eastAsia="Arial" w:hAnsi="Arial" w:cs="Arial"/>
          <w:b w:val="0"/>
          <w:i w:val="0"/>
          <w:sz w:val="24"/>
          <w:lang w:val="es-BO"/>
        </w:rPr>
        <w:t>natomía del colon</w:t>
      </w:r>
      <w:bookmarkEnd w:id="99"/>
      <w:bookmarkEnd w:id="100"/>
      <w:bookmarkEnd w:id="101"/>
    </w:p>
    <w:p w14:paraId="7935FF79"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El colon presenta segmentos fijos y segmentos relativamente móviles, esto debido a las posiciones retroperitoneales e intraperitoneales alternas que presenta este órgano, comprende segmentos que toman diferentes nombres:</w:t>
      </w:r>
    </w:p>
    <w:p w14:paraId="2796C3AA" w14:textId="77777777" w:rsidR="00571DD9" w:rsidRPr="00022B92" w:rsidRDefault="00571DD9" w:rsidP="009E77FC">
      <w:pPr>
        <w:pStyle w:val="Prrafodelista"/>
        <w:numPr>
          <w:ilvl w:val="0"/>
          <w:numId w:val="30"/>
        </w:numPr>
        <w:spacing w:line="360" w:lineRule="auto"/>
        <w:ind w:left="1506"/>
        <w:jc w:val="both"/>
        <w:rPr>
          <w:rFonts w:ascii="Arial" w:eastAsia="Arial" w:hAnsi="Arial" w:cs="Arial"/>
          <w:sz w:val="24"/>
          <w:lang w:val="es-BO"/>
        </w:rPr>
      </w:pPr>
      <w:r w:rsidRPr="00022B92">
        <w:rPr>
          <w:rFonts w:ascii="Arial" w:eastAsia="Arial" w:hAnsi="Arial" w:cs="Arial"/>
          <w:sz w:val="24"/>
          <w:lang w:val="es-BO"/>
        </w:rPr>
        <w:t>Ciego y apéndice, Se localiza en la fosa iliaca derecha, es intraperitoneal en un 95% de las personas y puede ser tan móvil que puede permitir una rotación sobre su propio eje.</w:t>
      </w:r>
    </w:p>
    <w:p w14:paraId="5DDD0A3A" w14:textId="3E1CDD52" w:rsidR="00571DD9" w:rsidRPr="00022B92" w:rsidRDefault="00571DD9" w:rsidP="009E77FC">
      <w:pPr>
        <w:pStyle w:val="Prrafodelista"/>
        <w:numPr>
          <w:ilvl w:val="0"/>
          <w:numId w:val="30"/>
        </w:numPr>
        <w:spacing w:line="360" w:lineRule="auto"/>
        <w:ind w:left="1506"/>
        <w:jc w:val="both"/>
        <w:rPr>
          <w:rFonts w:ascii="Arial" w:eastAsia="Arial" w:hAnsi="Arial" w:cs="Arial"/>
          <w:sz w:val="24"/>
          <w:szCs w:val="24"/>
          <w:lang w:val="es-BO"/>
        </w:rPr>
      </w:pPr>
      <w:r w:rsidRPr="00022B92">
        <w:rPr>
          <w:rFonts w:ascii="Arial" w:eastAsia="Arial" w:hAnsi="Arial" w:cs="Arial"/>
          <w:sz w:val="24"/>
          <w:lang w:val="es-BO"/>
        </w:rPr>
        <w:t xml:space="preserve">Colon ascendente y flexura cólica derecha, Se inserta ampliamente en la pared posterior del abdomen, su extremo superior próximo a la flexura hepática (cólica derecha) se halla en íntima relación con la lámina anterior de la facia peri rectal (de Gerota) del riñón derecho y la flexura misma cubre la segunda porción (descendente) del duodeno, las reflexiones peritoneales de la flexura hepática se </w:t>
      </w:r>
      <w:r w:rsidRPr="00022B92">
        <w:rPr>
          <w:rFonts w:ascii="Arial" w:eastAsia="Arial" w:hAnsi="Arial" w:cs="Arial"/>
          <w:sz w:val="24"/>
          <w:lang w:val="es-BO"/>
        </w:rPr>
        <w:lastRenderedPageBreak/>
        <w:t xml:space="preserve">hallan en </w:t>
      </w:r>
      <w:r w:rsidR="00631003" w:rsidRPr="00022B92">
        <w:rPr>
          <w:rFonts w:ascii="Arial" w:eastAsia="Arial" w:hAnsi="Arial" w:cs="Arial"/>
          <w:sz w:val="24"/>
          <w:lang w:val="es-BO"/>
        </w:rPr>
        <w:t>íntima</w:t>
      </w:r>
      <w:r w:rsidRPr="00022B92">
        <w:rPr>
          <w:rFonts w:ascii="Arial" w:eastAsia="Arial" w:hAnsi="Arial" w:cs="Arial"/>
          <w:sz w:val="24"/>
          <w:lang w:val="es-BO"/>
        </w:rPr>
        <w:t xml:space="preserve"> relación con las cubiertas serosas de la vesícula biliar, de la superficie inferior del hígado y </w:t>
      </w:r>
      <w:r w:rsidRPr="00022B92">
        <w:rPr>
          <w:rFonts w:ascii="Arial" w:eastAsia="Arial" w:hAnsi="Arial" w:cs="Arial"/>
          <w:sz w:val="24"/>
          <w:szCs w:val="24"/>
          <w:lang w:val="es-BO"/>
        </w:rPr>
        <w:t>del duodeno.</w:t>
      </w:r>
    </w:p>
    <w:p w14:paraId="03DE3920" w14:textId="77777777" w:rsidR="00571DD9" w:rsidRPr="00022B92" w:rsidRDefault="00571DD9" w:rsidP="009E77FC">
      <w:pPr>
        <w:pStyle w:val="Prrafodelista"/>
        <w:numPr>
          <w:ilvl w:val="0"/>
          <w:numId w:val="30"/>
        </w:numPr>
        <w:spacing w:line="360" w:lineRule="auto"/>
        <w:ind w:left="1506"/>
        <w:jc w:val="both"/>
        <w:rPr>
          <w:rFonts w:ascii="Arial" w:eastAsia="Arial" w:hAnsi="Arial" w:cs="Arial"/>
          <w:sz w:val="24"/>
          <w:szCs w:val="24"/>
          <w:lang w:val="es-BO"/>
        </w:rPr>
      </w:pPr>
      <w:r w:rsidRPr="00022B92">
        <w:rPr>
          <w:rFonts w:ascii="Arial" w:eastAsia="Arial" w:hAnsi="Arial" w:cs="Arial"/>
          <w:sz w:val="24"/>
          <w:szCs w:val="24"/>
          <w:lang w:val="es-BO"/>
        </w:rPr>
        <w:t xml:space="preserve">Colon Transverso y flexura cólica izquierda, Se halla suspendido por su mesocolon, la inserción peritoneal en el diafragma o en el peritoneo parietal, en la flexura esplénica y por la adherencia secundaria del mesocolon con la lámina posterior de ligamento gastrocólico del </w:t>
      </w:r>
      <w:proofErr w:type="spellStart"/>
      <w:r w:rsidRPr="00022B92">
        <w:rPr>
          <w:rFonts w:ascii="Arial" w:eastAsia="Arial" w:hAnsi="Arial" w:cs="Arial"/>
          <w:sz w:val="24"/>
          <w:szCs w:val="24"/>
          <w:lang w:val="es-BO"/>
        </w:rPr>
        <w:t>epiplon</w:t>
      </w:r>
      <w:proofErr w:type="spellEnd"/>
      <w:r w:rsidRPr="00022B92">
        <w:rPr>
          <w:rFonts w:ascii="Arial" w:eastAsia="Arial" w:hAnsi="Arial" w:cs="Arial"/>
          <w:sz w:val="24"/>
          <w:szCs w:val="24"/>
          <w:lang w:val="es-BO"/>
        </w:rPr>
        <w:t xml:space="preserve"> mayor. El ligamento freno cólico izquierdo pasa delante del polo inferior del vaso y muchas veces está adherida a éste.</w:t>
      </w:r>
    </w:p>
    <w:p w14:paraId="7F42433C" w14:textId="5DFCB158" w:rsidR="00571DD9" w:rsidRPr="00022B92" w:rsidRDefault="00571DD9" w:rsidP="009E77FC">
      <w:pPr>
        <w:pStyle w:val="Prrafodelista"/>
        <w:numPr>
          <w:ilvl w:val="0"/>
          <w:numId w:val="30"/>
        </w:numPr>
        <w:spacing w:line="360" w:lineRule="auto"/>
        <w:ind w:left="1506"/>
        <w:jc w:val="both"/>
        <w:rPr>
          <w:rFonts w:ascii="Arial" w:eastAsia="Arial" w:hAnsi="Arial" w:cs="Arial"/>
          <w:sz w:val="24"/>
          <w:szCs w:val="24"/>
          <w:lang w:val="es-BO"/>
        </w:rPr>
      </w:pPr>
      <w:r w:rsidRPr="00022B92">
        <w:rPr>
          <w:rFonts w:ascii="Arial" w:eastAsia="Arial" w:hAnsi="Arial" w:cs="Arial"/>
          <w:sz w:val="24"/>
          <w:szCs w:val="24"/>
          <w:lang w:val="es-BO"/>
        </w:rPr>
        <w:t xml:space="preserve">Colon descendente y colon sigmoides, El colon descendente es realmente retroperitoneal y está en contacto directo con la aponeurosis que cubre al músculo cuadrado de los lomos. Esta parte del colon cruza los </w:t>
      </w:r>
      <w:r w:rsidR="002E13F0" w:rsidRPr="00022B92">
        <w:rPr>
          <w:rFonts w:ascii="Arial" w:eastAsia="Arial" w:hAnsi="Arial" w:cs="Arial"/>
          <w:sz w:val="24"/>
          <w:szCs w:val="24"/>
          <w:lang w:val="es-BO"/>
        </w:rPr>
        <w:t>nervios subcostales</w:t>
      </w:r>
      <w:r w:rsidRPr="00022B92">
        <w:rPr>
          <w:rFonts w:ascii="Arial" w:eastAsia="Arial" w:hAnsi="Arial" w:cs="Arial"/>
          <w:sz w:val="24"/>
          <w:szCs w:val="24"/>
          <w:lang w:val="es-BO"/>
        </w:rPr>
        <w:t xml:space="preserve">, primero lumbar y el </w:t>
      </w:r>
      <w:proofErr w:type="spellStart"/>
      <w:r w:rsidRPr="00022B92">
        <w:rPr>
          <w:rFonts w:ascii="Arial" w:eastAsia="Arial" w:hAnsi="Arial" w:cs="Arial"/>
          <w:sz w:val="24"/>
          <w:szCs w:val="24"/>
          <w:lang w:val="es-BO"/>
        </w:rPr>
        <w:t>femorocuntaneo</w:t>
      </w:r>
      <w:proofErr w:type="spellEnd"/>
      <w:r w:rsidRPr="00022B92">
        <w:rPr>
          <w:rFonts w:ascii="Arial" w:eastAsia="Arial" w:hAnsi="Arial" w:cs="Arial"/>
          <w:sz w:val="24"/>
          <w:szCs w:val="24"/>
          <w:lang w:val="es-BO"/>
        </w:rPr>
        <w:t xml:space="preserve"> lateral, así como los vasos gonadales. El uréter izquierdo esta por dentro de esta porción del colon y debe protegerse al movilizar y resecar el colon izquierdo.</w:t>
      </w:r>
    </w:p>
    <w:p w14:paraId="2C1A40FF" w14:textId="77777777" w:rsidR="00571DD9" w:rsidRPr="00022B92" w:rsidRDefault="00571DD9" w:rsidP="009E77FC">
      <w:pPr>
        <w:pStyle w:val="Prrafodelista"/>
        <w:numPr>
          <w:ilvl w:val="0"/>
          <w:numId w:val="30"/>
        </w:numPr>
        <w:spacing w:line="360" w:lineRule="auto"/>
        <w:ind w:left="1506"/>
        <w:jc w:val="both"/>
        <w:rPr>
          <w:rFonts w:ascii="Arial" w:eastAsia="Arial" w:hAnsi="Arial" w:cs="Arial"/>
          <w:sz w:val="24"/>
          <w:szCs w:val="24"/>
          <w:lang w:val="es-BO"/>
        </w:rPr>
      </w:pPr>
      <w:r w:rsidRPr="00022B92">
        <w:rPr>
          <w:rFonts w:ascii="Arial" w:eastAsia="Arial" w:hAnsi="Arial" w:cs="Arial"/>
          <w:sz w:val="24"/>
          <w:szCs w:val="24"/>
          <w:lang w:val="es-BO"/>
        </w:rPr>
        <w:t>El colon sigmoides, desciende como estructura intra peritoneal hasta la unión recto sigmoidea a nivel del tercer segmento sacro. La longitud del colon sigmoideo es muy variable y es más móvil donde describe una curva sobre la parte central de su meso. La inserción del mesocolon sigmoideo en la parte posterior de la pelvis semeja una V invertida cuyo vértice apunta hacia el uréter izquierdo que está en la profundidad.</w:t>
      </w:r>
    </w:p>
    <w:p w14:paraId="063C3535" w14:textId="37CD0FC0" w:rsidR="00571DD9" w:rsidRPr="00BA3C7F" w:rsidRDefault="00DB3896" w:rsidP="00090D40">
      <w:pPr>
        <w:pStyle w:val="Ttulo2"/>
        <w:ind w:left="720"/>
        <w:rPr>
          <w:rFonts w:ascii="Arial" w:eastAsia="Arial" w:hAnsi="Arial" w:cs="Arial"/>
          <w:b w:val="0"/>
          <w:i w:val="0"/>
          <w:lang w:val="es-BO"/>
        </w:rPr>
      </w:pPr>
      <w:bookmarkStart w:id="102" w:name="_Toc524193887"/>
      <w:bookmarkStart w:id="103" w:name="_Toc526161513"/>
      <w:bookmarkStart w:id="104" w:name="_Toc529027811"/>
      <w:r>
        <w:rPr>
          <w:rFonts w:ascii="Arial" w:eastAsia="Arial" w:hAnsi="Arial" w:cs="Arial"/>
          <w:b w:val="0"/>
          <w:i w:val="0"/>
          <w:sz w:val="24"/>
          <w:lang w:val="es-BO"/>
        </w:rPr>
        <w:t>6</w:t>
      </w:r>
      <w:r w:rsidR="00FB015F" w:rsidRPr="00BA3C7F">
        <w:rPr>
          <w:rFonts w:ascii="Arial" w:eastAsia="Arial" w:hAnsi="Arial" w:cs="Arial"/>
          <w:b w:val="0"/>
          <w:i w:val="0"/>
          <w:sz w:val="24"/>
          <w:lang w:val="es-BO"/>
        </w:rPr>
        <w:t>.</w:t>
      </w:r>
      <w:r w:rsidR="00BB2735" w:rsidRPr="00BA3C7F">
        <w:rPr>
          <w:rFonts w:ascii="Arial" w:eastAsia="Arial" w:hAnsi="Arial" w:cs="Arial"/>
          <w:b w:val="0"/>
          <w:i w:val="0"/>
          <w:sz w:val="24"/>
          <w:lang w:val="es-BO"/>
        </w:rPr>
        <w:t>3. R</w:t>
      </w:r>
      <w:r w:rsidR="00CA7016" w:rsidRPr="00BA3C7F">
        <w:rPr>
          <w:rFonts w:ascii="Arial" w:eastAsia="Arial" w:hAnsi="Arial" w:cs="Arial"/>
          <w:b w:val="0"/>
          <w:i w:val="0"/>
          <w:sz w:val="24"/>
          <w:lang w:val="es-BO"/>
        </w:rPr>
        <w:t>iego sanguíneo</w:t>
      </w:r>
      <w:bookmarkEnd w:id="102"/>
      <w:bookmarkEnd w:id="103"/>
      <w:bookmarkEnd w:id="104"/>
    </w:p>
    <w:p w14:paraId="4ED1D911"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El riego sanguíneo del colon y recto depende en su posición intraperitoneal de dos sistemas fundamentales, el de la arteria mesentérica superior y el de la mesentérica inferior. El sistema que irriga la primera de </w:t>
      </w:r>
      <w:proofErr w:type="gramStart"/>
      <w:r w:rsidRPr="00022B92">
        <w:rPr>
          <w:rFonts w:ascii="Arial" w:eastAsia="Arial" w:hAnsi="Arial" w:cs="Arial"/>
          <w:lang w:val="es-BO"/>
        </w:rPr>
        <w:t>éstas</w:t>
      </w:r>
      <w:proofErr w:type="gramEnd"/>
      <w:r w:rsidRPr="00022B92">
        <w:rPr>
          <w:rFonts w:ascii="Arial" w:eastAsia="Arial" w:hAnsi="Arial" w:cs="Arial"/>
          <w:lang w:val="es-BO"/>
        </w:rPr>
        <w:t xml:space="preserve"> arterias corresponde embriológicamente al intestino medio y el otro y más distal, al intestino posterior. </w:t>
      </w:r>
    </w:p>
    <w:p w14:paraId="63813E76" w14:textId="7587FB62"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lastRenderedPageBreak/>
        <w:t xml:space="preserve">El límite en ambos se halla en las proximidades del ángulo esplénico. Las ramas </w:t>
      </w:r>
      <w:r w:rsidR="00334440" w:rsidRPr="00022B92">
        <w:rPr>
          <w:rFonts w:ascii="Arial" w:eastAsia="Arial" w:hAnsi="Arial" w:cs="Arial"/>
          <w:lang w:val="es-BO"/>
        </w:rPr>
        <w:t>colónicas</w:t>
      </w:r>
      <w:r w:rsidRPr="00022B92">
        <w:rPr>
          <w:rFonts w:ascii="Arial" w:eastAsia="Arial" w:hAnsi="Arial" w:cs="Arial"/>
          <w:lang w:val="es-BO"/>
        </w:rPr>
        <w:t xml:space="preserve"> de la arteria mesentérica superior, se desprende de su lado derecho. La arteria </w:t>
      </w:r>
      <w:proofErr w:type="spellStart"/>
      <w:r w:rsidRPr="00022B92">
        <w:rPr>
          <w:rFonts w:ascii="Arial" w:eastAsia="Arial" w:hAnsi="Arial" w:cs="Arial"/>
          <w:lang w:val="es-BO"/>
        </w:rPr>
        <w:t>ilio-ceco</w:t>
      </w:r>
      <w:proofErr w:type="spellEnd"/>
      <w:r w:rsidRPr="00022B92">
        <w:rPr>
          <w:rFonts w:ascii="Arial" w:eastAsia="Arial" w:hAnsi="Arial" w:cs="Arial"/>
          <w:lang w:val="es-BO"/>
        </w:rPr>
        <w:t xml:space="preserve"> cólica es la única rama </w:t>
      </w:r>
      <w:proofErr w:type="spellStart"/>
      <w:r w:rsidRPr="00022B92">
        <w:rPr>
          <w:rFonts w:ascii="Arial" w:eastAsia="Arial" w:hAnsi="Arial" w:cs="Arial"/>
          <w:lang w:val="es-BO"/>
        </w:rPr>
        <w:t>colonica</w:t>
      </w:r>
      <w:proofErr w:type="spellEnd"/>
      <w:r w:rsidRPr="00022B92">
        <w:rPr>
          <w:rFonts w:ascii="Arial" w:eastAsia="Arial" w:hAnsi="Arial" w:cs="Arial"/>
          <w:lang w:val="es-BO"/>
        </w:rPr>
        <w:t xml:space="preserve"> constante de la mesentérica superior e irriga al ciego mediante dos ramas cecales (anterior y posterior) al </w:t>
      </w:r>
      <w:proofErr w:type="spellStart"/>
      <w:r w:rsidRPr="00022B92">
        <w:rPr>
          <w:rFonts w:ascii="Arial" w:eastAsia="Arial" w:hAnsi="Arial" w:cs="Arial"/>
          <w:lang w:val="es-BO"/>
        </w:rPr>
        <w:t>ileon</w:t>
      </w:r>
      <w:proofErr w:type="spellEnd"/>
      <w:r w:rsidRPr="00022B92">
        <w:rPr>
          <w:rFonts w:ascii="Arial" w:eastAsia="Arial" w:hAnsi="Arial" w:cs="Arial"/>
          <w:lang w:val="es-BO"/>
        </w:rPr>
        <w:t xml:space="preserve"> terminal y al apéndice y se anastomosa en sentido distal con la arteria cólica derecha. La mitad de los casos esta arteria cólica derecha nace mediante un tronco común con la cólica media en el 40% de los casos lo hace directamente del tronco de la mesentérica superior y en los restantes se desprende de la </w:t>
      </w:r>
      <w:proofErr w:type="spellStart"/>
      <w:r w:rsidRPr="00022B92">
        <w:rPr>
          <w:rFonts w:ascii="Arial" w:eastAsia="Arial" w:hAnsi="Arial" w:cs="Arial"/>
          <w:lang w:val="es-BO"/>
        </w:rPr>
        <w:t>ileo</w:t>
      </w:r>
      <w:proofErr w:type="spellEnd"/>
      <w:r w:rsidRPr="00022B92">
        <w:rPr>
          <w:rFonts w:ascii="Arial" w:eastAsia="Arial" w:hAnsi="Arial" w:cs="Arial"/>
          <w:lang w:val="es-BO"/>
        </w:rPr>
        <w:t xml:space="preserve"> cólica o no existe como rama separada.</w:t>
      </w:r>
    </w:p>
    <w:p w14:paraId="7046142C"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La arteria cólica media se desprende de la mesentérica superior, inmediatamente antes de su entrada en el mesenterio, penetra en el meso colon transverso y se divide en ramas que se anastomosan con la cólica derecha e izquierda.</w:t>
      </w:r>
    </w:p>
    <w:p w14:paraId="4B80DDFC" w14:textId="7B23E43C"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La Mesentérica inferior, mucho menor que la superior, da origen a la cólica izquierda, de curso ascendente y que se anastomosa </w:t>
      </w:r>
      <w:r w:rsidR="00E517AA" w:rsidRPr="00022B92">
        <w:rPr>
          <w:rFonts w:ascii="Arial" w:eastAsia="Arial" w:hAnsi="Arial" w:cs="Arial"/>
          <w:lang w:val="es-BO"/>
        </w:rPr>
        <w:t>en la</w:t>
      </w:r>
      <w:r w:rsidRPr="00022B92">
        <w:rPr>
          <w:rFonts w:ascii="Arial" w:eastAsia="Arial" w:hAnsi="Arial" w:cs="Arial"/>
          <w:lang w:val="es-BO"/>
        </w:rPr>
        <w:t xml:space="preserve"> flexura esplénica con la rama izquierda de la cólica media, envía luego una o dos arterias para el colon sigmoides y penetra en la pelvis con el nombre de hemorroidal superior.0</w:t>
      </w:r>
    </w:p>
    <w:p w14:paraId="29D0EC15"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La porción extra peritoneal del recto la irrigan los tres sistemas hemorroidales: superior, medio e inferior, que se anastomosan entre sí. </w:t>
      </w:r>
    </w:p>
    <w:p w14:paraId="4EFDABCF"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La irrigación arterial de la mesentérica inferior, se adosa al recto a la altura de la tercera sacra y se divide en dos ramas laterales.</w:t>
      </w:r>
    </w:p>
    <w:p w14:paraId="74B4F74B"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Las hemorroidales medias nacen por lo general de las divisiones anteriores de las arterias iliacas internas, llegan al recto y forman parte de los ligamentos laterales.</w:t>
      </w:r>
    </w:p>
    <w:p w14:paraId="5D7FE2F1"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Las hemorroidales inferiores derivan de la pudenda interna.</w:t>
      </w:r>
    </w:p>
    <w:p w14:paraId="0E322A92" w14:textId="77777777" w:rsidR="00571DD9" w:rsidRPr="00022B92" w:rsidRDefault="00571DD9"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Las anastomosis entre las arterias </w:t>
      </w:r>
      <w:proofErr w:type="spellStart"/>
      <w:r w:rsidRPr="00022B92">
        <w:rPr>
          <w:rFonts w:ascii="Arial" w:eastAsia="Arial" w:hAnsi="Arial" w:cs="Arial"/>
          <w:lang w:val="es-BO"/>
        </w:rPr>
        <w:t>colonicas</w:t>
      </w:r>
      <w:proofErr w:type="spellEnd"/>
      <w:r w:rsidRPr="00022B92">
        <w:rPr>
          <w:rFonts w:ascii="Arial" w:eastAsia="Arial" w:hAnsi="Arial" w:cs="Arial"/>
          <w:lang w:val="es-BO"/>
        </w:rPr>
        <w:t xml:space="preserve"> originan una serie de arcos que en su mayoría son únicas, suelen haber arcadas secundarias y aun </w:t>
      </w:r>
      <w:r w:rsidRPr="00022B92">
        <w:rPr>
          <w:rFonts w:ascii="Arial" w:eastAsia="Arial" w:hAnsi="Arial" w:cs="Arial"/>
          <w:lang w:val="es-BO"/>
        </w:rPr>
        <w:lastRenderedPageBreak/>
        <w:t>terciarias en la región sigmoidea y más rara vez en las proximidades de los ángulos hepático y esplénico.</w:t>
      </w:r>
    </w:p>
    <w:p w14:paraId="3597CF8C" w14:textId="044482D1" w:rsidR="00571DD9" w:rsidRPr="00022B92" w:rsidRDefault="00571DD9" w:rsidP="009E77FC">
      <w:pPr>
        <w:spacing w:line="360" w:lineRule="auto"/>
        <w:ind w:left="720"/>
        <w:jc w:val="both"/>
        <w:rPr>
          <w:rFonts w:ascii="Arial" w:eastAsia="Arial" w:hAnsi="Arial" w:cs="Arial"/>
          <w:sz w:val="28"/>
          <w:lang w:val="es-BO"/>
        </w:rPr>
      </w:pPr>
      <w:r w:rsidRPr="00022B92">
        <w:rPr>
          <w:rFonts w:ascii="Arial" w:eastAsia="Arial" w:hAnsi="Arial" w:cs="Arial"/>
          <w:lang w:val="es-BO"/>
        </w:rPr>
        <w:t xml:space="preserve">El conjunto de arcos más cercanos al colon constituye la arcada </w:t>
      </w:r>
      <w:proofErr w:type="spellStart"/>
      <w:r w:rsidRPr="00022B92">
        <w:rPr>
          <w:rFonts w:ascii="Arial" w:eastAsia="Arial" w:hAnsi="Arial" w:cs="Arial"/>
          <w:lang w:val="es-BO"/>
        </w:rPr>
        <w:t>paracólica</w:t>
      </w:r>
      <w:proofErr w:type="spellEnd"/>
      <w:r w:rsidRPr="00022B92">
        <w:rPr>
          <w:rFonts w:ascii="Arial" w:eastAsia="Arial" w:hAnsi="Arial" w:cs="Arial"/>
          <w:lang w:val="es-BO"/>
        </w:rPr>
        <w:t xml:space="preserve"> o arteria marginal de DRUMMOND, que originan los vasos rectos que irrigan el colon; está arcada marginal tiene gran importancia quirúrgica ya que puede irrigar largos segmentos </w:t>
      </w:r>
      <w:proofErr w:type="spellStart"/>
      <w:r w:rsidRPr="00022B92">
        <w:rPr>
          <w:rFonts w:ascii="Arial" w:eastAsia="Arial" w:hAnsi="Arial" w:cs="Arial"/>
          <w:lang w:val="es-BO"/>
        </w:rPr>
        <w:t>colonicos</w:t>
      </w:r>
      <w:proofErr w:type="spellEnd"/>
      <w:r w:rsidRPr="00022B92">
        <w:rPr>
          <w:rFonts w:ascii="Arial" w:eastAsia="Arial" w:hAnsi="Arial" w:cs="Arial"/>
          <w:lang w:val="es-BO"/>
        </w:rPr>
        <w:t xml:space="preserve"> a los que se ligan troncos arteriales principales. Por lo general, </w:t>
      </w:r>
      <w:r w:rsidR="00334440" w:rsidRPr="00022B92">
        <w:rPr>
          <w:rFonts w:ascii="Arial" w:eastAsia="Arial" w:hAnsi="Arial" w:cs="Arial"/>
          <w:lang w:val="es-BO"/>
        </w:rPr>
        <w:t>las arterias de DRUMMOND son</w:t>
      </w:r>
      <w:r w:rsidRPr="00022B92">
        <w:rPr>
          <w:rFonts w:ascii="Arial" w:eastAsia="Arial" w:hAnsi="Arial" w:cs="Arial"/>
          <w:lang w:val="es-BO"/>
        </w:rPr>
        <w:t xml:space="preserve"> continua desde el ciego hasta la región sigmoideo rectal, sólo en ocasiones se interrumpe en las cercanías del ángulo esplénico. (PUNTO DE GRIFFITH) o en la región sigmoidea (PUNTO DE MICHELS).</w:t>
      </w:r>
      <w:r w:rsidRPr="00022B92">
        <w:rPr>
          <w:rFonts w:ascii="Arial" w:eastAsia="Arial" w:hAnsi="Arial" w:cs="Arial"/>
          <w:vertAlign w:val="superscript"/>
          <w:lang w:val="es-BO"/>
        </w:rPr>
        <w:t xml:space="preserve"> </w:t>
      </w:r>
    </w:p>
    <w:p w14:paraId="19049D35" w14:textId="0B3AE4AE" w:rsidR="001759CB" w:rsidRPr="00177068" w:rsidRDefault="00DB3896" w:rsidP="00BA3C7F">
      <w:pPr>
        <w:pStyle w:val="NormalWeb"/>
        <w:spacing w:line="360" w:lineRule="auto"/>
        <w:ind w:left="720"/>
        <w:jc w:val="both"/>
        <w:outlineLvl w:val="1"/>
        <w:rPr>
          <w:rFonts w:ascii="Arial" w:eastAsia="Arial" w:hAnsi="Arial" w:cs="Arial"/>
          <w:sz w:val="22"/>
          <w:lang w:val="es-BO"/>
        </w:rPr>
      </w:pPr>
      <w:bookmarkStart w:id="105" w:name="_Toc524193888"/>
      <w:bookmarkStart w:id="106" w:name="_Toc526161514"/>
      <w:bookmarkStart w:id="107" w:name="_Toc529027812"/>
      <w:r>
        <w:rPr>
          <w:rFonts w:ascii="Arial" w:eastAsia="Arial" w:hAnsi="Arial" w:cs="Arial"/>
          <w:lang w:val="es-BO"/>
        </w:rPr>
        <w:t>6</w:t>
      </w:r>
      <w:r w:rsidR="00FB015F" w:rsidRPr="00177068">
        <w:rPr>
          <w:rFonts w:ascii="Arial" w:eastAsia="Arial" w:hAnsi="Arial" w:cs="Arial"/>
          <w:lang w:val="es-BO"/>
        </w:rPr>
        <w:t>.4. T</w:t>
      </w:r>
      <w:r w:rsidR="00CA7016" w:rsidRPr="00177068">
        <w:rPr>
          <w:rFonts w:ascii="Arial" w:eastAsia="Arial" w:hAnsi="Arial" w:cs="Arial"/>
          <w:lang w:val="es-BO"/>
        </w:rPr>
        <w:t>ipos de vólvulo.</w:t>
      </w:r>
      <w:bookmarkEnd w:id="105"/>
      <w:bookmarkEnd w:id="106"/>
      <w:bookmarkEnd w:id="107"/>
    </w:p>
    <w:p w14:paraId="1CEA9014" w14:textId="5B7B5BFF" w:rsidR="001920EF" w:rsidRPr="00022B92" w:rsidRDefault="00E54D42" w:rsidP="009E77FC">
      <w:pPr>
        <w:pStyle w:val="NormalWeb"/>
        <w:spacing w:line="360" w:lineRule="auto"/>
        <w:ind w:left="720"/>
        <w:jc w:val="both"/>
        <w:rPr>
          <w:rFonts w:ascii="Arial" w:hAnsi="Arial" w:cs="Arial"/>
          <w:lang w:val="es-BO"/>
        </w:rPr>
      </w:pPr>
      <w:r w:rsidRPr="00022B92">
        <w:rPr>
          <w:rFonts w:ascii="Arial" w:hAnsi="Arial" w:cs="Arial"/>
          <w:lang w:val="es-BO"/>
        </w:rPr>
        <w:t xml:space="preserve">A </w:t>
      </w:r>
      <w:r w:rsidR="00900CCE" w:rsidRPr="00022B92">
        <w:rPr>
          <w:rFonts w:ascii="Arial" w:hAnsi="Arial" w:cs="Arial"/>
          <w:lang w:val="es-BO"/>
        </w:rPr>
        <w:t>continuación,</w:t>
      </w:r>
      <w:r w:rsidRPr="00022B92">
        <w:rPr>
          <w:rFonts w:ascii="Arial" w:hAnsi="Arial" w:cs="Arial"/>
          <w:lang w:val="es-BO"/>
        </w:rPr>
        <w:t xml:space="preserve"> se analizarán los tipos de vólvu</w:t>
      </w:r>
      <w:r w:rsidR="00823017" w:rsidRPr="00022B92">
        <w:rPr>
          <w:rFonts w:ascii="Arial" w:hAnsi="Arial" w:cs="Arial"/>
          <w:lang w:val="es-BO"/>
        </w:rPr>
        <w:t xml:space="preserve">los que con mayor frecuencia se </w:t>
      </w:r>
      <w:r w:rsidRPr="00022B92">
        <w:rPr>
          <w:rFonts w:ascii="Arial" w:hAnsi="Arial" w:cs="Arial"/>
          <w:lang w:val="es-BO"/>
        </w:rPr>
        <w:t>presentan en la práctica clínica.</w:t>
      </w:r>
    </w:p>
    <w:p w14:paraId="389F0D03" w14:textId="1FCAD3C7" w:rsidR="009409DD" w:rsidRPr="00022B92" w:rsidRDefault="00BA3C7F" w:rsidP="00BA3C7F">
      <w:pPr>
        <w:pStyle w:val="NormalWeb"/>
        <w:spacing w:line="360" w:lineRule="auto"/>
        <w:ind w:left="720"/>
        <w:jc w:val="both"/>
        <w:outlineLvl w:val="2"/>
        <w:rPr>
          <w:rFonts w:ascii="Arial" w:hAnsi="Arial" w:cs="Arial"/>
          <w:lang w:val="es-BO"/>
        </w:rPr>
      </w:pPr>
      <w:bookmarkStart w:id="108" w:name="_Toc524193889"/>
      <w:bookmarkStart w:id="109" w:name="_Toc526161515"/>
      <w:r>
        <w:rPr>
          <w:rFonts w:ascii="Arial" w:hAnsi="Arial" w:cs="Arial"/>
          <w:lang w:val="es-BO"/>
        </w:rPr>
        <w:t xml:space="preserve"> </w:t>
      </w:r>
      <w:bookmarkStart w:id="110" w:name="_Toc529027813"/>
      <w:r w:rsidR="00DB3896">
        <w:rPr>
          <w:rFonts w:ascii="Arial" w:hAnsi="Arial" w:cs="Arial"/>
          <w:lang w:val="es-BO"/>
        </w:rPr>
        <w:t>6</w:t>
      </w:r>
      <w:r w:rsidR="00BB2735">
        <w:rPr>
          <w:rFonts w:ascii="Arial" w:hAnsi="Arial" w:cs="Arial"/>
          <w:lang w:val="es-BO"/>
        </w:rPr>
        <w:t>.4.1.</w:t>
      </w:r>
      <w:r w:rsidR="00334440" w:rsidRPr="00022B92">
        <w:rPr>
          <w:rFonts w:ascii="Arial" w:hAnsi="Arial" w:cs="Arial"/>
          <w:lang w:val="es-BO"/>
        </w:rPr>
        <w:t xml:space="preserve"> Vólvulo</w:t>
      </w:r>
      <w:r w:rsidR="00E54D42" w:rsidRPr="00022B92">
        <w:rPr>
          <w:rFonts w:ascii="Arial" w:hAnsi="Arial" w:cs="Arial"/>
          <w:lang w:val="es-BO"/>
        </w:rPr>
        <w:t xml:space="preserve"> Gástrico.</w:t>
      </w:r>
      <w:bookmarkEnd w:id="108"/>
      <w:bookmarkEnd w:id="109"/>
      <w:bookmarkEnd w:id="110"/>
    </w:p>
    <w:p w14:paraId="48C2F5D2" w14:textId="3FDDF7E0" w:rsidR="00E54D42" w:rsidRPr="00022B92" w:rsidRDefault="009409DD" w:rsidP="009E77FC">
      <w:pPr>
        <w:pStyle w:val="Textoindependiente"/>
        <w:spacing w:line="360" w:lineRule="auto"/>
        <w:ind w:left="820"/>
        <w:rPr>
          <w:rFonts w:cs="Arial"/>
          <w:lang w:val="es-BO"/>
        </w:rPr>
      </w:pPr>
      <w:r w:rsidRPr="00022B92">
        <w:rPr>
          <w:rFonts w:cs="Arial"/>
          <w:lang w:val="es-BO"/>
        </w:rPr>
        <w:t xml:space="preserve">El vólvulo gástrico consiste en una rotación anormal del estómago sobre su propio eje transversal y/o longitudinal. </w:t>
      </w:r>
      <w:r w:rsidR="00E54D42" w:rsidRPr="00022B92">
        <w:rPr>
          <w:rFonts w:cs="Arial"/>
          <w:lang w:val="es-BO"/>
        </w:rPr>
        <w:t xml:space="preserve">Anatómicamente, el estómago se encuentra anclado en su ubicación por los ligamentos </w:t>
      </w:r>
      <w:r w:rsidR="0035253F" w:rsidRPr="00022B92">
        <w:rPr>
          <w:rFonts w:cs="Arial"/>
          <w:lang w:val="es-BO"/>
        </w:rPr>
        <w:t>gastrohepático,</w:t>
      </w:r>
      <w:r w:rsidR="00E54D42" w:rsidRPr="00022B92">
        <w:rPr>
          <w:rFonts w:cs="Arial"/>
          <w:lang w:val="es-BO"/>
        </w:rPr>
        <w:t xml:space="preserve"> gastroesplénico, gastrofrénico y gastrocólico que le confieren estabilidad. Factores contribuyentes a la formación de un vólvulo gástrico son la laxitud o ausencia de alguno de estos ligamentos, defectos congénitos o adquiridos del diafragma, la sobre</w:t>
      </w:r>
      <w:r w:rsidR="0035253F" w:rsidRPr="00022B92">
        <w:rPr>
          <w:rFonts w:cs="Arial"/>
          <w:lang w:val="es-BO"/>
        </w:rPr>
        <w:t xml:space="preserve"> </w:t>
      </w:r>
      <w:r w:rsidR="00E54D42" w:rsidRPr="00022B92">
        <w:rPr>
          <w:rFonts w:cs="Arial"/>
          <w:lang w:val="es-BO"/>
        </w:rPr>
        <w:t>distensión gástrica, cirugías previas (como la cirugía de Nissen), trauma y tumores gástricos.</w:t>
      </w:r>
    </w:p>
    <w:p w14:paraId="7A5D48EF" w14:textId="17A02331" w:rsidR="00E54D42" w:rsidRPr="00022B92" w:rsidRDefault="00BD191F" w:rsidP="00BA3C7F">
      <w:pPr>
        <w:pStyle w:val="Textoindependiente"/>
        <w:spacing w:line="360" w:lineRule="auto"/>
        <w:ind w:left="820"/>
        <w:outlineLvl w:val="2"/>
        <w:rPr>
          <w:rFonts w:cs="Arial"/>
          <w:b/>
          <w:i/>
          <w:lang w:val="es-BO"/>
        </w:rPr>
      </w:pPr>
      <w:bookmarkStart w:id="111" w:name="_Toc524193890"/>
      <w:bookmarkStart w:id="112" w:name="_Toc526161516"/>
      <w:bookmarkStart w:id="113" w:name="_Toc529027814"/>
      <w:r>
        <w:rPr>
          <w:rFonts w:cs="Arial"/>
          <w:lang w:val="es-BO"/>
        </w:rPr>
        <w:t>7</w:t>
      </w:r>
      <w:r w:rsidR="00BB2735">
        <w:rPr>
          <w:rFonts w:cs="Arial"/>
          <w:lang w:val="es-BO"/>
        </w:rPr>
        <w:t>.4.2</w:t>
      </w:r>
      <w:r w:rsidR="00334440" w:rsidRPr="00022B92">
        <w:rPr>
          <w:rFonts w:cs="Arial"/>
          <w:b/>
          <w:i/>
          <w:lang w:val="es-BO"/>
        </w:rPr>
        <w:t xml:space="preserve"> </w:t>
      </w:r>
      <w:r w:rsidR="00334440" w:rsidRPr="00022B92">
        <w:rPr>
          <w:rFonts w:cs="Arial"/>
          <w:lang w:val="es-BO"/>
        </w:rPr>
        <w:t>Vólvulo</w:t>
      </w:r>
      <w:r w:rsidR="00E54D42" w:rsidRPr="00022B92">
        <w:rPr>
          <w:rFonts w:cs="Arial"/>
          <w:lang w:val="es-BO"/>
        </w:rPr>
        <w:t xml:space="preserve"> de intestino delgado.</w:t>
      </w:r>
      <w:bookmarkEnd w:id="111"/>
      <w:bookmarkEnd w:id="112"/>
      <w:bookmarkEnd w:id="113"/>
    </w:p>
    <w:p w14:paraId="67C3FC3F" w14:textId="2CB51ACF" w:rsidR="00E54D42" w:rsidRPr="00022B92" w:rsidRDefault="00E54D42" w:rsidP="009E77FC">
      <w:pPr>
        <w:pStyle w:val="Textoindependiente"/>
        <w:spacing w:line="360" w:lineRule="auto"/>
        <w:ind w:left="820"/>
        <w:rPr>
          <w:rFonts w:cs="Arial"/>
          <w:lang w:val="es-BO"/>
        </w:rPr>
      </w:pPr>
      <w:r w:rsidRPr="00022B92">
        <w:rPr>
          <w:rFonts w:cs="Arial"/>
          <w:lang w:val="es-BO"/>
        </w:rPr>
        <w:t xml:space="preserve">Corresponde a la torsión de una parte o a la totalidad del intestino delgado sobre su eje </w:t>
      </w:r>
      <w:r w:rsidR="0035253F" w:rsidRPr="00022B92">
        <w:rPr>
          <w:rFonts w:cs="Arial"/>
          <w:lang w:val="es-BO"/>
        </w:rPr>
        <w:t>mesentérico</w:t>
      </w:r>
      <w:r w:rsidRPr="00022B92">
        <w:rPr>
          <w:rFonts w:cs="Arial"/>
          <w:lang w:val="es-BO"/>
        </w:rPr>
        <w:t>.</w:t>
      </w:r>
    </w:p>
    <w:p w14:paraId="729FC768" w14:textId="6431ECF6" w:rsidR="00E54D42" w:rsidRPr="00022B92" w:rsidRDefault="00E54D42" w:rsidP="009E77FC">
      <w:pPr>
        <w:pStyle w:val="Textoindependiente"/>
        <w:spacing w:before="2" w:line="360" w:lineRule="auto"/>
        <w:ind w:left="820"/>
        <w:rPr>
          <w:rFonts w:cs="Arial"/>
          <w:lang w:val="es-BO"/>
        </w:rPr>
      </w:pPr>
      <w:r w:rsidRPr="00022B92">
        <w:rPr>
          <w:rFonts w:cs="Arial"/>
          <w:lang w:val="es-BO"/>
        </w:rPr>
        <w:t xml:space="preserve">El origen primario del vólvulo de intestino delgado es muy infrecuente, se encuentra asociado a un defecto de mal rotación, describiéndose principalmente en las primeras etapas de la vida, presentándose de </w:t>
      </w:r>
      <w:r w:rsidRPr="00022B92">
        <w:rPr>
          <w:rFonts w:cs="Arial"/>
          <w:lang w:val="es-BO"/>
        </w:rPr>
        <w:lastRenderedPageBreak/>
        <w:t>forma excepcional en el adulto. El origen secundario es más frecuent</w:t>
      </w:r>
      <w:r w:rsidR="00823017" w:rsidRPr="00022B92">
        <w:rPr>
          <w:rFonts w:cs="Arial"/>
          <w:lang w:val="es-BO"/>
        </w:rPr>
        <w:t xml:space="preserve">e, principalmente en adultos, y </w:t>
      </w:r>
      <w:r w:rsidRPr="00022B92">
        <w:rPr>
          <w:rFonts w:cs="Arial"/>
          <w:lang w:val="es-BO"/>
        </w:rPr>
        <w:t xml:space="preserve">ocurre cuando un obstáculo (brida, tumor, cuerpo extraño, divertículo de Meckel, hernia, </w:t>
      </w:r>
      <w:r w:rsidR="007860FE" w:rsidRPr="00022B92">
        <w:rPr>
          <w:rFonts w:cs="Arial"/>
          <w:lang w:val="es-BO"/>
        </w:rPr>
        <w:t>etc.</w:t>
      </w:r>
      <w:r w:rsidRPr="00022B92">
        <w:rPr>
          <w:rFonts w:cs="Arial"/>
          <w:lang w:val="es-BO"/>
        </w:rPr>
        <w:t xml:space="preserve"> fija un asa de intestino delgado, formándose una volvulación por sobre o alrededor de esta zona fija.</w:t>
      </w:r>
    </w:p>
    <w:p w14:paraId="18946087" w14:textId="2479775C" w:rsidR="00177068" w:rsidRPr="00022B92" w:rsidRDefault="00E54D42" w:rsidP="00BA3C7F">
      <w:pPr>
        <w:pStyle w:val="Textoindependiente"/>
        <w:spacing w:before="1" w:line="360" w:lineRule="auto"/>
        <w:ind w:left="820"/>
        <w:rPr>
          <w:rFonts w:cs="Arial"/>
          <w:lang w:val="es-BO"/>
        </w:rPr>
      </w:pPr>
      <w:r w:rsidRPr="00022B92">
        <w:rPr>
          <w:rFonts w:cs="Arial"/>
          <w:lang w:val="es-BO"/>
        </w:rPr>
        <w:t>El vólvulo de intestino delgado corresponde al 2,2% de todos los casos de obstrucción intestinal, afectando principalmente a hombres entre la 4° y 6° década de la vida.</w:t>
      </w:r>
    </w:p>
    <w:p w14:paraId="20813BC3" w14:textId="6CC8778F" w:rsidR="00075E50" w:rsidRPr="00022B92" w:rsidRDefault="00DB3896" w:rsidP="00BA3C7F">
      <w:pPr>
        <w:pStyle w:val="Textoindependiente"/>
        <w:spacing w:before="1" w:line="360" w:lineRule="auto"/>
        <w:ind w:left="720"/>
        <w:outlineLvl w:val="2"/>
        <w:rPr>
          <w:rFonts w:cs="Arial"/>
          <w:lang w:val="es-BO"/>
        </w:rPr>
      </w:pPr>
      <w:bookmarkStart w:id="114" w:name="_Toc524193891"/>
      <w:bookmarkStart w:id="115" w:name="_Toc526161517"/>
      <w:bookmarkStart w:id="116" w:name="_Toc529027815"/>
      <w:r>
        <w:rPr>
          <w:rFonts w:cs="Arial"/>
          <w:lang w:val="es-BO"/>
        </w:rPr>
        <w:t>6</w:t>
      </w:r>
      <w:r w:rsidR="00BD191F">
        <w:rPr>
          <w:rFonts w:cs="Arial"/>
          <w:lang w:val="es-BO"/>
        </w:rPr>
        <w:t>.</w:t>
      </w:r>
      <w:r w:rsidR="00BB2735">
        <w:rPr>
          <w:rFonts w:cs="Arial"/>
          <w:lang w:val="es-BO"/>
        </w:rPr>
        <w:t>4.3.</w:t>
      </w:r>
      <w:r w:rsidR="00BB2735" w:rsidRPr="00022B92">
        <w:rPr>
          <w:rFonts w:cs="Arial"/>
          <w:lang w:val="es-BO"/>
        </w:rPr>
        <w:t xml:space="preserve"> Vólvulo</w:t>
      </w:r>
      <w:r w:rsidR="00075E50" w:rsidRPr="00022B92">
        <w:rPr>
          <w:rFonts w:cs="Arial"/>
          <w:lang w:val="es-BO"/>
        </w:rPr>
        <w:t xml:space="preserve"> de vesícula biliar.</w:t>
      </w:r>
      <w:bookmarkEnd w:id="114"/>
      <w:bookmarkEnd w:id="115"/>
      <w:bookmarkEnd w:id="116"/>
    </w:p>
    <w:p w14:paraId="18DE7026" w14:textId="77777777" w:rsidR="00075E50" w:rsidRPr="00022B92" w:rsidRDefault="00075E50" w:rsidP="007860FE">
      <w:pPr>
        <w:pStyle w:val="Textoindependiente"/>
        <w:spacing w:line="360" w:lineRule="auto"/>
        <w:ind w:left="720"/>
        <w:rPr>
          <w:rFonts w:cs="Arial"/>
          <w:lang w:val="es-BO"/>
        </w:rPr>
      </w:pPr>
      <w:r w:rsidRPr="00022B92">
        <w:rPr>
          <w:rFonts w:cs="Arial"/>
          <w:lang w:val="es-BO"/>
        </w:rPr>
        <w:t>Corresponde a la rotación vesicular su mesenterio con la consecuente obstrucción del flujo biliar y sanguíneo con isquemia y necrosis vesicular.</w:t>
      </w:r>
    </w:p>
    <w:p w14:paraId="7CBB0A13" w14:textId="02925C42" w:rsidR="00075E50" w:rsidRPr="00022B92" w:rsidRDefault="00075E50" w:rsidP="007860FE">
      <w:pPr>
        <w:pStyle w:val="Textoindependiente"/>
        <w:spacing w:line="360" w:lineRule="auto"/>
        <w:ind w:left="720"/>
        <w:rPr>
          <w:rFonts w:cs="Arial"/>
          <w:lang w:val="es-BO"/>
        </w:rPr>
      </w:pPr>
      <w:r w:rsidRPr="00022B92">
        <w:rPr>
          <w:rFonts w:cs="Arial"/>
          <w:lang w:val="es-BO"/>
        </w:rPr>
        <w:t>Es una rara entidad clínica, de difícil diagnóstico en la fase preoperatoria, con una presentación clínica no característica, que puede simular otros</w:t>
      </w:r>
      <w:r w:rsidRPr="00022B92">
        <w:rPr>
          <w:rFonts w:cs="Arial"/>
          <w:spacing w:val="54"/>
          <w:lang w:val="es-BO"/>
        </w:rPr>
        <w:t xml:space="preserve"> </w:t>
      </w:r>
      <w:r w:rsidR="00823017" w:rsidRPr="00022B92">
        <w:rPr>
          <w:rFonts w:cs="Arial"/>
          <w:lang w:val="es-BO"/>
        </w:rPr>
        <w:t xml:space="preserve">cuadros </w:t>
      </w:r>
      <w:r w:rsidRPr="00022B92">
        <w:rPr>
          <w:rFonts w:cs="Arial"/>
          <w:lang w:val="es-BO"/>
        </w:rPr>
        <w:t xml:space="preserve">quirúrgicos (colecistitis aguda, úlcera péptica perforada, apendicitis aguda, </w:t>
      </w:r>
      <w:proofErr w:type="spellStart"/>
      <w:r w:rsidRPr="00022B92">
        <w:rPr>
          <w:rFonts w:cs="Arial"/>
          <w:lang w:val="es-BO"/>
        </w:rPr>
        <w:t>etc</w:t>
      </w:r>
      <w:proofErr w:type="spellEnd"/>
      <w:r w:rsidRPr="00022B92">
        <w:rPr>
          <w:rFonts w:cs="Arial"/>
          <w:lang w:val="es-BO"/>
        </w:rPr>
        <w:t xml:space="preserve">). Se desconoce su etiología, pero comparten un mesenterio móvil que crea la llamada "vesícula flotante". Se han propuesto varios factores que favorecen este tipo de vólvulo como malformaciones congénitas, </w:t>
      </w:r>
      <w:proofErr w:type="spellStart"/>
      <w:r w:rsidRPr="00022B92">
        <w:rPr>
          <w:rFonts w:cs="Arial"/>
          <w:lang w:val="es-BO"/>
        </w:rPr>
        <w:t>ptosis</w:t>
      </w:r>
      <w:proofErr w:type="spellEnd"/>
      <w:r w:rsidRPr="00022B92">
        <w:rPr>
          <w:rFonts w:cs="Arial"/>
          <w:lang w:val="es-BO"/>
        </w:rPr>
        <w:t xml:space="preserve"> visceral por envejecimiento, cifoescoliosis y multiparidad. Se asocia a colelitiasis en el 50% de los casos. La indicación de exploración quirúrgica está dada por la aparición de signos de irritación peritoneal o aparición de masa en el flanco derecho</w:t>
      </w:r>
    </w:p>
    <w:p w14:paraId="2E7E648D" w14:textId="77777777" w:rsidR="00900CCE" w:rsidRPr="00022B92" w:rsidRDefault="00075E50" w:rsidP="007860FE">
      <w:pPr>
        <w:pStyle w:val="Textoindependiente"/>
        <w:spacing w:before="1" w:line="360" w:lineRule="auto"/>
        <w:ind w:left="720"/>
        <w:rPr>
          <w:rFonts w:cs="Arial"/>
          <w:lang w:val="es-BO"/>
        </w:rPr>
      </w:pPr>
      <w:r w:rsidRPr="00022B92">
        <w:rPr>
          <w:rFonts w:cs="Arial"/>
          <w:lang w:val="es-BO"/>
        </w:rPr>
        <w:t xml:space="preserve">Es una patología infrecuente, y se han reportado en la literatura alrededor de 300 casos desde que fue descrito por primera vez por Wendel en 1898. </w:t>
      </w:r>
      <w:r w:rsidRPr="00022B92">
        <w:rPr>
          <w:rFonts w:cs="Arial"/>
          <w:spacing w:val="-6"/>
          <w:lang w:val="es-BO"/>
        </w:rPr>
        <w:t xml:space="preserve">Se </w:t>
      </w:r>
      <w:r w:rsidRPr="00022B92">
        <w:rPr>
          <w:rFonts w:cs="Arial"/>
          <w:lang w:val="es-BO"/>
        </w:rPr>
        <w:t>presenta más frecuente en mujeres (relación 3:1) principalmente entre los 60 y 80 años.</w:t>
      </w:r>
    </w:p>
    <w:p w14:paraId="41E4538F" w14:textId="45290EEA" w:rsidR="00075E50" w:rsidRPr="00022B92" w:rsidRDefault="00DB3896" w:rsidP="00BA3C7F">
      <w:pPr>
        <w:pStyle w:val="Textoindependiente"/>
        <w:spacing w:before="1" w:line="360" w:lineRule="auto"/>
        <w:ind w:left="720"/>
        <w:outlineLvl w:val="2"/>
        <w:rPr>
          <w:rFonts w:cs="Arial"/>
          <w:lang w:val="es-BO"/>
        </w:rPr>
      </w:pPr>
      <w:bookmarkStart w:id="117" w:name="_Toc524193892"/>
      <w:bookmarkStart w:id="118" w:name="_Toc526161518"/>
      <w:bookmarkStart w:id="119" w:name="_Toc529027816"/>
      <w:r>
        <w:rPr>
          <w:rFonts w:cs="Arial"/>
          <w:lang w:val="es-BO"/>
        </w:rPr>
        <w:t>6</w:t>
      </w:r>
      <w:r w:rsidR="00BB2735">
        <w:rPr>
          <w:rFonts w:cs="Arial"/>
          <w:lang w:val="es-BO"/>
        </w:rPr>
        <w:t>.4.4.</w:t>
      </w:r>
      <w:r w:rsidR="00BB2735" w:rsidRPr="00022B92">
        <w:rPr>
          <w:rFonts w:cs="Arial"/>
          <w:lang w:val="es-BO"/>
        </w:rPr>
        <w:t xml:space="preserve"> Vólvulos</w:t>
      </w:r>
      <w:r w:rsidR="00075E50" w:rsidRPr="00022B92">
        <w:rPr>
          <w:rFonts w:cs="Arial"/>
          <w:lang w:val="es-BO"/>
        </w:rPr>
        <w:t xml:space="preserve"> de colon.</w:t>
      </w:r>
      <w:bookmarkEnd w:id="117"/>
      <w:bookmarkEnd w:id="118"/>
      <w:bookmarkEnd w:id="119"/>
    </w:p>
    <w:p w14:paraId="6F6662B9" w14:textId="4E8EFC17" w:rsidR="00075E50" w:rsidRPr="00022B92" w:rsidRDefault="00075E50" w:rsidP="007860FE">
      <w:pPr>
        <w:pStyle w:val="Textoindependiente"/>
        <w:spacing w:before="1" w:line="360" w:lineRule="auto"/>
        <w:ind w:left="720"/>
        <w:rPr>
          <w:rFonts w:cs="Arial"/>
          <w:lang w:val="es-BO"/>
        </w:rPr>
      </w:pPr>
      <w:r w:rsidRPr="00022B92">
        <w:rPr>
          <w:rFonts w:cs="Arial"/>
          <w:lang w:val="es-BO"/>
        </w:rPr>
        <w:t>Los vólvulos de intestino grueso han sido un</w:t>
      </w:r>
      <w:r w:rsidR="00823017" w:rsidRPr="00022B92">
        <w:rPr>
          <w:rFonts w:cs="Arial"/>
          <w:lang w:val="es-BO"/>
        </w:rPr>
        <w:t xml:space="preserve">a patología que se presenta con </w:t>
      </w:r>
      <w:r w:rsidRPr="00022B92">
        <w:rPr>
          <w:rFonts w:cs="Arial"/>
          <w:lang w:val="es-BO"/>
        </w:rPr>
        <w:t>relativa frecuencia y son causa no despreciable de hospitalización.</w:t>
      </w:r>
    </w:p>
    <w:p w14:paraId="45E641E0" w14:textId="7FD69187" w:rsidR="00075E50" w:rsidRPr="00022B92" w:rsidRDefault="00075E50" w:rsidP="009E77FC">
      <w:pPr>
        <w:pStyle w:val="Textoindependiente"/>
        <w:spacing w:line="360" w:lineRule="auto"/>
        <w:ind w:left="820"/>
        <w:rPr>
          <w:rFonts w:cs="Arial"/>
          <w:lang w:val="es-BO"/>
        </w:rPr>
      </w:pPr>
      <w:r w:rsidRPr="00022B92">
        <w:rPr>
          <w:rFonts w:cs="Arial"/>
          <w:lang w:val="es-BO"/>
        </w:rPr>
        <w:t xml:space="preserve">Se han descrito desde tiempos remotos (Papiro de Ebers en Egipto y en antiguos escritos Romanos y </w:t>
      </w:r>
      <w:r w:rsidR="00BA3C7F" w:rsidRPr="00022B92">
        <w:rPr>
          <w:rFonts w:cs="Arial"/>
          <w:lang w:val="es-BO"/>
        </w:rPr>
        <w:t>griegos</w:t>
      </w:r>
      <w:r w:rsidRPr="00022B92">
        <w:rPr>
          <w:rFonts w:cs="Arial"/>
          <w:lang w:val="es-BO"/>
        </w:rPr>
        <w:t xml:space="preserve">) y su frecuencia va a variar según </w:t>
      </w:r>
      <w:r w:rsidRPr="00022B92">
        <w:rPr>
          <w:rFonts w:cs="Arial"/>
          <w:lang w:val="es-BO"/>
        </w:rPr>
        <w:lastRenderedPageBreak/>
        <w:t xml:space="preserve">la </w:t>
      </w:r>
      <w:r w:rsidRPr="00022B92">
        <w:rPr>
          <w:rFonts w:cs="Arial"/>
          <w:spacing w:val="-3"/>
          <w:lang w:val="es-BO"/>
        </w:rPr>
        <w:t xml:space="preserve">zona </w:t>
      </w:r>
      <w:r w:rsidRPr="00022B92">
        <w:rPr>
          <w:rFonts w:cs="Arial"/>
          <w:lang w:val="es-BO"/>
        </w:rPr>
        <w:t xml:space="preserve">geográfica y el segmento afectado. Es una patología que afecta principalmente en pacientes de edad avanzada, y requiere de un correcto diagnóstico y de </w:t>
      </w:r>
      <w:r w:rsidRPr="00022B92">
        <w:rPr>
          <w:rFonts w:cs="Arial"/>
          <w:spacing w:val="-7"/>
          <w:lang w:val="es-BO"/>
        </w:rPr>
        <w:t xml:space="preserve">un </w:t>
      </w:r>
      <w:r w:rsidRPr="00022B92">
        <w:rPr>
          <w:rFonts w:cs="Arial"/>
          <w:lang w:val="es-BO"/>
        </w:rPr>
        <w:t>manejo adecuado y</w:t>
      </w:r>
      <w:r w:rsidRPr="00022B92">
        <w:rPr>
          <w:rFonts w:cs="Arial"/>
          <w:spacing w:val="-1"/>
          <w:lang w:val="es-BO"/>
        </w:rPr>
        <w:t xml:space="preserve"> </w:t>
      </w:r>
      <w:r w:rsidRPr="00022B92">
        <w:rPr>
          <w:rFonts w:cs="Arial"/>
          <w:lang w:val="es-BO"/>
        </w:rPr>
        <w:t>precoz.</w:t>
      </w:r>
    </w:p>
    <w:p w14:paraId="15E4BA8E" w14:textId="6A5C8F74" w:rsidR="00C60272" w:rsidRPr="00022B92" w:rsidRDefault="00075E50" w:rsidP="007860FE">
      <w:pPr>
        <w:pStyle w:val="Textoindependiente"/>
        <w:spacing w:line="360" w:lineRule="auto"/>
        <w:ind w:left="820"/>
        <w:rPr>
          <w:rFonts w:cs="Arial"/>
          <w:lang w:val="es-BO"/>
        </w:rPr>
      </w:pPr>
      <w:r w:rsidRPr="00022B92">
        <w:rPr>
          <w:rFonts w:cs="Arial"/>
          <w:lang w:val="es-BO"/>
        </w:rPr>
        <w:t xml:space="preserve">En países desarrollados es una patología poco frecuente, ocurre generalmente en pacientes de la tercera edad, y su etiología se relaciona al uso de laxantes, cirugías abdominales, ingreso a instituciones geriátricas, </w:t>
      </w:r>
      <w:proofErr w:type="spellStart"/>
      <w:r w:rsidRPr="00022B92">
        <w:rPr>
          <w:rFonts w:cs="Arial"/>
          <w:lang w:val="es-BO"/>
        </w:rPr>
        <w:t>dolicomegacolon</w:t>
      </w:r>
      <w:proofErr w:type="spellEnd"/>
      <w:r w:rsidRPr="00022B92">
        <w:rPr>
          <w:rFonts w:cs="Arial"/>
          <w:lang w:val="es-BO"/>
        </w:rPr>
        <w:t>, enfermedad de Hirschprung y de Chagas.</w:t>
      </w:r>
    </w:p>
    <w:p w14:paraId="3F3DA4C5" w14:textId="27DD6B41" w:rsidR="00366922" w:rsidRPr="00022B92" w:rsidRDefault="00DB3896" w:rsidP="00BA3C7F">
      <w:pPr>
        <w:pStyle w:val="Textoindependiente"/>
        <w:spacing w:line="360" w:lineRule="auto"/>
        <w:ind w:left="820"/>
        <w:outlineLvl w:val="2"/>
        <w:rPr>
          <w:rFonts w:cs="Arial"/>
          <w:lang w:val="es-BO"/>
        </w:rPr>
      </w:pPr>
      <w:bookmarkStart w:id="120" w:name="_Toc524193893"/>
      <w:bookmarkStart w:id="121" w:name="_Toc526161519"/>
      <w:bookmarkStart w:id="122" w:name="_Toc529027817"/>
      <w:r>
        <w:rPr>
          <w:rFonts w:cs="Arial"/>
          <w:lang w:val="es-BO"/>
        </w:rPr>
        <w:t>6</w:t>
      </w:r>
      <w:r w:rsidR="00BB2735">
        <w:rPr>
          <w:rFonts w:cs="Arial"/>
          <w:lang w:val="es-BO"/>
        </w:rPr>
        <w:t>.4.5.</w:t>
      </w:r>
      <w:r w:rsidR="00BB2735" w:rsidRPr="00022B92">
        <w:rPr>
          <w:rFonts w:cs="Arial"/>
          <w:lang w:val="es-BO"/>
        </w:rPr>
        <w:t xml:space="preserve"> Vólvulos</w:t>
      </w:r>
      <w:r w:rsidR="00823017" w:rsidRPr="00022B92">
        <w:rPr>
          <w:rFonts w:cs="Arial"/>
          <w:lang w:val="es-BO"/>
        </w:rPr>
        <w:t xml:space="preserve"> de Ciego.</w:t>
      </w:r>
      <w:bookmarkEnd w:id="120"/>
      <w:bookmarkEnd w:id="121"/>
      <w:bookmarkEnd w:id="122"/>
    </w:p>
    <w:p w14:paraId="3AE6FF18" w14:textId="3CCF0BD3" w:rsidR="003453D7" w:rsidRPr="00022B92" w:rsidRDefault="003453D7" w:rsidP="009E77FC">
      <w:pPr>
        <w:pStyle w:val="Textoindependiente"/>
        <w:spacing w:line="360" w:lineRule="auto"/>
        <w:ind w:left="820"/>
        <w:rPr>
          <w:rFonts w:cs="Arial"/>
          <w:lang w:val="es-BO"/>
        </w:rPr>
      </w:pPr>
      <w:r w:rsidRPr="00022B92">
        <w:rPr>
          <w:rFonts w:cs="Arial"/>
          <w:lang w:val="es-BO"/>
        </w:rPr>
        <w:t xml:space="preserve">El vólvulo de ciego es un vólvulo </w:t>
      </w:r>
      <w:proofErr w:type="gramStart"/>
      <w:r w:rsidRPr="00022B92">
        <w:rPr>
          <w:rFonts w:cs="Arial"/>
          <w:lang w:val="es-BO"/>
        </w:rPr>
        <w:t>que</w:t>
      </w:r>
      <w:proofErr w:type="gramEnd"/>
      <w:r w:rsidRPr="00022B92">
        <w:rPr>
          <w:rFonts w:cs="Arial"/>
          <w:lang w:val="es-BO"/>
        </w:rPr>
        <w:t xml:space="preserve"> por su ubicación y relación anatómica, involucra al </w:t>
      </w:r>
      <w:r w:rsidR="00823017" w:rsidRPr="00022B92">
        <w:rPr>
          <w:rFonts w:cs="Arial"/>
          <w:lang w:val="es-BO"/>
        </w:rPr>
        <w:t>íleon</w:t>
      </w:r>
      <w:r w:rsidRPr="00022B92">
        <w:rPr>
          <w:rFonts w:cs="Arial"/>
          <w:lang w:val="es-BO"/>
        </w:rPr>
        <w:t xml:space="preserve"> terminal, el ciego y al segmento proximal del colon derecho.</w:t>
      </w:r>
    </w:p>
    <w:p w14:paraId="56BE6DCD" w14:textId="7BF8392B" w:rsidR="00D733AE" w:rsidRPr="00022B92" w:rsidRDefault="003453D7" w:rsidP="009E77FC">
      <w:pPr>
        <w:pStyle w:val="Textoindependiente"/>
        <w:spacing w:line="360" w:lineRule="auto"/>
        <w:ind w:left="820" w:right="0"/>
        <w:rPr>
          <w:rFonts w:cs="Arial"/>
          <w:lang w:val="es-BO"/>
        </w:rPr>
      </w:pPr>
      <w:r w:rsidRPr="00022B92">
        <w:rPr>
          <w:rFonts w:cs="Arial"/>
          <w:lang w:val="es-BO"/>
        </w:rPr>
        <w:t>Existen dos variantes:</w:t>
      </w:r>
    </w:p>
    <w:p w14:paraId="6C5DF879" w14:textId="5FC670F9" w:rsidR="003453D7" w:rsidRPr="00022B92" w:rsidRDefault="003453D7" w:rsidP="009E77FC">
      <w:pPr>
        <w:pStyle w:val="Prrafodelista"/>
        <w:widowControl w:val="0"/>
        <w:numPr>
          <w:ilvl w:val="1"/>
          <w:numId w:val="16"/>
        </w:numPr>
        <w:tabs>
          <w:tab w:val="left" w:pos="820"/>
        </w:tabs>
        <w:autoSpaceDE w:val="0"/>
        <w:autoSpaceDN w:val="0"/>
        <w:spacing w:before="137" w:after="0" w:line="360" w:lineRule="auto"/>
        <w:ind w:left="1540" w:right="177"/>
        <w:contextualSpacing w:val="0"/>
        <w:jc w:val="both"/>
        <w:rPr>
          <w:rFonts w:ascii="Arial" w:hAnsi="Arial" w:cs="Arial"/>
          <w:sz w:val="24"/>
          <w:szCs w:val="24"/>
          <w:lang w:val="es-BO"/>
        </w:rPr>
      </w:pPr>
      <w:r w:rsidRPr="00022B92">
        <w:rPr>
          <w:rFonts w:ascii="Arial" w:hAnsi="Arial" w:cs="Arial"/>
          <w:sz w:val="24"/>
          <w:szCs w:val="24"/>
          <w:lang w:val="es-BO"/>
        </w:rPr>
        <w:t xml:space="preserve">Una torsión axial verdadera del </w:t>
      </w:r>
      <w:r w:rsidR="00823017" w:rsidRPr="00022B92">
        <w:rPr>
          <w:rFonts w:ascii="Arial" w:hAnsi="Arial" w:cs="Arial"/>
          <w:sz w:val="24"/>
          <w:szCs w:val="24"/>
          <w:lang w:val="es-BO"/>
        </w:rPr>
        <w:t>íleon</w:t>
      </w:r>
      <w:r w:rsidRPr="00022B92">
        <w:rPr>
          <w:rFonts w:ascii="Arial" w:hAnsi="Arial" w:cs="Arial"/>
          <w:sz w:val="24"/>
          <w:szCs w:val="24"/>
          <w:lang w:val="es-BO"/>
        </w:rPr>
        <w:t xml:space="preserve"> terminal, ciego y colon </w:t>
      </w:r>
      <w:r w:rsidRPr="00022B92">
        <w:rPr>
          <w:rFonts w:ascii="Arial" w:hAnsi="Arial" w:cs="Arial"/>
          <w:spacing w:val="-3"/>
          <w:sz w:val="24"/>
          <w:szCs w:val="24"/>
          <w:lang w:val="es-BO"/>
        </w:rPr>
        <w:t xml:space="preserve">derecho </w:t>
      </w:r>
      <w:r w:rsidRPr="00022B92">
        <w:rPr>
          <w:rFonts w:ascii="Arial" w:hAnsi="Arial" w:cs="Arial"/>
          <w:sz w:val="24"/>
          <w:szCs w:val="24"/>
          <w:lang w:val="es-BO"/>
        </w:rPr>
        <w:t>proximal alrededor del mesenterio (la mayoría de las veces es una rotación en el sentido de las agujas del</w:t>
      </w:r>
      <w:r w:rsidRPr="00022B92">
        <w:rPr>
          <w:rFonts w:ascii="Arial" w:hAnsi="Arial" w:cs="Arial"/>
          <w:spacing w:val="-1"/>
          <w:sz w:val="24"/>
          <w:szCs w:val="24"/>
          <w:lang w:val="es-BO"/>
        </w:rPr>
        <w:t xml:space="preserve"> </w:t>
      </w:r>
      <w:r w:rsidRPr="00022B92">
        <w:rPr>
          <w:rFonts w:ascii="Arial" w:hAnsi="Arial" w:cs="Arial"/>
          <w:sz w:val="24"/>
          <w:szCs w:val="24"/>
          <w:lang w:val="es-BO"/>
        </w:rPr>
        <w:t>reloj)</w:t>
      </w:r>
    </w:p>
    <w:p w14:paraId="6C121C43" w14:textId="77777777" w:rsidR="003453D7" w:rsidRPr="00022B92" w:rsidRDefault="003453D7" w:rsidP="009E77FC">
      <w:pPr>
        <w:pStyle w:val="Prrafodelista"/>
        <w:widowControl w:val="0"/>
        <w:numPr>
          <w:ilvl w:val="1"/>
          <w:numId w:val="16"/>
        </w:numPr>
        <w:tabs>
          <w:tab w:val="left" w:pos="820"/>
        </w:tabs>
        <w:autoSpaceDE w:val="0"/>
        <w:autoSpaceDN w:val="0"/>
        <w:spacing w:before="1" w:after="0" w:line="360" w:lineRule="auto"/>
        <w:ind w:left="1540" w:right="177"/>
        <w:contextualSpacing w:val="0"/>
        <w:jc w:val="both"/>
        <w:rPr>
          <w:rFonts w:ascii="Arial" w:hAnsi="Arial" w:cs="Arial"/>
          <w:sz w:val="24"/>
          <w:szCs w:val="24"/>
          <w:lang w:val="es-BO"/>
        </w:rPr>
      </w:pPr>
      <w:r w:rsidRPr="00022B92">
        <w:rPr>
          <w:rFonts w:ascii="Arial" w:hAnsi="Arial" w:cs="Arial"/>
          <w:sz w:val="24"/>
          <w:szCs w:val="24"/>
          <w:lang w:val="es-BO"/>
        </w:rPr>
        <w:t xml:space="preserve">Un efecto de báscula cecal donde el ciego se angula hacia la región anterosuperior sobre el colon derecho sin una rotación axial como </w:t>
      </w:r>
      <w:r w:rsidRPr="00022B92">
        <w:rPr>
          <w:rFonts w:ascii="Arial" w:hAnsi="Arial" w:cs="Arial"/>
          <w:spacing w:val="-4"/>
          <w:sz w:val="24"/>
          <w:szCs w:val="24"/>
          <w:lang w:val="es-BO"/>
        </w:rPr>
        <w:t xml:space="preserve">tal </w:t>
      </w:r>
      <w:r w:rsidRPr="00022B92">
        <w:rPr>
          <w:rFonts w:ascii="Arial" w:hAnsi="Arial" w:cs="Arial"/>
          <w:sz w:val="24"/>
          <w:szCs w:val="24"/>
          <w:lang w:val="es-BO"/>
        </w:rPr>
        <w:t>(10% de los casos de vólvulo cecal)</w:t>
      </w:r>
    </w:p>
    <w:p w14:paraId="0DD31C2C" w14:textId="1B4F2EC0" w:rsidR="003453D7" w:rsidRPr="00022B92" w:rsidRDefault="003453D7" w:rsidP="009E77FC">
      <w:pPr>
        <w:pStyle w:val="Textoindependiente"/>
        <w:spacing w:before="2" w:line="360" w:lineRule="auto"/>
        <w:ind w:left="820"/>
        <w:rPr>
          <w:rFonts w:cs="Arial"/>
          <w:lang w:val="es-BO"/>
        </w:rPr>
      </w:pPr>
      <w:r w:rsidRPr="00022B92">
        <w:rPr>
          <w:rFonts w:cs="Arial"/>
          <w:lang w:val="es-BO"/>
        </w:rPr>
        <w:t xml:space="preserve">El vólvulo cecal corresponde al segundo vólvulo colónico </w:t>
      </w:r>
      <w:r w:rsidR="00823017" w:rsidRPr="00022B92">
        <w:rPr>
          <w:rFonts w:cs="Arial"/>
          <w:lang w:val="es-BO"/>
        </w:rPr>
        <w:t>más</w:t>
      </w:r>
      <w:r w:rsidRPr="00022B92">
        <w:rPr>
          <w:rFonts w:cs="Arial"/>
          <w:lang w:val="es-BO"/>
        </w:rPr>
        <w:t xml:space="preserve"> frecuente, se presenta en pacientes </w:t>
      </w:r>
      <w:r w:rsidR="00823017" w:rsidRPr="00022B92">
        <w:rPr>
          <w:rFonts w:cs="Arial"/>
          <w:lang w:val="es-BO"/>
        </w:rPr>
        <w:t>más</w:t>
      </w:r>
      <w:r w:rsidRPr="00022B92">
        <w:rPr>
          <w:rFonts w:cs="Arial"/>
          <w:lang w:val="es-BO"/>
        </w:rPr>
        <w:t xml:space="preserve"> jóvenes que en el vólvulo sigmoideo y la relación hombre:</w:t>
      </w:r>
      <w:r w:rsidR="00823017" w:rsidRPr="00022B92">
        <w:rPr>
          <w:rFonts w:cs="Arial"/>
          <w:lang w:val="es-BO"/>
        </w:rPr>
        <w:t xml:space="preserve"> </w:t>
      </w:r>
      <w:r w:rsidRPr="00022B92">
        <w:rPr>
          <w:rFonts w:cs="Arial"/>
          <w:lang w:val="es-BO"/>
        </w:rPr>
        <w:t>mujer es de 1:1,4. Se describe una presentación de hasta un 10% en embarazadas.</w:t>
      </w:r>
    </w:p>
    <w:p w14:paraId="67D5455E" w14:textId="598292A3" w:rsidR="009409DD" w:rsidRPr="00022B92" w:rsidRDefault="003453D7" w:rsidP="009E77FC">
      <w:pPr>
        <w:pStyle w:val="Textoindependiente"/>
        <w:spacing w:line="360" w:lineRule="auto"/>
        <w:ind w:left="820"/>
        <w:rPr>
          <w:rFonts w:cs="Arial"/>
          <w:lang w:val="es-BO"/>
        </w:rPr>
      </w:pPr>
      <w:r w:rsidRPr="00022B92">
        <w:rPr>
          <w:rFonts w:cs="Arial"/>
          <w:lang w:val="es-BO"/>
        </w:rPr>
        <w:t>Para que el vólvulo cecal ocurra, debe existir una movilidad anormal del ciego por perdida de la fijación al peritoneo parietal (aunque no es razón suficiente en forma aislada). La cirugía abdominal previa es el mayor factor de riesgo, también cuentan la constipación crónica, lesiones obstructivas de colon y</w:t>
      </w:r>
      <w:r w:rsidRPr="00022B92">
        <w:rPr>
          <w:rFonts w:cs="Arial"/>
          <w:spacing w:val="-3"/>
          <w:lang w:val="es-BO"/>
        </w:rPr>
        <w:t xml:space="preserve"> </w:t>
      </w:r>
      <w:r w:rsidR="00823017" w:rsidRPr="00022B92">
        <w:rPr>
          <w:rFonts w:cs="Arial"/>
          <w:lang w:val="es-BO"/>
        </w:rPr>
        <w:t>malrotación.</w:t>
      </w:r>
    </w:p>
    <w:p w14:paraId="7BD306FA" w14:textId="1511E6D3" w:rsidR="003453D7" w:rsidRPr="00022B92" w:rsidRDefault="00BB2735" w:rsidP="009E77FC">
      <w:pPr>
        <w:pStyle w:val="Textoindependiente"/>
        <w:spacing w:line="360" w:lineRule="auto"/>
        <w:ind w:left="820"/>
        <w:outlineLvl w:val="1"/>
        <w:rPr>
          <w:rFonts w:cs="Arial"/>
          <w:lang w:val="es-BO"/>
        </w:rPr>
      </w:pPr>
      <w:bookmarkStart w:id="123" w:name="_Toc524193894"/>
      <w:bookmarkStart w:id="124" w:name="_Toc526161520"/>
      <w:bookmarkStart w:id="125" w:name="_Toc529027818"/>
      <w:r>
        <w:rPr>
          <w:rFonts w:cs="Arial"/>
          <w:lang w:val="es-BO"/>
        </w:rPr>
        <w:t>8.4</w:t>
      </w:r>
      <w:r w:rsidR="003453D7" w:rsidRPr="00022B92">
        <w:rPr>
          <w:rFonts w:cs="Arial"/>
          <w:lang w:val="es-BO"/>
        </w:rPr>
        <w:t>Vólvulo de colon transverso y del ángulo es</w:t>
      </w:r>
      <w:r w:rsidR="00823017" w:rsidRPr="00022B92">
        <w:rPr>
          <w:rFonts w:cs="Arial"/>
          <w:lang w:val="es-BO"/>
        </w:rPr>
        <w:t>plénico.</w:t>
      </w:r>
      <w:bookmarkEnd w:id="123"/>
      <w:bookmarkEnd w:id="124"/>
      <w:bookmarkEnd w:id="125"/>
    </w:p>
    <w:p w14:paraId="69BFB13C" w14:textId="6E63ADAF" w:rsidR="003453D7" w:rsidRPr="00022B92" w:rsidRDefault="003453D7" w:rsidP="009E77FC">
      <w:pPr>
        <w:pStyle w:val="Textoindependiente"/>
        <w:spacing w:line="360" w:lineRule="auto"/>
        <w:ind w:left="820"/>
        <w:rPr>
          <w:rFonts w:cs="Arial"/>
          <w:lang w:val="es-BO"/>
        </w:rPr>
      </w:pPr>
      <w:r w:rsidRPr="00022B92">
        <w:rPr>
          <w:rFonts w:cs="Arial"/>
          <w:lang w:val="es-BO"/>
        </w:rPr>
        <w:t xml:space="preserve">Son vólvulos </w:t>
      </w:r>
      <w:r w:rsidR="00900CCE" w:rsidRPr="00022B92">
        <w:rPr>
          <w:rFonts w:cs="Arial"/>
          <w:lang w:val="es-BO"/>
        </w:rPr>
        <w:t>anecdóticos,</w:t>
      </w:r>
      <w:r w:rsidRPr="00022B92">
        <w:rPr>
          <w:rFonts w:cs="Arial"/>
          <w:lang w:val="es-BO"/>
        </w:rPr>
        <w:t xml:space="preserve"> con estimaciones del 1-4% para vólvulo de colon transverso y 1-2% para el vólvulo del ángulo esplénico en relación </w:t>
      </w:r>
      <w:r w:rsidRPr="00022B92">
        <w:rPr>
          <w:rFonts w:cs="Arial"/>
          <w:lang w:val="es-BO"/>
        </w:rPr>
        <w:lastRenderedPageBreak/>
        <w:t xml:space="preserve">con el total de los vólvulos colónicos. Se presenta en pacientes jóvenes y la relación </w:t>
      </w:r>
      <w:r w:rsidR="00900CCE" w:rsidRPr="00022B92">
        <w:rPr>
          <w:rFonts w:cs="Arial"/>
          <w:lang w:val="es-BO"/>
        </w:rPr>
        <w:t>hombre:</w:t>
      </w:r>
      <w:r w:rsidRPr="00022B92">
        <w:rPr>
          <w:rFonts w:cs="Arial"/>
          <w:lang w:val="es-BO"/>
        </w:rPr>
        <w:t xml:space="preserve"> mujer es </w:t>
      </w:r>
      <w:r w:rsidR="00900CCE" w:rsidRPr="00022B92">
        <w:rPr>
          <w:rFonts w:cs="Arial"/>
          <w:lang w:val="es-BO"/>
        </w:rPr>
        <w:t>1:</w:t>
      </w:r>
      <w:r w:rsidRPr="00022B92">
        <w:rPr>
          <w:rFonts w:cs="Arial"/>
          <w:lang w:val="es-BO"/>
        </w:rPr>
        <w:t xml:space="preserve"> 2-3.</w:t>
      </w:r>
    </w:p>
    <w:p w14:paraId="79FF33EB" w14:textId="6487097A" w:rsidR="003453D7" w:rsidRPr="00022B92" w:rsidRDefault="00DB3896" w:rsidP="00BA3C7F">
      <w:pPr>
        <w:pStyle w:val="Textoindependiente"/>
        <w:spacing w:line="360" w:lineRule="auto"/>
        <w:ind w:left="820"/>
        <w:outlineLvl w:val="2"/>
        <w:rPr>
          <w:rFonts w:cs="Arial"/>
          <w:lang w:val="es-BO"/>
        </w:rPr>
      </w:pPr>
      <w:bookmarkStart w:id="126" w:name="_Toc524193895"/>
      <w:bookmarkStart w:id="127" w:name="_Toc526161521"/>
      <w:bookmarkStart w:id="128" w:name="_Toc529027819"/>
      <w:r>
        <w:rPr>
          <w:rFonts w:cs="Arial"/>
          <w:lang w:val="es-BO"/>
        </w:rPr>
        <w:t>6</w:t>
      </w:r>
      <w:r w:rsidR="00BB2735">
        <w:rPr>
          <w:rFonts w:cs="Arial"/>
          <w:lang w:val="es-BO"/>
        </w:rPr>
        <w:t>.4.</w:t>
      </w:r>
      <w:r w:rsidR="005730CD">
        <w:rPr>
          <w:rFonts w:cs="Arial"/>
          <w:lang w:val="es-BO"/>
        </w:rPr>
        <w:t>6.</w:t>
      </w:r>
      <w:r w:rsidR="005730CD" w:rsidRPr="00022B92">
        <w:rPr>
          <w:rFonts w:cs="Arial"/>
          <w:lang w:val="es-BO"/>
        </w:rPr>
        <w:t xml:space="preserve"> Vólvulo</w:t>
      </w:r>
      <w:r w:rsidR="00823017" w:rsidRPr="00022B92">
        <w:rPr>
          <w:rFonts w:cs="Arial"/>
          <w:lang w:val="es-BO"/>
        </w:rPr>
        <w:t xml:space="preserve"> de Colon Sigmoides.</w:t>
      </w:r>
      <w:bookmarkEnd w:id="126"/>
      <w:bookmarkEnd w:id="127"/>
      <w:bookmarkEnd w:id="128"/>
    </w:p>
    <w:p w14:paraId="4E77B881" w14:textId="2FF93E3F" w:rsidR="003453D7" w:rsidRPr="00022B92" w:rsidRDefault="003453D7" w:rsidP="009E77FC">
      <w:pPr>
        <w:pStyle w:val="Textoindependiente"/>
        <w:spacing w:before="137" w:line="360" w:lineRule="auto"/>
        <w:ind w:left="820"/>
        <w:rPr>
          <w:rFonts w:cs="Arial"/>
          <w:lang w:val="es-BO"/>
        </w:rPr>
      </w:pPr>
      <w:r w:rsidRPr="00022B92">
        <w:rPr>
          <w:rFonts w:cs="Arial"/>
          <w:lang w:val="es-BO"/>
        </w:rPr>
        <w:t xml:space="preserve">El vólvulo de colon sigmoides corresponde a una torsión sobre </w:t>
      </w:r>
      <w:r w:rsidR="00823017" w:rsidRPr="00022B92">
        <w:rPr>
          <w:rFonts w:cs="Arial"/>
          <w:lang w:val="es-BO"/>
        </w:rPr>
        <w:t>sí</w:t>
      </w:r>
      <w:r w:rsidRPr="00022B92">
        <w:rPr>
          <w:rFonts w:cs="Arial"/>
          <w:lang w:val="es-BO"/>
        </w:rPr>
        <w:t xml:space="preserve"> mismo del segmento </w:t>
      </w:r>
      <w:r w:rsidR="00823017" w:rsidRPr="00022B92">
        <w:rPr>
          <w:rFonts w:cs="Arial"/>
          <w:lang w:val="es-BO"/>
        </w:rPr>
        <w:t>sigmoideo</w:t>
      </w:r>
      <w:r w:rsidRPr="00022B92">
        <w:rPr>
          <w:rFonts w:cs="Arial"/>
          <w:lang w:val="es-BO"/>
        </w:rPr>
        <w:t xml:space="preserve">. Este tipo de vólvulo está </w:t>
      </w:r>
      <w:r w:rsidR="00823017" w:rsidRPr="00022B92">
        <w:rPr>
          <w:rFonts w:cs="Arial"/>
          <w:lang w:val="es-BO"/>
        </w:rPr>
        <w:t>asociado</w:t>
      </w:r>
      <w:r w:rsidRPr="00022B92">
        <w:rPr>
          <w:rFonts w:cs="Arial"/>
          <w:lang w:val="es-BO"/>
        </w:rPr>
        <w:t xml:space="preserve"> a un colon redundante, condición que se encuentra asociada a varias enfermedades como constipación crónica, Chagas, Parkinson, Colitis isquémica, enfermedades </w:t>
      </w:r>
      <w:r w:rsidRPr="00022B92">
        <w:rPr>
          <w:rFonts w:cs="Arial"/>
          <w:spacing w:val="-2"/>
          <w:lang w:val="es-BO"/>
        </w:rPr>
        <w:t>neurológicas,</w:t>
      </w:r>
      <w:r w:rsidRPr="00022B92">
        <w:rPr>
          <w:rFonts w:cs="Arial"/>
          <w:spacing w:val="62"/>
          <w:lang w:val="es-BO"/>
        </w:rPr>
        <w:t xml:space="preserve"> </w:t>
      </w:r>
      <w:r w:rsidRPr="00022B92">
        <w:rPr>
          <w:rFonts w:cs="Arial"/>
          <w:lang w:val="es-BO"/>
        </w:rPr>
        <w:t>entre otras.</w:t>
      </w:r>
    </w:p>
    <w:p w14:paraId="61EE09B3" w14:textId="564AA823" w:rsidR="003453D7" w:rsidRPr="00022B92" w:rsidRDefault="003453D7" w:rsidP="009E77FC">
      <w:pPr>
        <w:pStyle w:val="Textoindependiente"/>
        <w:spacing w:line="360" w:lineRule="auto"/>
        <w:ind w:left="820"/>
        <w:rPr>
          <w:rFonts w:cs="Arial"/>
          <w:lang w:val="es-BO"/>
        </w:rPr>
      </w:pPr>
      <w:r w:rsidRPr="00022B92">
        <w:rPr>
          <w:rFonts w:cs="Arial"/>
          <w:lang w:val="es-BO"/>
        </w:rPr>
        <w:t xml:space="preserve">Es el vólvulo más frecuente llegando a constituir hasta el 70% de todos los vólvulos de colon, teniendo una incidencia baja en países desarrollados (del orden del 5%) y mayor en países en desarrollo (hasta un 30%). Esta diferencia estaría vinculada en parte a que en éstos últimos existe una dieta rica en fibra que se asocia con un </w:t>
      </w:r>
      <w:r w:rsidR="00823017" w:rsidRPr="00022B92">
        <w:rPr>
          <w:rFonts w:cs="Arial"/>
          <w:lang w:val="es-BO"/>
        </w:rPr>
        <w:t>alargamiento del colon sigmoide</w:t>
      </w:r>
      <w:r w:rsidRPr="00022B92">
        <w:rPr>
          <w:rFonts w:cs="Arial"/>
          <w:lang w:val="es-BO"/>
        </w:rPr>
        <w:t xml:space="preserve"> y su mesenterio, promoviendo una anatomía susceptible a la volvulación. En estos países, la presentación ocurre en pacientes varias décadas </w:t>
      </w:r>
      <w:r w:rsidR="00823017" w:rsidRPr="00022B92">
        <w:rPr>
          <w:rFonts w:cs="Arial"/>
          <w:lang w:val="es-BO"/>
        </w:rPr>
        <w:t>más</w:t>
      </w:r>
      <w:r w:rsidRPr="00022B92">
        <w:rPr>
          <w:rFonts w:cs="Arial"/>
          <w:lang w:val="es-BO"/>
        </w:rPr>
        <w:t xml:space="preserve"> jóvenes que en los países occidentales, donde suele presentarse en pacientes ancianos, institucionalizados, en tratamiento con psicotrópicos con constipación crónica.</w:t>
      </w:r>
    </w:p>
    <w:p w14:paraId="03F6F3E5" w14:textId="7CB61344" w:rsidR="00075E50" w:rsidRDefault="003453D7" w:rsidP="009E77FC">
      <w:pPr>
        <w:pStyle w:val="Textoindependiente"/>
        <w:spacing w:line="360" w:lineRule="auto"/>
        <w:ind w:left="820"/>
        <w:rPr>
          <w:rFonts w:cs="Arial"/>
          <w:lang w:val="es-BO"/>
        </w:rPr>
      </w:pPr>
      <w:r w:rsidRPr="00022B92">
        <w:rPr>
          <w:rFonts w:cs="Arial"/>
          <w:lang w:val="es-BO"/>
        </w:rPr>
        <w:t xml:space="preserve">Durante el embarazo, éste vólvulo corresponde a la principal causa de obstrucción intestinal, ello debido a que cuando existe un colon redundante,  éste está más predispuesto a la volvulación al ser desplazado fuera de la pelvis por el crecimiento uterino, cuando el vólvulo ocurre durante el embarazo, la </w:t>
      </w:r>
      <w:r w:rsidRPr="00022B92">
        <w:rPr>
          <w:rFonts w:cs="Arial"/>
          <w:spacing w:val="-3"/>
          <w:lang w:val="es-BO"/>
        </w:rPr>
        <w:t xml:space="preserve">tasa </w:t>
      </w:r>
      <w:r w:rsidRPr="00022B92">
        <w:rPr>
          <w:rFonts w:cs="Arial"/>
          <w:lang w:val="es-BO"/>
        </w:rPr>
        <w:t xml:space="preserve">de mortalidad es mayor debido al </w:t>
      </w:r>
      <w:r w:rsidR="00900CCE" w:rsidRPr="00022B92">
        <w:rPr>
          <w:rFonts w:cs="Arial"/>
          <w:lang w:val="es-BO"/>
        </w:rPr>
        <w:t>diagnóstico</w:t>
      </w:r>
      <w:r w:rsidRPr="00022B92">
        <w:rPr>
          <w:rFonts w:cs="Arial"/>
          <w:lang w:val="es-BO"/>
        </w:rPr>
        <w:t xml:space="preserve"> tardío, por ello la posibilidad de vólvulo debe ser considerada en embarazadas con antecedentes de constipación, que presentan un cuadro de dolor y distensión</w:t>
      </w:r>
      <w:r w:rsidRPr="00022B92">
        <w:rPr>
          <w:rFonts w:cs="Arial"/>
          <w:spacing w:val="-3"/>
          <w:lang w:val="es-BO"/>
        </w:rPr>
        <w:t xml:space="preserve"> </w:t>
      </w:r>
      <w:r w:rsidRPr="00022B92">
        <w:rPr>
          <w:rFonts w:cs="Arial"/>
          <w:lang w:val="es-BO"/>
        </w:rPr>
        <w:t>abdominal.</w:t>
      </w:r>
    </w:p>
    <w:p w14:paraId="700E003A" w14:textId="642B99E5" w:rsidR="007860FE" w:rsidRDefault="007860FE" w:rsidP="009E77FC">
      <w:pPr>
        <w:pStyle w:val="Textoindependiente"/>
        <w:spacing w:line="360" w:lineRule="auto"/>
        <w:ind w:left="820"/>
        <w:rPr>
          <w:rFonts w:cs="Arial"/>
          <w:lang w:val="es-BO"/>
        </w:rPr>
      </w:pPr>
    </w:p>
    <w:p w14:paraId="77BBC486" w14:textId="6599E399" w:rsidR="007860FE" w:rsidRDefault="007860FE" w:rsidP="009E77FC">
      <w:pPr>
        <w:pStyle w:val="Textoindependiente"/>
        <w:spacing w:line="360" w:lineRule="auto"/>
        <w:ind w:left="820"/>
        <w:rPr>
          <w:rFonts w:cs="Arial"/>
          <w:lang w:val="es-BO"/>
        </w:rPr>
      </w:pPr>
    </w:p>
    <w:p w14:paraId="5BBD52A6" w14:textId="77777777" w:rsidR="00BA3C7F" w:rsidRDefault="00BA3C7F" w:rsidP="009E77FC">
      <w:pPr>
        <w:pStyle w:val="Textoindependiente"/>
        <w:spacing w:line="360" w:lineRule="auto"/>
        <w:ind w:left="820"/>
        <w:rPr>
          <w:rFonts w:cs="Arial"/>
          <w:lang w:val="es-BO"/>
        </w:rPr>
      </w:pPr>
    </w:p>
    <w:p w14:paraId="1A217B06" w14:textId="77777777" w:rsidR="007860FE" w:rsidRPr="00022B92" w:rsidRDefault="007860FE" w:rsidP="009E77FC">
      <w:pPr>
        <w:pStyle w:val="Textoindependiente"/>
        <w:spacing w:line="360" w:lineRule="auto"/>
        <w:ind w:left="820"/>
        <w:rPr>
          <w:rFonts w:cs="Arial"/>
          <w:lang w:val="es-BO"/>
        </w:rPr>
      </w:pPr>
    </w:p>
    <w:p w14:paraId="33F73FD4" w14:textId="6ED3B6A1" w:rsidR="003453D7" w:rsidRPr="00022B92" w:rsidRDefault="00DB3896" w:rsidP="00DB3896">
      <w:pPr>
        <w:pStyle w:val="Textoindependiente"/>
        <w:spacing w:line="360" w:lineRule="auto"/>
        <w:ind w:left="820"/>
        <w:outlineLvl w:val="1"/>
        <w:rPr>
          <w:rFonts w:cs="Arial"/>
          <w:lang w:val="es-BO"/>
        </w:rPr>
      </w:pPr>
      <w:bookmarkStart w:id="129" w:name="_Toc524193896"/>
      <w:bookmarkStart w:id="130" w:name="_Toc526161522"/>
      <w:bookmarkStart w:id="131" w:name="_Toc529027820"/>
      <w:r>
        <w:rPr>
          <w:rFonts w:cs="Arial"/>
          <w:lang w:val="es-BO"/>
        </w:rPr>
        <w:lastRenderedPageBreak/>
        <w:t>6</w:t>
      </w:r>
      <w:r w:rsidR="00BB2735">
        <w:rPr>
          <w:rFonts w:cs="Arial"/>
          <w:lang w:val="es-BO"/>
        </w:rPr>
        <w:t>.5.</w:t>
      </w:r>
      <w:r w:rsidR="00BB2735" w:rsidRPr="00022B92">
        <w:rPr>
          <w:rFonts w:cs="Arial"/>
          <w:lang w:val="es-BO"/>
        </w:rPr>
        <w:t xml:space="preserve"> T</w:t>
      </w:r>
      <w:r w:rsidR="005730CD" w:rsidRPr="00022B92">
        <w:rPr>
          <w:rFonts w:cs="Arial"/>
          <w:lang w:val="es-BO"/>
        </w:rPr>
        <w:t>ipos de vólvulo sigmoides.</w:t>
      </w:r>
      <w:bookmarkEnd w:id="129"/>
      <w:bookmarkEnd w:id="130"/>
      <w:bookmarkEnd w:id="131"/>
    </w:p>
    <w:p w14:paraId="17B1D11B" w14:textId="77777777" w:rsidR="00823017" w:rsidRPr="00022B92" w:rsidRDefault="003453D7" w:rsidP="00DB3896">
      <w:pPr>
        <w:pStyle w:val="Textoindependiente"/>
        <w:numPr>
          <w:ilvl w:val="0"/>
          <w:numId w:val="27"/>
        </w:numPr>
        <w:spacing w:line="360" w:lineRule="auto"/>
        <w:ind w:left="720"/>
        <w:rPr>
          <w:rFonts w:cs="Arial"/>
          <w:lang w:val="es-BO"/>
        </w:rPr>
      </w:pPr>
      <w:r w:rsidRPr="00022B92">
        <w:rPr>
          <w:rFonts w:cs="Arial"/>
          <w:lang w:val="es-BO"/>
        </w:rPr>
        <w:t>Vólvulo es la torsión de un segmento del tracto digestivo alrededor de su eje mesentérico, y sus síntomas resultan de la oclusión del lumen intestinal (obstrucción en asa cerrada) y de la alteración de la irrigación.</w:t>
      </w:r>
    </w:p>
    <w:p w14:paraId="22AA95AD" w14:textId="77777777" w:rsidR="00823017" w:rsidRPr="00022B92" w:rsidRDefault="003453D7" w:rsidP="00DB3896">
      <w:pPr>
        <w:pStyle w:val="Textoindependiente"/>
        <w:numPr>
          <w:ilvl w:val="0"/>
          <w:numId w:val="27"/>
        </w:numPr>
        <w:spacing w:line="360" w:lineRule="auto"/>
        <w:ind w:left="720"/>
        <w:rPr>
          <w:rFonts w:cs="Arial"/>
          <w:lang w:val="es-BO"/>
        </w:rPr>
      </w:pPr>
      <w:r w:rsidRPr="00022B92">
        <w:rPr>
          <w:rFonts w:cs="Arial"/>
          <w:lang w:val="es-BO"/>
        </w:rPr>
        <w:t>Los vólvulos son una causa relevante de dolor abdominal agudo o recurrente en adultos, tienen una presentación inespecífica.</w:t>
      </w:r>
    </w:p>
    <w:p w14:paraId="41360194" w14:textId="77777777" w:rsidR="00823017" w:rsidRPr="00022B92" w:rsidRDefault="003453D7" w:rsidP="00DB3896">
      <w:pPr>
        <w:pStyle w:val="Textoindependiente"/>
        <w:numPr>
          <w:ilvl w:val="0"/>
          <w:numId w:val="27"/>
        </w:numPr>
        <w:spacing w:line="360" w:lineRule="auto"/>
        <w:ind w:left="720"/>
        <w:rPr>
          <w:rFonts w:cs="Arial"/>
          <w:lang w:val="es-BO"/>
        </w:rPr>
      </w:pPr>
      <w:r w:rsidRPr="00022B92">
        <w:rPr>
          <w:rFonts w:cs="Arial"/>
          <w:lang w:val="es-BO"/>
        </w:rPr>
        <w:t>Se debe tener un alto índice de sospecha ante una clínica sugerente de vólvulo para realizar a tiempo los estudios adecuados, con el objeto de realizar un diagnóstico y tratamiento certero y precoz, a fin de evitar las complicaciones como la isquemia, gangrena y la posterior perforación.</w:t>
      </w:r>
    </w:p>
    <w:p w14:paraId="1B394B57" w14:textId="259DBC84" w:rsidR="00BC39C0" w:rsidRPr="00BB2735" w:rsidRDefault="003453D7" w:rsidP="00DB3896">
      <w:pPr>
        <w:pStyle w:val="Textoindependiente"/>
        <w:numPr>
          <w:ilvl w:val="0"/>
          <w:numId w:val="27"/>
        </w:numPr>
        <w:spacing w:line="360" w:lineRule="auto"/>
        <w:ind w:left="720"/>
        <w:rPr>
          <w:rFonts w:cs="Arial"/>
          <w:lang w:val="es-BO" w:eastAsia="es-BO"/>
        </w:rPr>
      </w:pPr>
      <w:r w:rsidRPr="00BB2735">
        <w:rPr>
          <w:rFonts w:cs="Arial"/>
          <w:lang w:val="es-BO"/>
        </w:rPr>
        <w:t>El vólvulo de intestino grueso en embarazadas merece una especial consideración: la obstrucción intestinal en la embarazada es infrecuente, sin embargo, cerca del 45% son prod</w:t>
      </w:r>
      <w:r w:rsidR="00823017" w:rsidRPr="00BB2735">
        <w:rPr>
          <w:rFonts w:cs="Arial"/>
          <w:lang w:val="es-BO"/>
        </w:rPr>
        <w:t>ucidas por vólvulo del sigmoide</w:t>
      </w:r>
      <w:r w:rsidRPr="00BB2735">
        <w:rPr>
          <w:rFonts w:cs="Arial"/>
          <w:lang w:val="es-BO"/>
        </w:rPr>
        <w:t xml:space="preserve"> y 10% por vólvulo cecal. Tienen una alta mortalidad, debido al </w:t>
      </w:r>
      <w:r w:rsidR="009409DD" w:rsidRPr="00BB2735">
        <w:rPr>
          <w:rFonts w:cs="Arial"/>
          <w:lang w:val="es-BO"/>
        </w:rPr>
        <w:t>diagnóstico</w:t>
      </w:r>
      <w:r w:rsidRPr="00BB2735">
        <w:rPr>
          <w:rFonts w:cs="Arial"/>
          <w:lang w:val="es-BO"/>
        </w:rPr>
        <w:t xml:space="preserve"> tardío.</w:t>
      </w:r>
    </w:p>
    <w:p w14:paraId="490DEE54" w14:textId="77777777" w:rsidR="00BA3C7F" w:rsidRDefault="00BA3C7F" w:rsidP="00DB3896">
      <w:pPr>
        <w:rPr>
          <w:rFonts w:ascii="Arial" w:eastAsia="Arial" w:hAnsi="Arial" w:cs="Arial"/>
          <w:lang w:val="es-BO"/>
        </w:rPr>
      </w:pPr>
      <w:bookmarkStart w:id="132" w:name="_Toc526161523"/>
    </w:p>
    <w:p w14:paraId="44063812" w14:textId="77EC941B" w:rsidR="00334440" w:rsidRPr="00DB3896" w:rsidRDefault="005730CD" w:rsidP="00DB3896">
      <w:pPr>
        <w:pStyle w:val="Prrafodelista"/>
        <w:numPr>
          <w:ilvl w:val="1"/>
          <w:numId w:val="48"/>
        </w:numPr>
        <w:spacing w:line="360" w:lineRule="auto"/>
        <w:jc w:val="both"/>
        <w:outlineLvl w:val="1"/>
        <w:rPr>
          <w:rFonts w:ascii="Arial" w:eastAsia="Arial" w:hAnsi="Arial" w:cs="Arial"/>
          <w:sz w:val="24"/>
          <w:lang w:val="es-BO"/>
        </w:rPr>
      </w:pPr>
      <w:bookmarkStart w:id="133" w:name="_Toc529027821"/>
      <w:r w:rsidRPr="00DB3896">
        <w:rPr>
          <w:rFonts w:ascii="Arial" w:eastAsia="Arial" w:hAnsi="Arial" w:cs="Arial"/>
          <w:sz w:val="24"/>
          <w:lang w:val="es-BO"/>
        </w:rPr>
        <w:t>Clasificación</w:t>
      </w:r>
      <w:bookmarkEnd w:id="132"/>
      <w:bookmarkEnd w:id="133"/>
      <w:r w:rsidRPr="00DB3896">
        <w:rPr>
          <w:rFonts w:ascii="Arial" w:eastAsia="Arial" w:hAnsi="Arial" w:cs="Arial"/>
          <w:sz w:val="24"/>
          <w:lang w:val="es-BO"/>
        </w:rPr>
        <w:t xml:space="preserve"> </w:t>
      </w:r>
    </w:p>
    <w:p w14:paraId="3DA1D372" w14:textId="77777777" w:rsidR="00334440" w:rsidRPr="00022B92" w:rsidRDefault="00334440" w:rsidP="009E77FC">
      <w:pPr>
        <w:spacing w:line="360" w:lineRule="auto"/>
        <w:ind w:left="720"/>
        <w:jc w:val="both"/>
        <w:rPr>
          <w:rFonts w:ascii="Arial" w:eastAsia="Arial" w:hAnsi="Arial" w:cs="Arial"/>
          <w:lang w:val="es-BO"/>
        </w:rPr>
      </w:pPr>
      <w:r w:rsidRPr="00022B92">
        <w:rPr>
          <w:rFonts w:ascii="Arial" w:hAnsi="Arial" w:cs="Arial"/>
          <w:lang w:val="es-BO"/>
        </w:rPr>
        <w:t xml:space="preserve">Los vólvulos del colon se producen a nivel de sus segmentos móviles, es decir, el ciego, el colon transverso, y el colon sigmoide. En orden de frecuencia, los sitios más comunes de vólvulo de colon son el sigmoide, el ciego y el colon transverso respectivamente. En cuanto al vólvulo del sigmoide, estos pueden ser: </w:t>
      </w:r>
    </w:p>
    <w:p w14:paraId="04398C24" w14:textId="77777777" w:rsidR="00334440" w:rsidRPr="00022B92" w:rsidRDefault="00334440" w:rsidP="009E77FC">
      <w:pPr>
        <w:numPr>
          <w:ilvl w:val="0"/>
          <w:numId w:val="15"/>
        </w:numPr>
        <w:tabs>
          <w:tab w:val="clear" w:pos="720"/>
          <w:tab w:val="num" w:pos="1440"/>
        </w:tabs>
        <w:spacing w:before="100" w:beforeAutospacing="1" w:after="100" w:afterAutospacing="1" w:line="360" w:lineRule="auto"/>
        <w:ind w:left="1440"/>
        <w:jc w:val="both"/>
        <w:rPr>
          <w:rFonts w:ascii="Arial" w:hAnsi="Arial" w:cs="Arial"/>
          <w:lang w:val="es-BO"/>
        </w:rPr>
      </w:pPr>
      <w:r w:rsidRPr="00022B92">
        <w:rPr>
          <w:rFonts w:ascii="Arial" w:hAnsi="Arial" w:cs="Arial"/>
          <w:b/>
          <w:bCs/>
          <w:lang w:val="es-BO"/>
        </w:rPr>
        <w:t>Primarios</w:t>
      </w:r>
      <w:r w:rsidRPr="00022B92">
        <w:rPr>
          <w:rFonts w:ascii="Arial" w:hAnsi="Arial" w:cs="Arial"/>
          <w:b/>
          <w:lang w:val="es-BO"/>
        </w:rPr>
        <w:t>:</w:t>
      </w:r>
      <w:r w:rsidRPr="00022B92">
        <w:rPr>
          <w:rFonts w:ascii="Arial" w:hAnsi="Arial" w:cs="Arial"/>
          <w:lang w:val="es-BO"/>
        </w:rPr>
        <w:t xml:space="preserve"> cuando ocurren como resultado de una malrotación congénita del intestino.</w:t>
      </w:r>
    </w:p>
    <w:p w14:paraId="2EC1FEBF" w14:textId="77777777" w:rsidR="00334440" w:rsidRPr="00022B92" w:rsidRDefault="00334440" w:rsidP="009E77FC">
      <w:pPr>
        <w:numPr>
          <w:ilvl w:val="0"/>
          <w:numId w:val="15"/>
        </w:numPr>
        <w:tabs>
          <w:tab w:val="clear" w:pos="720"/>
          <w:tab w:val="num" w:pos="1440"/>
        </w:tabs>
        <w:spacing w:before="100" w:beforeAutospacing="1" w:after="100" w:afterAutospacing="1" w:line="360" w:lineRule="auto"/>
        <w:ind w:left="1440"/>
        <w:jc w:val="both"/>
        <w:rPr>
          <w:rFonts w:ascii="Arial" w:hAnsi="Arial" w:cs="Arial"/>
          <w:lang w:val="es-BO"/>
        </w:rPr>
      </w:pPr>
      <w:r w:rsidRPr="00022B92">
        <w:rPr>
          <w:rFonts w:ascii="Arial" w:hAnsi="Arial" w:cs="Arial"/>
          <w:b/>
          <w:bCs/>
          <w:lang w:val="es-BO"/>
        </w:rPr>
        <w:t>Secundarios</w:t>
      </w:r>
      <w:r w:rsidRPr="00022B92">
        <w:rPr>
          <w:rFonts w:ascii="Arial" w:hAnsi="Arial" w:cs="Arial"/>
          <w:b/>
          <w:lang w:val="es-BO"/>
        </w:rPr>
        <w:t>:</w:t>
      </w:r>
      <w:r w:rsidRPr="00022B92">
        <w:rPr>
          <w:rFonts w:ascii="Arial" w:hAnsi="Arial" w:cs="Arial"/>
          <w:lang w:val="es-BO"/>
        </w:rPr>
        <w:t xml:space="preserve"> cuando ocurren por la rotación del colon sigmoide redundante entorno a su meso estrecho, por torsión del mismo alrededor de una banda o entorno a una estoma.</w:t>
      </w:r>
    </w:p>
    <w:p w14:paraId="6356ABAB" w14:textId="77777777" w:rsidR="00334440" w:rsidRPr="00022B92" w:rsidRDefault="00334440" w:rsidP="009E77FC">
      <w:pPr>
        <w:pStyle w:val="NormalWeb"/>
        <w:spacing w:line="360" w:lineRule="auto"/>
        <w:ind w:left="720"/>
        <w:jc w:val="both"/>
        <w:rPr>
          <w:rFonts w:ascii="Arial" w:hAnsi="Arial" w:cs="Arial"/>
          <w:lang w:val="es-BO"/>
        </w:rPr>
      </w:pPr>
      <w:r w:rsidRPr="00022B92">
        <w:rPr>
          <w:rFonts w:ascii="Arial" w:hAnsi="Arial" w:cs="Arial"/>
          <w:lang w:val="es-BO"/>
        </w:rPr>
        <w:lastRenderedPageBreak/>
        <w:t>También se puede clasificar en complicado y no complicado en cuanto a la presencia o no de signos de necrosis.</w:t>
      </w:r>
    </w:p>
    <w:p w14:paraId="65CBFAF0" w14:textId="609CF063" w:rsidR="00405822" w:rsidRPr="00177068" w:rsidRDefault="00DB3896" w:rsidP="00BA3C7F">
      <w:pPr>
        <w:pStyle w:val="Ttulo2"/>
        <w:ind w:left="720"/>
        <w:rPr>
          <w:rFonts w:ascii="Arial" w:eastAsia="Arial" w:hAnsi="Arial" w:cs="Arial"/>
          <w:b w:val="0"/>
          <w:i w:val="0"/>
          <w:sz w:val="24"/>
          <w:lang w:val="es-BO"/>
        </w:rPr>
      </w:pPr>
      <w:bookmarkStart w:id="134" w:name="_Toc524193898"/>
      <w:bookmarkStart w:id="135" w:name="_Toc526161524"/>
      <w:bookmarkStart w:id="136" w:name="_Toc529027822"/>
      <w:r>
        <w:rPr>
          <w:rFonts w:ascii="Arial" w:eastAsia="Arial" w:hAnsi="Arial" w:cs="Arial"/>
          <w:b w:val="0"/>
          <w:i w:val="0"/>
          <w:sz w:val="24"/>
          <w:lang w:val="es-BO"/>
        </w:rPr>
        <w:t>6</w:t>
      </w:r>
      <w:r w:rsidR="00BB2735" w:rsidRPr="00177068">
        <w:rPr>
          <w:rFonts w:ascii="Arial" w:eastAsia="Arial" w:hAnsi="Arial" w:cs="Arial"/>
          <w:b w:val="0"/>
          <w:i w:val="0"/>
          <w:sz w:val="24"/>
          <w:lang w:val="es-BO"/>
        </w:rPr>
        <w:t>.</w:t>
      </w:r>
      <w:r w:rsidR="00177068" w:rsidRPr="00177068">
        <w:rPr>
          <w:rFonts w:ascii="Arial" w:eastAsia="Arial" w:hAnsi="Arial" w:cs="Arial"/>
          <w:b w:val="0"/>
          <w:i w:val="0"/>
          <w:sz w:val="24"/>
          <w:lang w:val="es-BO"/>
        </w:rPr>
        <w:t>7. Mecanismos de producción del vólvulo.</w:t>
      </w:r>
      <w:bookmarkEnd w:id="134"/>
      <w:bookmarkEnd w:id="135"/>
      <w:bookmarkEnd w:id="136"/>
    </w:p>
    <w:p w14:paraId="5D66C4AB"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Es necesario recordar que </w:t>
      </w:r>
      <w:r w:rsidR="00FD4A70" w:rsidRPr="00022B92">
        <w:rPr>
          <w:rFonts w:ascii="Arial" w:eastAsia="Arial" w:hAnsi="Arial" w:cs="Arial"/>
          <w:lang w:val="es-BO"/>
        </w:rPr>
        <w:t>el colon sigmoides tiene</w:t>
      </w:r>
      <w:r w:rsidRPr="00022B92">
        <w:rPr>
          <w:rFonts w:ascii="Arial" w:eastAsia="Arial" w:hAnsi="Arial" w:cs="Arial"/>
          <w:lang w:val="es-BO"/>
        </w:rPr>
        <w:t xml:space="preserve"> un segmento fijo a la pelvis y un segmento móvil, este último es el que se </w:t>
      </w:r>
      <w:r w:rsidR="00FD4A70" w:rsidRPr="00022B92">
        <w:rPr>
          <w:rFonts w:ascii="Arial" w:eastAsia="Arial" w:hAnsi="Arial" w:cs="Arial"/>
          <w:lang w:val="es-BO"/>
        </w:rPr>
        <w:t>válvula</w:t>
      </w:r>
      <w:r w:rsidRPr="00022B92">
        <w:rPr>
          <w:rFonts w:ascii="Arial" w:eastAsia="Arial" w:hAnsi="Arial" w:cs="Arial"/>
          <w:lang w:val="es-BO"/>
        </w:rPr>
        <w:t>.</w:t>
      </w:r>
    </w:p>
    <w:p w14:paraId="4A93BB26" w14:textId="699B5FD5"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La rotación inicial se produce alrededor del eje </w:t>
      </w:r>
      <w:r w:rsidR="00FD4A70" w:rsidRPr="00022B92">
        <w:rPr>
          <w:rFonts w:ascii="Arial" w:eastAsia="Arial" w:hAnsi="Arial" w:cs="Arial"/>
          <w:lang w:val="es-BO"/>
        </w:rPr>
        <w:t>meso cólico</w:t>
      </w:r>
      <w:r w:rsidRPr="00022B92">
        <w:rPr>
          <w:rFonts w:ascii="Arial" w:eastAsia="Arial" w:hAnsi="Arial" w:cs="Arial"/>
          <w:lang w:val="es-BO"/>
        </w:rPr>
        <w:t xml:space="preserve"> y luego hay rotación alrededor del eje </w:t>
      </w:r>
      <w:proofErr w:type="spellStart"/>
      <w:r w:rsidRPr="00022B92">
        <w:rPr>
          <w:rFonts w:ascii="Arial" w:eastAsia="Arial" w:hAnsi="Arial" w:cs="Arial"/>
          <w:lang w:val="es-BO"/>
        </w:rPr>
        <w:t>colonico</w:t>
      </w:r>
      <w:proofErr w:type="spellEnd"/>
      <w:r w:rsidRPr="00022B92">
        <w:rPr>
          <w:rFonts w:ascii="Arial" w:eastAsia="Arial" w:hAnsi="Arial" w:cs="Arial"/>
          <w:lang w:val="es-BO"/>
        </w:rPr>
        <w:t xml:space="preserve">, esta rotación </w:t>
      </w:r>
      <w:proofErr w:type="spellStart"/>
      <w:r w:rsidRPr="00022B92">
        <w:rPr>
          <w:rFonts w:ascii="Arial" w:eastAsia="Arial" w:hAnsi="Arial" w:cs="Arial"/>
          <w:lang w:val="es-BO"/>
        </w:rPr>
        <w:t>colonica</w:t>
      </w:r>
      <w:proofErr w:type="spellEnd"/>
      <w:r w:rsidRPr="00022B92">
        <w:rPr>
          <w:rFonts w:ascii="Arial" w:eastAsia="Arial" w:hAnsi="Arial" w:cs="Arial"/>
          <w:lang w:val="es-BO"/>
        </w:rPr>
        <w:t xml:space="preserve"> es el doble de la rotación del meso, si este ha rotado 180° los segmentos del colon rotan 360° en un comienzo predomina la obstrucción del lumen intestinal, conforme aumenta el grado de torsión, se altera la circulación venosa y arterial, con los consiguientes fenómenos de edema, isquemia, infarto, y gangrena. Es prácticamente una de las mitades del segmento </w:t>
      </w:r>
      <w:r w:rsidR="00707930" w:rsidRPr="00022B92">
        <w:rPr>
          <w:rFonts w:ascii="Arial" w:eastAsia="Arial" w:hAnsi="Arial" w:cs="Arial"/>
          <w:lang w:val="es-BO"/>
        </w:rPr>
        <w:t>sigmoideo la</w:t>
      </w:r>
      <w:r w:rsidRPr="00022B92">
        <w:rPr>
          <w:rFonts w:ascii="Arial" w:eastAsia="Arial" w:hAnsi="Arial" w:cs="Arial"/>
          <w:lang w:val="es-BO"/>
        </w:rPr>
        <w:t xml:space="preserve"> que rota alrededor de otro segmento y lo estrangula. El asa sigmoidea volvulada y ocluida se distiende progresivamente por el alto contenido </w:t>
      </w:r>
      <w:r w:rsidR="00707930" w:rsidRPr="00022B92">
        <w:rPr>
          <w:rFonts w:ascii="Arial" w:eastAsia="Arial" w:hAnsi="Arial" w:cs="Arial"/>
          <w:lang w:val="es-BO"/>
        </w:rPr>
        <w:t>líquido</w:t>
      </w:r>
      <w:r w:rsidRPr="00022B92">
        <w:rPr>
          <w:rFonts w:ascii="Arial" w:eastAsia="Arial" w:hAnsi="Arial" w:cs="Arial"/>
          <w:lang w:val="es-BO"/>
        </w:rPr>
        <w:t xml:space="preserve"> y gaseoso atrapado dentro del lumen, consecutivo a los fenómenos de descomposición bacteriana y aumento del trasudado intraluminal, que no pueden ser reabsorbidos por las altas alteraciones circulatorias.</w:t>
      </w:r>
    </w:p>
    <w:p w14:paraId="207F7148"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El asa sigmoidea puede distenderse marcadamente, semejando el neumático de una llanta, ésta gigantesca asa, ocupa una gran parte de la cavidad abdominal, ubicándose según el sentido de la rotación. El resto del colon (ascendente, transverso, descendente y ciego), cuando la válvula </w:t>
      </w:r>
      <w:proofErr w:type="spellStart"/>
      <w:r w:rsidRPr="00022B92">
        <w:rPr>
          <w:rFonts w:ascii="Arial" w:eastAsia="Arial" w:hAnsi="Arial" w:cs="Arial"/>
          <w:lang w:val="es-BO"/>
        </w:rPr>
        <w:t>Ileo</w:t>
      </w:r>
      <w:proofErr w:type="spellEnd"/>
      <w:r w:rsidRPr="00022B92">
        <w:rPr>
          <w:rFonts w:ascii="Arial" w:eastAsia="Arial" w:hAnsi="Arial" w:cs="Arial"/>
          <w:lang w:val="es-BO"/>
        </w:rPr>
        <w:t xml:space="preserve"> cecal es continente, se convierte en asa cerrada y también sufre diversos grados de distensión; cuando la válvula </w:t>
      </w:r>
      <w:proofErr w:type="spellStart"/>
      <w:r w:rsidRPr="00022B92">
        <w:rPr>
          <w:rFonts w:ascii="Arial" w:eastAsia="Arial" w:hAnsi="Arial" w:cs="Arial"/>
          <w:lang w:val="es-BO"/>
        </w:rPr>
        <w:t>Ileo</w:t>
      </w:r>
      <w:proofErr w:type="spellEnd"/>
      <w:r w:rsidRPr="00022B92">
        <w:rPr>
          <w:rFonts w:ascii="Arial" w:eastAsia="Arial" w:hAnsi="Arial" w:cs="Arial"/>
          <w:lang w:val="es-BO"/>
        </w:rPr>
        <w:t xml:space="preserve"> cecal no es</w:t>
      </w:r>
      <w:r w:rsidR="00FD4A70" w:rsidRPr="00022B92">
        <w:rPr>
          <w:rFonts w:ascii="Arial" w:eastAsia="Arial" w:hAnsi="Arial" w:cs="Arial"/>
          <w:lang w:val="es-BO"/>
        </w:rPr>
        <w:t xml:space="preserve"> </w:t>
      </w:r>
      <w:r w:rsidRPr="00022B92">
        <w:rPr>
          <w:rFonts w:ascii="Arial" w:eastAsia="Arial" w:hAnsi="Arial" w:cs="Arial"/>
          <w:lang w:val="es-BO"/>
        </w:rPr>
        <w:t xml:space="preserve">continente, se produce un flujo de gases y contenido </w:t>
      </w:r>
      <w:proofErr w:type="spellStart"/>
      <w:r w:rsidRPr="00022B92">
        <w:rPr>
          <w:rFonts w:ascii="Arial" w:eastAsia="Arial" w:hAnsi="Arial" w:cs="Arial"/>
          <w:lang w:val="es-BO"/>
        </w:rPr>
        <w:t>colonico</w:t>
      </w:r>
      <w:proofErr w:type="spellEnd"/>
      <w:r w:rsidRPr="00022B92">
        <w:rPr>
          <w:rFonts w:ascii="Arial" w:eastAsia="Arial" w:hAnsi="Arial" w:cs="Arial"/>
          <w:lang w:val="es-BO"/>
        </w:rPr>
        <w:t xml:space="preserve"> hacia el </w:t>
      </w:r>
      <w:proofErr w:type="spellStart"/>
      <w:r w:rsidRPr="00022B92">
        <w:rPr>
          <w:rFonts w:ascii="Arial" w:eastAsia="Arial" w:hAnsi="Arial" w:cs="Arial"/>
          <w:lang w:val="es-BO"/>
        </w:rPr>
        <w:t>Ileón</w:t>
      </w:r>
      <w:proofErr w:type="spellEnd"/>
      <w:r w:rsidRPr="00022B92">
        <w:rPr>
          <w:rFonts w:ascii="Arial" w:eastAsia="Arial" w:hAnsi="Arial" w:cs="Arial"/>
          <w:lang w:val="es-BO"/>
        </w:rPr>
        <w:t xml:space="preserve"> y resto del intestino delgado.</w:t>
      </w:r>
    </w:p>
    <w:p w14:paraId="54298DC7"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La obstrucción a nivel del colon sigmoideo impide el tránsito intestinal normal de las secreciones digestivas, las cuales se acumulan en las asas intestinales, sumado al secuestro de importantes cantidades de </w:t>
      </w:r>
      <w:proofErr w:type="spellStart"/>
      <w:r w:rsidRPr="00022B92">
        <w:rPr>
          <w:rFonts w:ascii="Arial" w:eastAsia="Arial" w:hAnsi="Arial" w:cs="Arial"/>
          <w:lang w:val="es-BO"/>
        </w:rPr>
        <w:t>liquido</w:t>
      </w:r>
      <w:proofErr w:type="spellEnd"/>
      <w:r w:rsidRPr="00022B92">
        <w:rPr>
          <w:rFonts w:ascii="Arial" w:eastAsia="Arial" w:hAnsi="Arial" w:cs="Arial"/>
          <w:lang w:val="es-BO"/>
        </w:rPr>
        <w:t xml:space="preserve"> dentro del lumen intestinal </w:t>
      </w:r>
      <w:proofErr w:type="spellStart"/>
      <w:r w:rsidRPr="00022B92">
        <w:rPr>
          <w:rFonts w:ascii="Arial" w:eastAsia="Arial" w:hAnsi="Arial" w:cs="Arial"/>
          <w:lang w:val="es-BO"/>
        </w:rPr>
        <w:t>volvulado</w:t>
      </w:r>
      <w:proofErr w:type="spellEnd"/>
      <w:r w:rsidRPr="00022B92">
        <w:rPr>
          <w:rFonts w:ascii="Arial" w:eastAsia="Arial" w:hAnsi="Arial" w:cs="Arial"/>
          <w:lang w:val="es-BO"/>
        </w:rPr>
        <w:t xml:space="preserve">, generan la contracción del volumen </w:t>
      </w:r>
      <w:r w:rsidRPr="00022B92">
        <w:rPr>
          <w:rFonts w:ascii="Arial" w:eastAsia="Arial" w:hAnsi="Arial" w:cs="Arial"/>
          <w:lang w:val="es-BO"/>
        </w:rPr>
        <w:lastRenderedPageBreak/>
        <w:t>extracelular, que se manifiesta a través de los signos y síntomas de hipovolemia.</w:t>
      </w:r>
    </w:p>
    <w:p w14:paraId="5930F517"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A medida que pasan las horas, se acentúan las alteraciones hidroelectrolíticas (shock hipovolémico), aumenta el déficit circulatorio del sigmoides (GANGRENA) y las complicaciones sistémicas bacterianas (SHOCK SÉPTICO Y/O ENDOTOXICO).</w:t>
      </w:r>
    </w:p>
    <w:p w14:paraId="46375F7A" w14:textId="5DDB171C" w:rsidR="00405822" w:rsidRPr="00AD34AB" w:rsidRDefault="00DB3896" w:rsidP="009E77FC">
      <w:pPr>
        <w:pStyle w:val="Ttulo2"/>
        <w:ind w:left="720"/>
        <w:rPr>
          <w:rFonts w:ascii="Arial" w:eastAsia="Arial" w:hAnsi="Arial" w:cs="Arial"/>
          <w:b w:val="0"/>
          <w:i w:val="0"/>
          <w:lang w:val="es-BO"/>
        </w:rPr>
      </w:pPr>
      <w:bookmarkStart w:id="137" w:name="_Toc524193899"/>
      <w:bookmarkStart w:id="138" w:name="_Toc526161525"/>
      <w:bookmarkStart w:id="139" w:name="_Toc529027823"/>
      <w:r>
        <w:rPr>
          <w:rFonts w:ascii="Arial" w:eastAsia="Arial" w:hAnsi="Arial" w:cs="Arial"/>
          <w:b w:val="0"/>
          <w:i w:val="0"/>
          <w:sz w:val="24"/>
          <w:lang w:val="es-BO"/>
        </w:rPr>
        <w:t>6</w:t>
      </w:r>
      <w:r w:rsidR="00405822" w:rsidRPr="00AD34AB">
        <w:rPr>
          <w:rFonts w:ascii="Arial" w:eastAsia="Arial" w:hAnsi="Arial" w:cs="Arial"/>
          <w:b w:val="0"/>
          <w:i w:val="0"/>
          <w:sz w:val="24"/>
          <w:lang w:val="es-BO"/>
        </w:rPr>
        <w:t>.</w:t>
      </w:r>
      <w:r w:rsidR="00BB2735" w:rsidRPr="00AD34AB">
        <w:rPr>
          <w:rFonts w:ascii="Arial" w:eastAsia="Arial" w:hAnsi="Arial" w:cs="Arial"/>
          <w:b w:val="0"/>
          <w:i w:val="0"/>
          <w:sz w:val="24"/>
          <w:lang w:val="es-BO"/>
        </w:rPr>
        <w:t>8.</w:t>
      </w:r>
      <w:r w:rsidR="009C39A9" w:rsidRPr="00AD34AB">
        <w:rPr>
          <w:rFonts w:ascii="Arial" w:eastAsia="Arial" w:hAnsi="Arial" w:cs="Arial"/>
          <w:b w:val="0"/>
          <w:i w:val="0"/>
          <w:sz w:val="24"/>
          <w:lang w:val="es-BO"/>
        </w:rPr>
        <w:t xml:space="preserve"> </w:t>
      </w:r>
      <w:r w:rsidR="00405822" w:rsidRPr="00AD34AB">
        <w:rPr>
          <w:rFonts w:ascii="Arial" w:eastAsia="Arial" w:hAnsi="Arial" w:cs="Arial"/>
          <w:b w:val="0"/>
          <w:i w:val="0"/>
          <w:sz w:val="24"/>
          <w:lang w:val="es-BO"/>
        </w:rPr>
        <w:t>F</w:t>
      </w:r>
      <w:r w:rsidR="005730CD" w:rsidRPr="00AD34AB">
        <w:rPr>
          <w:rFonts w:ascii="Arial" w:eastAsia="Arial" w:hAnsi="Arial" w:cs="Arial"/>
          <w:b w:val="0"/>
          <w:i w:val="0"/>
          <w:sz w:val="24"/>
          <w:lang w:val="es-BO"/>
        </w:rPr>
        <w:t>isiopatología</w:t>
      </w:r>
      <w:bookmarkEnd w:id="137"/>
      <w:bookmarkEnd w:id="138"/>
      <w:bookmarkEnd w:id="139"/>
    </w:p>
    <w:p w14:paraId="5556A948"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Un sujeto con factores predisponentes (dólico mega sigmoides y mesosigmoiditis </w:t>
      </w:r>
      <w:r w:rsidR="009409DD" w:rsidRPr="00022B92">
        <w:rPr>
          <w:rFonts w:ascii="Arial" w:eastAsia="Arial" w:hAnsi="Arial" w:cs="Arial"/>
          <w:lang w:val="es-BO"/>
        </w:rPr>
        <w:t>retráctil</w:t>
      </w:r>
      <w:r w:rsidRPr="00022B92">
        <w:rPr>
          <w:rFonts w:ascii="Arial" w:eastAsia="Arial" w:hAnsi="Arial" w:cs="Arial"/>
          <w:lang w:val="es-BO"/>
        </w:rPr>
        <w:t>), que ingiere abundante dieta con fibra y líquidos, genera gran cantidad de residuos fecales que se depositan a nivel del colon.</w:t>
      </w:r>
    </w:p>
    <w:p w14:paraId="38B0FF26" w14:textId="0FE2CE4A" w:rsidR="00BC39C0"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Particularmente durante las faenas agrícolas se disponen a descansar en posición decúbito dorsal o decúbito lateral, la porción móvil o pelviana del asa sigmoidea se desplaza por el peso de su contenido hacia</w:t>
      </w:r>
      <w:r w:rsidR="00FD4A70" w:rsidRPr="00022B92">
        <w:rPr>
          <w:rFonts w:ascii="Arial" w:eastAsia="Arial" w:hAnsi="Arial" w:cs="Arial"/>
          <w:lang w:val="es-BO"/>
        </w:rPr>
        <w:t xml:space="preserve"> </w:t>
      </w:r>
      <w:r w:rsidRPr="00022B92">
        <w:rPr>
          <w:rFonts w:ascii="Arial" w:eastAsia="Arial" w:hAnsi="Arial" w:cs="Arial"/>
          <w:lang w:val="es-BO"/>
        </w:rPr>
        <w:t>un lado del abdomen, el asa rota 180°, esto genera mayor movimiento del colon y fácilmente la torsión aumenta a 360° o más en ocasiones.</w:t>
      </w:r>
    </w:p>
    <w:p w14:paraId="06833F0E" w14:textId="16C3B930" w:rsidR="00405822" w:rsidRPr="00AD34AB" w:rsidRDefault="00DB3896" w:rsidP="00BA3C7F">
      <w:pPr>
        <w:pStyle w:val="Ttulo2"/>
        <w:ind w:left="720"/>
        <w:rPr>
          <w:rFonts w:ascii="Arial" w:eastAsia="Arial" w:hAnsi="Arial" w:cs="Arial"/>
          <w:b w:val="0"/>
          <w:i w:val="0"/>
          <w:sz w:val="44"/>
          <w:lang w:val="es-BO"/>
        </w:rPr>
      </w:pPr>
      <w:bookmarkStart w:id="140" w:name="_Toc524193900"/>
      <w:bookmarkStart w:id="141" w:name="_Toc526161526"/>
      <w:bookmarkStart w:id="142" w:name="_Toc529027824"/>
      <w:r>
        <w:rPr>
          <w:rFonts w:ascii="Arial" w:eastAsia="Arial" w:hAnsi="Arial" w:cs="Arial"/>
          <w:b w:val="0"/>
          <w:i w:val="0"/>
          <w:sz w:val="24"/>
          <w:lang w:val="es-BO"/>
        </w:rPr>
        <w:t>6</w:t>
      </w:r>
      <w:r w:rsidR="00BB2735" w:rsidRPr="00AD34AB">
        <w:rPr>
          <w:rFonts w:ascii="Arial" w:eastAsia="Arial" w:hAnsi="Arial" w:cs="Arial"/>
          <w:b w:val="0"/>
          <w:i w:val="0"/>
          <w:sz w:val="24"/>
          <w:lang w:val="es-BO"/>
        </w:rPr>
        <w:t>.</w:t>
      </w:r>
      <w:r w:rsidR="00334440" w:rsidRPr="00AD34AB">
        <w:rPr>
          <w:rFonts w:ascii="Arial" w:eastAsia="Arial" w:hAnsi="Arial" w:cs="Arial"/>
          <w:b w:val="0"/>
          <w:i w:val="0"/>
          <w:sz w:val="24"/>
          <w:lang w:val="es-BO"/>
        </w:rPr>
        <w:t>9</w:t>
      </w:r>
      <w:r w:rsidR="00405822" w:rsidRPr="00AD34AB">
        <w:rPr>
          <w:rFonts w:ascii="Arial" w:eastAsia="Arial" w:hAnsi="Arial" w:cs="Arial"/>
          <w:b w:val="0"/>
          <w:i w:val="0"/>
          <w:sz w:val="24"/>
          <w:lang w:val="es-BO"/>
        </w:rPr>
        <w:t>.</w:t>
      </w:r>
      <w:r w:rsidR="009C39A9" w:rsidRPr="00AD34AB">
        <w:rPr>
          <w:rFonts w:ascii="Arial" w:eastAsia="Arial" w:hAnsi="Arial" w:cs="Arial"/>
          <w:b w:val="0"/>
          <w:i w:val="0"/>
          <w:sz w:val="24"/>
          <w:lang w:val="es-BO"/>
        </w:rPr>
        <w:t xml:space="preserve"> </w:t>
      </w:r>
      <w:r w:rsidR="00405822" w:rsidRPr="00AD34AB">
        <w:rPr>
          <w:rFonts w:ascii="Arial" w:eastAsia="Arial" w:hAnsi="Arial" w:cs="Arial"/>
          <w:b w:val="0"/>
          <w:i w:val="0"/>
          <w:sz w:val="24"/>
          <w:lang w:val="es-BO"/>
        </w:rPr>
        <w:t>E</w:t>
      </w:r>
      <w:r w:rsidR="0064269C" w:rsidRPr="00AD34AB">
        <w:rPr>
          <w:rFonts w:ascii="Arial" w:eastAsia="Arial" w:hAnsi="Arial" w:cs="Arial"/>
          <w:b w:val="0"/>
          <w:i w:val="0"/>
          <w:sz w:val="24"/>
          <w:lang w:val="es-BO"/>
        </w:rPr>
        <w:t>tiología</w:t>
      </w:r>
      <w:bookmarkEnd w:id="140"/>
      <w:r w:rsidR="0064269C" w:rsidRPr="00AD34AB">
        <w:rPr>
          <w:rFonts w:ascii="Arial" w:eastAsia="Arial" w:hAnsi="Arial" w:cs="Arial"/>
          <w:b w:val="0"/>
          <w:i w:val="0"/>
          <w:sz w:val="24"/>
          <w:lang w:val="es-BO"/>
        </w:rPr>
        <w:t>.</w:t>
      </w:r>
      <w:bookmarkEnd w:id="141"/>
      <w:bookmarkEnd w:id="142"/>
    </w:p>
    <w:p w14:paraId="1A6FDBEC" w14:textId="77777777" w:rsidR="00DB3526" w:rsidRPr="00AD34AB" w:rsidRDefault="00405822" w:rsidP="009E77FC">
      <w:pPr>
        <w:spacing w:line="360" w:lineRule="auto"/>
        <w:ind w:left="720"/>
        <w:jc w:val="both"/>
        <w:rPr>
          <w:rFonts w:ascii="Arial" w:eastAsia="Arial" w:hAnsi="Arial" w:cs="Arial"/>
          <w:lang w:val="es-BO"/>
        </w:rPr>
      </w:pPr>
      <w:r w:rsidRPr="00AD34AB">
        <w:rPr>
          <w:rFonts w:ascii="Arial" w:eastAsia="Arial" w:hAnsi="Arial" w:cs="Arial"/>
          <w:lang w:val="es-BO"/>
        </w:rPr>
        <w:t>Muchos autores latinoamericanos, consideran la existencia de un factor anatómico pero que además existan otros que se agrupan en causas predisponentes y desencadenantes.</w:t>
      </w:r>
    </w:p>
    <w:p w14:paraId="26B2E978" w14:textId="21216D6E" w:rsidR="00405822" w:rsidRPr="00AD34AB" w:rsidRDefault="00405822" w:rsidP="009E77FC">
      <w:pPr>
        <w:pStyle w:val="Ttulo2"/>
        <w:ind w:left="720"/>
        <w:rPr>
          <w:rFonts w:ascii="Arial" w:eastAsia="Arial" w:hAnsi="Arial" w:cs="Arial"/>
          <w:b w:val="0"/>
          <w:i w:val="0"/>
          <w:sz w:val="24"/>
          <w:lang w:val="es-BO"/>
        </w:rPr>
      </w:pPr>
      <w:bookmarkStart w:id="143" w:name="_Toc524193901"/>
      <w:bookmarkStart w:id="144" w:name="_Toc526161527"/>
      <w:bookmarkStart w:id="145" w:name="_Toc529027825"/>
      <w:r w:rsidRPr="00AD34AB">
        <w:rPr>
          <w:rFonts w:ascii="Arial" w:eastAsia="Arial" w:hAnsi="Arial" w:cs="Arial"/>
          <w:b w:val="0"/>
          <w:i w:val="0"/>
          <w:sz w:val="24"/>
          <w:lang w:val="es-BO"/>
        </w:rPr>
        <w:t>Predisponentes:</w:t>
      </w:r>
      <w:bookmarkEnd w:id="143"/>
      <w:bookmarkEnd w:id="144"/>
      <w:bookmarkEnd w:id="145"/>
    </w:p>
    <w:p w14:paraId="38B357F7" w14:textId="56C1AAAF" w:rsidR="00405822" w:rsidRPr="00AD34AB" w:rsidRDefault="00405822" w:rsidP="009E77FC">
      <w:pPr>
        <w:pStyle w:val="Prrafodelista"/>
        <w:numPr>
          <w:ilvl w:val="0"/>
          <w:numId w:val="2"/>
        </w:numPr>
        <w:spacing w:line="360" w:lineRule="auto"/>
        <w:ind w:left="1440"/>
        <w:jc w:val="both"/>
        <w:rPr>
          <w:rFonts w:ascii="Arial" w:eastAsia="Arial" w:hAnsi="Arial" w:cs="Arial"/>
          <w:lang w:val="es-BO"/>
        </w:rPr>
      </w:pPr>
      <w:r w:rsidRPr="00AD34AB">
        <w:rPr>
          <w:rFonts w:ascii="Arial" w:eastAsia="Arial" w:hAnsi="Arial" w:cs="Arial"/>
          <w:lang w:val="es-BO"/>
        </w:rPr>
        <w:t xml:space="preserve">Mesosigmoiditis </w:t>
      </w:r>
      <w:r w:rsidR="00ED082A" w:rsidRPr="00AD34AB">
        <w:rPr>
          <w:rFonts w:ascii="Arial" w:eastAsia="Arial" w:hAnsi="Arial" w:cs="Arial"/>
          <w:lang w:val="es-BO"/>
        </w:rPr>
        <w:t>retráctil</w:t>
      </w:r>
    </w:p>
    <w:p w14:paraId="5342817C" w14:textId="7E3F6DED" w:rsidR="00405822" w:rsidRPr="00AD34AB" w:rsidRDefault="00405822" w:rsidP="009E77FC">
      <w:pPr>
        <w:pStyle w:val="Prrafodelista"/>
        <w:numPr>
          <w:ilvl w:val="0"/>
          <w:numId w:val="2"/>
        </w:numPr>
        <w:spacing w:line="360" w:lineRule="auto"/>
        <w:ind w:left="1440"/>
        <w:jc w:val="both"/>
        <w:rPr>
          <w:rFonts w:ascii="Arial" w:eastAsia="Arial" w:hAnsi="Arial" w:cs="Arial"/>
          <w:sz w:val="24"/>
          <w:szCs w:val="24"/>
          <w:lang w:val="es-BO"/>
        </w:rPr>
      </w:pPr>
      <w:r w:rsidRPr="00AD34AB">
        <w:rPr>
          <w:rFonts w:ascii="Arial" w:eastAsia="Arial" w:hAnsi="Arial" w:cs="Arial"/>
          <w:sz w:val="24"/>
          <w:szCs w:val="24"/>
          <w:lang w:val="es-BO"/>
        </w:rPr>
        <w:t xml:space="preserve">Desarrollo embriológico de un sigmoides con anormal longitud y con </w:t>
      </w:r>
      <w:r w:rsidR="00AD34AB" w:rsidRPr="00AD34AB">
        <w:rPr>
          <w:rFonts w:ascii="Arial" w:eastAsia="Arial" w:hAnsi="Arial" w:cs="Arial"/>
          <w:sz w:val="24"/>
          <w:szCs w:val="24"/>
          <w:lang w:val="es-BO"/>
        </w:rPr>
        <w:t>meso sigmoides</w:t>
      </w:r>
      <w:r w:rsidRPr="00AD34AB">
        <w:rPr>
          <w:rFonts w:ascii="Arial" w:eastAsia="Arial" w:hAnsi="Arial" w:cs="Arial"/>
          <w:sz w:val="24"/>
          <w:szCs w:val="24"/>
          <w:lang w:val="es-BO"/>
        </w:rPr>
        <w:t xml:space="preserve"> amplio.</w:t>
      </w:r>
    </w:p>
    <w:p w14:paraId="396E5B52" w14:textId="77777777" w:rsidR="00FD4A70" w:rsidRPr="00AD34AB" w:rsidRDefault="00405822" w:rsidP="009E77FC">
      <w:pPr>
        <w:pStyle w:val="Prrafodelista"/>
        <w:numPr>
          <w:ilvl w:val="0"/>
          <w:numId w:val="2"/>
        </w:numPr>
        <w:spacing w:line="360" w:lineRule="auto"/>
        <w:ind w:left="1440"/>
        <w:jc w:val="both"/>
        <w:rPr>
          <w:rFonts w:ascii="Arial" w:eastAsia="Arial" w:hAnsi="Arial" w:cs="Arial"/>
          <w:sz w:val="24"/>
          <w:szCs w:val="24"/>
          <w:lang w:val="es-BO"/>
        </w:rPr>
      </w:pPr>
      <w:r w:rsidRPr="00AD34AB">
        <w:rPr>
          <w:rFonts w:ascii="Arial" w:eastAsia="Arial" w:hAnsi="Arial" w:cs="Arial"/>
          <w:sz w:val="24"/>
          <w:szCs w:val="24"/>
          <w:lang w:val="es-BO"/>
        </w:rPr>
        <w:t>Colon</w:t>
      </w:r>
      <w:r w:rsidRPr="00AD34AB">
        <w:rPr>
          <w:rFonts w:ascii="Arial" w:eastAsia="Arial" w:hAnsi="Arial" w:cs="Arial"/>
          <w:sz w:val="24"/>
          <w:szCs w:val="24"/>
          <w:lang w:val="es-BO"/>
        </w:rPr>
        <w:tab/>
        <w:t>sigmoides,</w:t>
      </w:r>
      <w:r w:rsidRPr="00AD34AB">
        <w:rPr>
          <w:rFonts w:ascii="Arial" w:eastAsia="Arial" w:hAnsi="Arial" w:cs="Arial"/>
          <w:sz w:val="24"/>
          <w:szCs w:val="24"/>
          <w:lang w:val="es-BO"/>
        </w:rPr>
        <w:tab/>
        <w:t>no</w:t>
      </w:r>
      <w:r w:rsidRPr="00AD34AB">
        <w:rPr>
          <w:rFonts w:ascii="Arial" w:eastAsia="Arial" w:hAnsi="Arial" w:cs="Arial"/>
          <w:sz w:val="24"/>
          <w:szCs w:val="24"/>
          <w:lang w:val="es-BO"/>
        </w:rPr>
        <w:tab/>
        <w:t>sólo</w:t>
      </w:r>
      <w:r w:rsidRPr="00AD34AB">
        <w:rPr>
          <w:rFonts w:ascii="Arial" w:eastAsia="Arial" w:hAnsi="Arial" w:cs="Arial"/>
          <w:sz w:val="24"/>
          <w:szCs w:val="24"/>
          <w:lang w:val="es-BO"/>
        </w:rPr>
        <w:tab/>
        <w:t>largo</w:t>
      </w:r>
      <w:r w:rsidRPr="00AD34AB">
        <w:rPr>
          <w:rFonts w:ascii="Arial" w:eastAsia="Arial" w:hAnsi="Arial" w:cs="Arial"/>
          <w:sz w:val="24"/>
          <w:szCs w:val="24"/>
          <w:lang w:val="es-BO"/>
        </w:rPr>
        <w:tab/>
        <w:t>sino</w:t>
      </w:r>
      <w:r w:rsidRPr="00AD34AB">
        <w:rPr>
          <w:rFonts w:ascii="Arial" w:eastAsia="Arial" w:hAnsi="Arial" w:cs="Arial"/>
          <w:sz w:val="24"/>
          <w:szCs w:val="24"/>
          <w:lang w:val="es-BO"/>
        </w:rPr>
        <w:tab/>
        <w:t>también</w:t>
      </w:r>
      <w:r w:rsidR="00FD4A70" w:rsidRPr="00AD34AB">
        <w:rPr>
          <w:rFonts w:ascii="Arial" w:eastAsia="Arial" w:hAnsi="Arial" w:cs="Arial"/>
          <w:sz w:val="24"/>
          <w:szCs w:val="24"/>
          <w:lang w:val="es-BO"/>
        </w:rPr>
        <w:t xml:space="preserve"> </w:t>
      </w:r>
      <w:r w:rsidRPr="00AD34AB">
        <w:rPr>
          <w:rFonts w:ascii="Arial" w:eastAsia="Arial" w:hAnsi="Arial" w:cs="Arial"/>
          <w:sz w:val="24"/>
          <w:szCs w:val="24"/>
          <w:lang w:val="es-BO"/>
        </w:rPr>
        <w:t>dilatado</w:t>
      </w:r>
      <w:r w:rsidR="00FD4A70" w:rsidRPr="00AD34AB">
        <w:rPr>
          <w:rFonts w:ascii="Arial" w:eastAsia="Arial" w:hAnsi="Arial" w:cs="Arial"/>
          <w:sz w:val="24"/>
          <w:szCs w:val="24"/>
          <w:lang w:val="es-BO"/>
        </w:rPr>
        <w:t xml:space="preserve"> </w:t>
      </w:r>
    </w:p>
    <w:p w14:paraId="59B23A7F" w14:textId="77777777" w:rsidR="00FD4A70" w:rsidRPr="00022B92" w:rsidRDefault="00405822" w:rsidP="009E77FC">
      <w:pPr>
        <w:pStyle w:val="Prrafodelista"/>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(dólico </w:t>
      </w:r>
      <w:proofErr w:type="spellStart"/>
      <w:r w:rsidRPr="00022B92">
        <w:rPr>
          <w:rFonts w:ascii="Arial" w:eastAsia="Arial" w:hAnsi="Arial" w:cs="Arial"/>
          <w:sz w:val="24"/>
          <w:szCs w:val="24"/>
          <w:lang w:val="es-BO"/>
        </w:rPr>
        <w:t>megasigma</w:t>
      </w:r>
      <w:proofErr w:type="spellEnd"/>
      <w:r w:rsidRPr="00022B92">
        <w:rPr>
          <w:rFonts w:ascii="Arial" w:eastAsia="Arial" w:hAnsi="Arial" w:cs="Arial"/>
          <w:sz w:val="24"/>
          <w:szCs w:val="24"/>
          <w:lang w:val="es-BO"/>
        </w:rPr>
        <w:t>)</w:t>
      </w:r>
    </w:p>
    <w:p w14:paraId="257AEE95" w14:textId="77777777" w:rsidR="00FD4A70" w:rsidRPr="00022B92" w:rsidRDefault="00405822" w:rsidP="009E77FC">
      <w:pPr>
        <w:pStyle w:val="Prrafodelista"/>
        <w:numPr>
          <w:ilvl w:val="0"/>
          <w:numId w:val="2"/>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Presencia de adherencias o secuelas de un proceso inflamatorio a nivel del </w:t>
      </w:r>
      <w:proofErr w:type="spellStart"/>
      <w:r w:rsidRPr="00022B92">
        <w:rPr>
          <w:rFonts w:ascii="Arial" w:eastAsia="Arial" w:hAnsi="Arial" w:cs="Arial"/>
          <w:sz w:val="24"/>
          <w:szCs w:val="24"/>
          <w:lang w:val="es-BO"/>
        </w:rPr>
        <w:t>mesosigmoides</w:t>
      </w:r>
      <w:proofErr w:type="spellEnd"/>
      <w:r w:rsidRPr="00022B92">
        <w:rPr>
          <w:rFonts w:ascii="Arial" w:eastAsia="Arial" w:hAnsi="Arial" w:cs="Arial"/>
          <w:sz w:val="24"/>
          <w:szCs w:val="24"/>
          <w:lang w:val="es-BO"/>
        </w:rPr>
        <w:t>.</w:t>
      </w:r>
    </w:p>
    <w:p w14:paraId="781F98CD" w14:textId="77777777" w:rsidR="005C06F3" w:rsidRPr="00022B92" w:rsidRDefault="009F402C" w:rsidP="009E77FC">
      <w:pPr>
        <w:pStyle w:val="Prrafodelista"/>
        <w:numPr>
          <w:ilvl w:val="0"/>
          <w:numId w:val="2"/>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lastRenderedPageBreak/>
        <w:t>Dietas pobres</w:t>
      </w:r>
      <w:r w:rsidR="00405822" w:rsidRPr="00022B92">
        <w:rPr>
          <w:rFonts w:ascii="Arial" w:eastAsia="Arial" w:hAnsi="Arial" w:cs="Arial"/>
          <w:sz w:val="24"/>
          <w:szCs w:val="24"/>
          <w:lang w:val="es-BO"/>
        </w:rPr>
        <w:t xml:space="preserve"> en proteínas</w:t>
      </w:r>
      <w:r w:rsidR="00405822" w:rsidRPr="00022B92">
        <w:rPr>
          <w:rFonts w:ascii="Arial" w:eastAsia="Arial" w:hAnsi="Arial" w:cs="Arial"/>
          <w:sz w:val="24"/>
          <w:szCs w:val="24"/>
          <w:lang w:val="es-BO"/>
        </w:rPr>
        <w:tab/>
        <w:t>y con abundancia de vegetales ricos en residuos.</w:t>
      </w:r>
    </w:p>
    <w:p w14:paraId="6F35E608" w14:textId="77777777" w:rsidR="009F402C" w:rsidRPr="00022B92" w:rsidRDefault="00405822" w:rsidP="009E77FC">
      <w:pPr>
        <w:pStyle w:val="Prrafodelista"/>
        <w:numPr>
          <w:ilvl w:val="0"/>
          <w:numId w:val="2"/>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Hipotrofia </w:t>
      </w:r>
      <w:proofErr w:type="spellStart"/>
      <w:r w:rsidRPr="00022B92">
        <w:rPr>
          <w:rFonts w:ascii="Arial" w:eastAsia="Arial" w:hAnsi="Arial" w:cs="Arial"/>
          <w:sz w:val="24"/>
          <w:szCs w:val="24"/>
          <w:lang w:val="es-BO"/>
        </w:rPr>
        <w:t>semil</w:t>
      </w:r>
      <w:proofErr w:type="spellEnd"/>
      <w:r w:rsidRPr="00022B92">
        <w:rPr>
          <w:rFonts w:ascii="Arial" w:eastAsia="Arial" w:hAnsi="Arial" w:cs="Arial"/>
          <w:sz w:val="24"/>
          <w:szCs w:val="24"/>
          <w:lang w:val="es-BO"/>
        </w:rPr>
        <w:t xml:space="preserve"> de las paredes </w:t>
      </w:r>
      <w:proofErr w:type="spellStart"/>
      <w:r w:rsidRPr="00022B92">
        <w:rPr>
          <w:rFonts w:ascii="Arial" w:eastAsia="Arial" w:hAnsi="Arial" w:cs="Arial"/>
          <w:sz w:val="24"/>
          <w:szCs w:val="24"/>
          <w:lang w:val="es-BO"/>
        </w:rPr>
        <w:t>colonicas</w:t>
      </w:r>
      <w:proofErr w:type="spellEnd"/>
      <w:r w:rsidRPr="00022B92">
        <w:rPr>
          <w:rFonts w:ascii="Arial" w:eastAsia="Arial" w:hAnsi="Arial" w:cs="Arial"/>
          <w:sz w:val="24"/>
          <w:szCs w:val="24"/>
          <w:lang w:val="es-BO"/>
        </w:rPr>
        <w:t>.</w:t>
      </w:r>
    </w:p>
    <w:p w14:paraId="01C6C0F6" w14:textId="77777777" w:rsidR="00FD4A70" w:rsidRPr="00022B92" w:rsidRDefault="00405822" w:rsidP="009E77FC">
      <w:pPr>
        <w:pStyle w:val="Ttulo2"/>
        <w:ind w:left="720"/>
        <w:rPr>
          <w:rFonts w:ascii="Arial" w:eastAsia="Arial" w:hAnsi="Arial" w:cs="Arial"/>
          <w:b w:val="0"/>
          <w:i w:val="0"/>
          <w:sz w:val="24"/>
          <w:lang w:val="es-BO"/>
        </w:rPr>
      </w:pPr>
      <w:bookmarkStart w:id="146" w:name="_Toc524193902"/>
      <w:bookmarkStart w:id="147" w:name="_Toc526161528"/>
      <w:bookmarkStart w:id="148" w:name="_Toc529027826"/>
      <w:r w:rsidRPr="00022B92">
        <w:rPr>
          <w:rFonts w:ascii="Arial" w:eastAsia="Arial" w:hAnsi="Arial" w:cs="Arial"/>
          <w:b w:val="0"/>
          <w:i w:val="0"/>
          <w:sz w:val="24"/>
          <w:lang w:val="es-BO"/>
        </w:rPr>
        <w:t>Desencadenantes</w:t>
      </w:r>
      <w:bookmarkEnd w:id="146"/>
      <w:bookmarkEnd w:id="147"/>
      <w:bookmarkEnd w:id="148"/>
    </w:p>
    <w:p w14:paraId="40E5612D" w14:textId="77777777" w:rsidR="00FD4A70" w:rsidRPr="00022B92" w:rsidRDefault="00405822" w:rsidP="009E77FC">
      <w:pPr>
        <w:pStyle w:val="Prrafodelista"/>
        <w:numPr>
          <w:ilvl w:val="0"/>
          <w:numId w:val="3"/>
        </w:numPr>
        <w:spacing w:line="360" w:lineRule="auto"/>
        <w:ind w:left="1800"/>
        <w:jc w:val="both"/>
        <w:rPr>
          <w:rFonts w:ascii="Arial" w:eastAsia="Arial" w:hAnsi="Arial" w:cs="Arial"/>
          <w:sz w:val="24"/>
          <w:szCs w:val="24"/>
          <w:lang w:val="es-BO"/>
        </w:rPr>
      </w:pPr>
      <w:r w:rsidRPr="00022B92">
        <w:rPr>
          <w:rFonts w:ascii="Arial" w:eastAsia="Arial" w:hAnsi="Arial" w:cs="Arial"/>
          <w:sz w:val="24"/>
          <w:szCs w:val="24"/>
          <w:lang w:val="es-BO"/>
        </w:rPr>
        <w:t>Ingesta excesiva de dieta rica en fibras</w:t>
      </w:r>
    </w:p>
    <w:p w14:paraId="3ACDE3F3" w14:textId="77777777" w:rsidR="00FD4A70" w:rsidRPr="00022B92" w:rsidRDefault="00405822" w:rsidP="009E77FC">
      <w:pPr>
        <w:pStyle w:val="Prrafodelista"/>
        <w:numPr>
          <w:ilvl w:val="0"/>
          <w:numId w:val="3"/>
        </w:numPr>
        <w:spacing w:line="360" w:lineRule="auto"/>
        <w:ind w:left="1800"/>
        <w:jc w:val="both"/>
        <w:rPr>
          <w:rFonts w:ascii="Arial" w:eastAsia="Arial" w:hAnsi="Arial" w:cs="Arial"/>
          <w:sz w:val="24"/>
          <w:szCs w:val="24"/>
          <w:lang w:val="es-BO"/>
        </w:rPr>
      </w:pPr>
      <w:r w:rsidRPr="00022B92">
        <w:rPr>
          <w:rFonts w:ascii="Arial" w:eastAsia="Arial" w:hAnsi="Arial" w:cs="Arial"/>
          <w:sz w:val="24"/>
          <w:szCs w:val="24"/>
          <w:lang w:val="es-BO"/>
        </w:rPr>
        <w:t>Esfuerzos físicos que condicionan contracciones bruscas de la pared abdominal</w:t>
      </w:r>
    </w:p>
    <w:p w14:paraId="07AEC1A4" w14:textId="77777777" w:rsidR="00FD4A70" w:rsidRPr="00022B92" w:rsidRDefault="00405822" w:rsidP="009E77FC">
      <w:pPr>
        <w:pStyle w:val="Prrafodelista"/>
        <w:numPr>
          <w:ilvl w:val="0"/>
          <w:numId w:val="3"/>
        </w:numPr>
        <w:spacing w:line="360" w:lineRule="auto"/>
        <w:ind w:left="1800"/>
        <w:jc w:val="both"/>
        <w:rPr>
          <w:rFonts w:ascii="Arial" w:eastAsia="Arial" w:hAnsi="Arial" w:cs="Arial"/>
          <w:sz w:val="24"/>
          <w:szCs w:val="24"/>
          <w:lang w:val="es-BO"/>
        </w:rPr>
      </w:pPr>
      <w:r w:rsidRPr="00022B92">
        <w:rPr>
          <w:rFonts w:ascii="Arial" w:eastAsia="Arial" w:hAnsi="Arial" w:cs="Arial"/>
          <w:sz w:val="24"/>
          <w:szCs w:val="24"/>
          <w:lang w:val="es-BO"/>
        </w:rPr>
        <w:t>Ingestión de sustancias irritantes y tóxicas</w:t>
      </w:r>
    </w:p>
    <w:p w14:paraId="56475451" w14:textId="37BE6BD2" w:rsidR="00FD4A70" w:rsidRPr="00022B92" w:rsidRDefault="00405822" w:rsidP="009E77FC">
      <w:pPr>
        <w:pStyle w:val="Prrafodelista"/>
        <w:numPr>
          <w:ilvl w:val="0"/>
          <w:numId w:val="3"/>
        </w:numPr>
        <w:spacing w:line="360" w:lineRule="auto"/>
        <w:ind w:left="1800"/>
        <w:jc w:val="both"/>
        <w:rPr>
          <w:rFonts w:ascii="Arial" w:eastAsia="Arial" w:hAnsi="Arial" w:cs="Arial"/>
          <w:sz w:val="24"/>
          <w:szCs w:val="24"/>
          <w:lang w:val="es-BO"/>
        </w:rPr>
      </w:pPr>
      <w:r w:rsidRPr="00022B92">
        <w:rPr>
          <w:rFonts w:ascii="Arial" w:eastAsia="Arial" w:hAnsi="Arial" w:cs="Arial"/>
          <w:sz w:val="24"/>
          <w:szCs w:val="24"/>
          <w:lang w:val="es-BO"/>
        </w:rPr>
        <w:t>Traumatismos abdominales</w:t>
      </w:r>
    </w:p>
    <w:p w14:paraId="2AAC464C" w14:textId="223B434E" w:rsidR="00334440" w:rsidRPr="00022B92" w:rsidRDefault="00405822" w:rsidP="009E77FC">
      <w:pPr>
        <w:pStyle w:val="Prrafodelista"/>
        <w:numPr>
          <w:ilvl w:val="0"/>
          <w:numId w:val="3"/>
        </w:numPr>
        <w:spacing w:line="360" w:lineRule="auto"/>
        <w:ind w:left="1800"/>
        <w:jc w:val="both"/>
        <w:rPr>
          <w:rFonts w:ascii="Arial" w:eastAsia="Arial" w:hAnsi="Arial" w:cs="Arial"/>
          <w:sz w:val="24"/>
          <w:szCs w:val="24"/>
          <w:lang w:val="es-BO"/>
        </w:rPr>
      </w:pPr>
      <w:r w:rsidRPr="00022B92">
        <w:rPr>
          <w:rFonts w:ascii="Arial" w:eastAsia="Arial" w:hAnsi="Arial" w:cs="Arial"/>
          <w:sz w:val="24"/>
          <w:szCs w:val="24"/>
          <w:lang w:val="es-BO"/>
        </w:rPr>
        <w:t>Crisis de diarrea</w:t>
      </w:r>
      <w:r w:rsidR="00AD5D32" w:rsidRPr="00022B92">
        <w:rPr>
          <w:rFonts w:ascii="Arial" w:eastAsia="Arial" w:hAnsi="Arial" w:cs="Arial"/>
          <w:sz w:val="24"/>
          <w:szCs w:val="24"/>
          <w:lang w:val="es-BO"/>
        </w:rPr>
        <w:t>.</w:t>
      </w:r>
    </w:p>
    <w:p w14:paraId="36AD554B" w14:textId="4F48CC3A" w:rsidR="005C06F3" w:rsidRPr="00177068" w:rsidRDefault="00DB3896" w:rsidP="00BA3C7F">
      <w:pPr>
        <w:pStyle w:val="Ttulo2"/>
        <w:ind w:left="720"/>
        <w:rPr>
          <w:rFonts w:ascii="Arial" w:eastAsia="Arial" w:hAnsi="Arial" w:cs="Arial"/>
          <w:b w:val="0"/>
          <w:i w:val="0"/>
          <w:sz w:val="24"/>
          <w:lang w:val="es-BO"/>
        </w:rPr>
      </w:pPr>
      <w:bookmarkStart w:id="149" w:name="_Toc524193903"/>
      <w:bookmarkStart w:id="150" w:name="_Toc526161529"/>
      <w:bookmarkStart w:id="151" w:name="_Toc529027827"/>
      <w:r>
        <w:rPr>
          <w:rFonts w:ascii="Arial" w:eastAsia="Arial" w:hAnsi="Arial" w:cs="Arial"/>
          <w:b w:val="0"/>
          <w:i w:val="0"/>
          <w:sz w:val="24"/>
          <w:lang w:val="es-BO"/>
        </w:rPr>
        <w:t>6</w:t>
      </w:r>
      <w:r w:rsidR="00BB2735" w:rsidRPr="00177068">
        <w:rPr>
          <w:rFonts w:ascii="Arial" w:eastAsia="Arial" w:hAnsi="Arial" w:cs="Arial"/>
          <w:b w:val="0"/>
          <w:i w:val="0"/>
          <w:sz w:val="24"/>
          <w:lang w:val="es-BO"/>
        </w:rPr>
        <w:t>.</w:t>
      </w:r>
      <w:r w:rsidR="00B25389" w:rsidRPr="00177068">
        <w:rPr>
          <w:rFonts w:ascii="Arial" w:eastAsia="Arial" w:hAnsi="Arial" w:cs="Arial"/>
          <w:b w:val="0"/>
          <w:i w:val="0"/>
          <w:sz w:val="24"/>
          <w:lang w:val="es-BO"/>
        </w:rPr>
        <w:t>10. C</w:t>
      </w:r>
      <w:r w:rsidR="0064269C" w:rsidRPr="00177068">
        <w:rPr>
          <w:rFonts w:ascii="Arial" w:eastAsia="Arial" w:hAnsi="Arial" w:cs="Arial"/>
          <w:b w:val="0"/>
          <w:i w:val="0"/>
          <w:sz w:val="24"/>
          <w:lang w:val="es-BO"/>
        </w:rPr>
        <w:t>uadro clínico</w:t>
      </w:r>
      <w:bookmarkEnd w:id="149"/>
      <w:r w:rsidR="0064269C" w:rsidRPr="00177068">
        <w:rPr>
          <w:rFonts w:ascii="Arial" w:eastAsia="Arial" w:hAnsi="Arial" w:cs="Arial"/>
          <w:b w:val="0"/>
          <w:i w:val="0"/>
          <w:sz w:val="24"/>
          <w:lang w:val="es-BO"/>
        </w:rPr>
        <w:t>.</w:t>
      </w:r>
      <w:bookmarkEnd w:id="150"/>
      <w:bookmarkEnd w:id="151"/>
    </w:p>
    <w:p w14:paraId="32ADF4A4"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El cuadro clínico del vólvulo de colon sigmoides se presenta en forma subaguda y aguda. En la forma subaguda, se manifiesta </w:t>
      </w:r>
      <w:r w:rsidR="00900CCE" w:rsidRPr="00022B92">
        <w:rPr>
          <w:rFonts w:ascii="Arial" w:eastAsia="Arial" w:hAnsi="Arial" w:cs="Arial"/>
          <w:lang w:val="es-BO"/>
        </w:rPr>
        <w:t>por crisis</w:t>
      </w:r>
      <w:r w:rsidRPr="00022B92">
        <w:rPr>
          <w:rFonts w:ascii="Arial" w:eastAsia="Arial" w:hAnsi="Arial" w:cs="Arial"/>
          <w:lang w:val="es-BO"/>
        </w:rPr>
        <w:t xml:space="preserve"> de dolor cólico abdominal, que cede algunas horas después de su presentación; este dolor puede acompañarse de distensión abdominal y algún grado de </w:t>
      </w:r>
      <w:r w:rsidR="00900CCE" w:rsidRPr="00022B92">
        <w:rPr>
          <w:rFonts w:ascii="Arial" w:eastAsia="Arial" w:hAnsi="Arial" w:cs="Arial"/>
          <w:lang w:val="es-BO"/>
        </w:rPr>
        <w:t>estreñimiento,</w:t>
      </w:r>
      <w:r w:rsidRPr="00022B92">
        <w:rPr>
          <w:rFonts w:ascii="Arial" w:eastAsia="Arial" w:hAnsi="Arial" w:cs="Arial"/>
          <w:lang w:val="es-BO"/>
        </w:rPr>
        <w:t xml:space="preserve"> pero también cede en forma </w:t>
      </w:r>
      <w:r w:rsidR="00900CCE" w:rsidRPr="00022B92">
        <w:rPr>
          <w:rFonts w:ascii="Arial" w:eastAsia="Arial" w:hAnsi="Arial" w:cs="Arial"/>
          <w:lang w:val="es-BO"/>
        </w:rPr>
        <w:t>espontánea para</w:t>
      </w:r>
      <w:r w:rsidRPr="00022B92">
        <w:rPr>
          <w:rFonts w:ascii="Arial" w:eastAsia="Arial" w:hAnsi="Arial" w:cs="Arial"/>
          <w:lang w:val="es-BO"/>
        </w:rPr>
        <w:t xml:space="preserve"> volver a presentarse a veces con mayor intensidad cuando aumenta la torsión del intestino.</w:t>
      </w:r>
    </w:p>
    <w:p w14:paraId="568EFB9D"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En la forma aguda, su inicio es brusco, con dolor tipo cólico y en forma difusa generalmente (100%). La distensión abdominal se presenta rápidamente y progresa conforme se prolonga el cuadro (90.6%), al mismo tiempo ocurre estreñimiento que impide el paso libre de heces y gases (88.9 - 47.9%), varias horas después puede presentar náuseas y vómitos (76.1%) que cuando se hace evidente e insistente indica que hay un cuadro de irritación peritoneal además de la obstrucción, los ruidos hidroaéreos disminuidos están presentes en un 64.9%.</w:t>
      </w:r>
    </w:p>
    <w:p w14:paraId="46578D2D"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Debido a que la mayoría de nuestros pacientes son del medio rural, es frecuente la demora en la búsqueda de la atención médica, razón por la cual habitualmente observamos pacientes con marcada distensión </w:t>
      </w:r>
      <w:r w:rsidRPr="00022B92">
        <w:rPr>
          <w:rFonts w:ascii="Arial" w:eastAsia="Arial" w:hAnsi="Arial" w:cs="Arial"/>
          <w:lang w:val="es-BO"/>
        </w:rPr>
        <w:lastRenderedPageBreak/>
        <w:t>abdominal, signos de deshidratación, mal estado general y shock, en nuestro estudio se evidencia en un 15%.</w:t>
      </w:r>
    </w:p>
    <w:p w14:paraId="27CFDAB4"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En algunos casos (9%), la distensión fue muy marcada que presentaron dificultad respiratoria y ortopnea, debido a que las asas distendidas elevan el diafragma e impiden su movilización.</w:t>
      </w:r>
    </w:p>
    <w:p w14:paraId="6C05FFAF" w14:textId="2206B872"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En un porcentaje de pacientes (18%), el abdomen distendido permite observar una deformación y asimetría de la pared abdominal, generada por el asa sigmoidea volvulada y distendida, deformación que se conoce con el nombre de VON WOHL.</w:t>
      </w:r>
    </w:p>
    <w:p w14:paraId="3D2EC3AD" w14:textId="56AD910A" w:rsidR="00405822" w:rsidRPr="00BB2735" w:rsidRDefault="00DB3896" w:rsidP="009E77FC">
      <w:pPr>
        <w:spacing w:line="360" w:lineRule="auto"/>
        <w:ind w:left="720"/>
        <w:jc w:val="both"/>
        <w:outlineLvl w:val="0"/>
        <w:rPr>
          <w:rFonts w:ascii="Arial" w:eastAsia="Arial" w:hAnsi="Arial" w:cs="Arial"/>
          <w:lang w:val="es-BO"/>
        </w:rPr>
      </w:pPr>
      <w:bookmarkStart w:id="152" w:name="_Toc524193904"/>
      <w:bookmarkStart w:id="153" w:name="_Toc526161530"/>
      <w:bookmarkStart w:id="154" w:name="_Toc529027828"/>
      <w:r>
        <w:rPr>
          <w:rFonts w:ascii="Arial" w:eastAsia="Arial" w:hAnsi="Arial" w:cs="Arial"/>
          <w:lang w:val="es-BO"/>
        </w:rPr>
        <w:t>6</w:t>
      </w:r>
      <w:r w:rsidR="00BB2735">
        <w:rPr>
          <w:rFonts w:ascii="Arial" w:eastAsia="Arial" w:hAnsi="Arial" w:cs="Arial"/>
          <w:lang w:val="es-BO"/>
        </w:rPr>
        <w:t>.</w:t>
      </w:r>
      <w:r w:rsidR="00D55D89">
        <w:rPr>
          <w:rFonts w:ascii="Arial" w:eastAsia="Arial" w:hAnsi="Arial" w:cs="Arial"/>
          <w:lang w:val="es-BO"/>
        </w:rPr>
        <w:t>11.</w:t>
      </w:r>
      <w:r w:rsidR="00D55D89" w:rsidRPr="00BB2735">
        <w:rPr>
          <w:rFonts w:ascii="Arial" w:eastAsia="Arial" w:hAnsi="Arial" w:cs="Arial"/>
          <w:lang w:val="es-BO"/>
        </w:rPr>
        <w:t xml:space="preserve"> E</w:t>
      </w:r>
      <w:r w:rsidR="0064269C" w:rsidRPr="00BB2735">
        <w:rPr>
          <w:rFonts w:ascii="Arial" w:eastAsia="Arial" w:hAnsi="Arial" w:cs="Arial"/>
          <w:lang w:val="es-BO"/>
        </w:rPr>
        <w:t>studios radiológicos.</w:t>
      </w:r>
      <w:bookmarkEnd w:id="152"/>
      <w:bookmarkEnd w:id="153"/>
      <w:bookmarkEnd w:id="154"/>
    </w:p>
    <w:p w14:paraId="1FC8A897" w14:textId="059B27BB" w:rsidR="00571DD9"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Consideramos que los estudios radiológicos son muy valiosos para conformar el diagnóstico clínico, el estudio que se realizó en todos</w:t>
      </w:r>
      <w:r w:rsidR="00FD4A70" w:rsidRPr="00022B92">
        <w:rPr>
          <w:rFonts w:ascii="Arial" w:eastAsia="Arial" w:hAnsi="Arial" w:cs="Arial"/>
          <w:lang w:val="es-BO"/>
        </w:rPr>
        <w:t xml:space="preserve"> </w:t>
      </w:r>
      <w:r w:rsidRPr="00022B92">
        <w:rPr>
          <w:rFonts w:ascii="Arial" w:eastAsia="Arial" w:hAnsi="Arial" w:cs="Arial"/>
          <w:lang w:val="es-BO"/>
        </w:rPr>
        <w:t>los pacientes es la radiografía simple de abdomen en posición de pie que ofreció una serie de datos que corroboraron el diagnóstico:</w:t>
      </w:r>
    </w:p>
    <w:p w14:paraId="45F33EBF" w14:textId="1DACE530" w:rsidR="00FD4A70" w:rsidRPr="00022B92" w:rsidRDefault="00405822" w:rsidP="009E77FC">
      <w:pPr>
        <w:pStyle w:val="Prrafodelista"/>
        <w:numPr>
          <w:ilvl w:val="0"/>
          <w:numId w:val="4"/>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Gran asa </w:t>
      </w:r>
      <w:r w:rsidR="00867D23" w:rsidRPr="00022B92">
        <w:rPr>
          <w:rFonts w:ascii="Arial" w:eastAsia="Arial" w:hAnsi="Arial" w:cs="Arial"/>
          <w:sz w:val="24"/>
          <w:szCs w:val="24"/>
          <w:lang w:val="es-BO"/>
        </w:rPr>
        <w:t>colónica</w:t>
      </w:r>
      <w:r w:rsidRPr="00022B92">
        <w:rPr>
          <w:rFonts w:ascii="Arial" w:eastAsia="Arial" w:hAnsi="Arial" w:cs="Arial"/>
          <w:sz w:val="24"/>
          <w:szCs w:val="24"/>
          <w:lang w:val="es-BO"/>
        </w:rPr>
        <w:t xml:space="preserve"> distendida que evidencia el segmento </w:t>
      </w:r>
      <w:r w:rsidR="00867D23" w:rsidRPr="00022B92">
        <w:rPr>
          <w:rFonts w:ascii="Arial" w:eastAsia="Arial" w:hAnsi="Arial" w:cs="Arial"/>
          <w:sz w:val="24"/>
          <w:szCs w:val="24"/>
          <w:lang w:val="es-BO"/>
        </w:rPr>
        <w:t>colónico</w:t>
      </w:r>
      <w:r w:rsidRPr="00022B92">
        <w:rPr>
          <w:rFonts w:ascii="Arial" w:eastAsia="Arial" w:hAnsi="Arial" w:cs="Arial"/>
          <w:sz w:val="24"/>
          <w:szCs w:val="24"/>
          <w:lang w:val="es-BO"/>
        </w:rPr>
        <w:t xml:space="preserve"> </w:t>
      </w:r>
      <w:r w:rsidR="00867D23" w:rsidRPr="00022B92">
        <w:rPr>
          <w:rFonts w:ascii="Arial" w:eastAsia="Arial" w:hAnsi="Arial" w:cs="Arial"/>
          <w:sz w:val="24"/>
          <w:szCs w:val="24"/>
          <w:lang w:val="es-BO"/>
        </w:rPr>
        <w:t>volvulada</w:t>
      </w:r>
      <w:r w:rsidRPr="00022B92">
        <w:rPr>
          <w:rFonts w:ascii="Arial" w:eastAsia="Arial" w:hAnsi="Arial" w:cs="Arial"/>
          <w:sz w:val="24"/>
          <w:szCs w:val="24"/>
          <w:lang w:val="es-BO"/>
        </w:rPr>
        <w:t>.</w:t>
      </w:r>
    </w:p>
    <w:p w14:paraId="1FBB0F90" w14:textId="77777777" w:rsidR="00DD4414" w:rsidRPr="00022B92" w:rsidRDefault="00405822" w:rsidP="009E77FC">
      <w:pPr>
        <w:pStyle w:val="Prrafodelista"/>
        <w:numPr>
          <w:ilvl w:val="0"/>
          <w:numId w:val="4"/>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Niveles de </w:t>
      </w:r>
      <w:r w:rsidR="00FD4A70" w:rsidRPr="00022B92">
        <w:rPr>
          <w:rFonts w:ascii="Arial" w:eastAsia="Arial" w:hAnsi="Arial" w:cs="Arial"/>
          <w:sz w:val="24"/>
          <w:szCs w:val="24"/>
          <w:lang w:val="es-BO"/>
        </w:rPr>
        <w:t>líquido</w:t>
      </w:r>
      <w:r w:rsidRPr="00022B92">
        <w:rPr>
          <w:rFonts w:ascii="Arial" w:eastAsia="Arial" w:hAnsi="Arial" w:cs="Arial"/>
          <w:sz w:val="24"/>
          <w:szCs w:val="24"/>
          <w:lang w:val="es-BO"/>
        </w:rPr>
        <w:t xml:space="preserve"> (niveles </w:t>
      </w:r>
      <w:r w:rsidR="00FD4A70" w:rsidRPr="00022B92">
        <w:rPr>
          <w:rFonts w:ascii="Arial" w:eastAsia="Arial" w:hAnsi="Arial" w:cs="Arial"/>
          <w:sz w:val="24"/>
          <w:szCs w:val="24"/>
          <w:lang w:val="es-BO"/>
        </w:rPr>
        <w:t>hidroaéreos</w:t>
      </w:r>
      <w:r w:rsidRPr="00022B92">
        <w:rPr>
          <w:rFonts w:ascii="Arial" w:eastAsia="Arial" w:hAnsi="Arial" w:cs="Arial"/>
          <w:sz w:val="24"/>
          <w:szCs w:val="24"/>
          <w:lang w:val="es-BO"/>
        </w:rPr>
        <w:t>)</w:t>
      </w:r>
    </w:p>
    <w:p w14:paraId="6650C98C" w14:textId="77777777" w:rsidR="00405822" w:rsidRPr="00022B92" w:rsidRDefault="00DD4414" w:rsidP="009E77FC">
      <w:pPr>
        <w:pStyle w:val="Prrafodelista"/>
        <w:numPr>
          <w:ilvl w:val="0"/>
          <w:numId w:val="4"/>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I</w:t>
      </w:r>
      <w:r w:rsidR="00405822" w:rsidRPr="00022B92">
        <w:rPr>
          <w:rFonts w:ascii="Arial" w:eastAsia="Arial" w:hAnsi="Arial" w:cs="Arial"/>
          <w:sz w:val="24"/>
          <w:szCs w:val="24"/>
          <w:lang w:val="es-BO"/>
        </w:rPr>
        <w:t>magen radio opaca que indican presencia de edema de pared intestinal.</w:t>
      </w:r>
    </w:p>
    <w:p w14:paraId="4450EF94" w14:textId="6BB304D0"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Se describe que se pueden realizar </w:t>
      </w:r>
      <w:r w:rsidR="009C39A9" w:rsidRPr="00022B92">
        <w:rPr>
          <w:rFonts w:ascii="Arial" w:eastAsia="Arial" w:hAnsi="Arial" w:cs="Arial"/>
          <w:lang w:val="es-BO"/>
        </w:rPr>
        <w:t>radiografías</w:t>
      </w:r>
      <w:r w:rsidRPr="00022B92">
        <w:rPr>
          <w:rFonts w:ascii="Arial" w:eastAsia="Arial" w:hAnsi="Arial" w:cs="Arial"/>
          <w:lang w:val="es-BO"/>
        </w:rPr>
        <w:t xml:space="preserve"> de contraste con enema de bario, con lo que se obtienen imágenes características como “pico de ave” o en “as de espadas”; sin </w:t>
      </w:r>
      <w:proofErr w:type="gramStart"/>
      <w:r w:rsidRPr="00022B92">
        <w:rPr>
          <w:rFonts w:ascii="Arial" w:eastAsia="Arial" w:hAnsi="Arial" w:cs="Arial"/>
          <w:lang w:val="es-BO"/>
        </w:rPr>
        <w:t>embargo</w:t>
      </w:r>
      <w:proofErr w:type="gramEnd"/>
      <w:r w:rsidRPr="00022B92">
        <w:rPr>
          <w:rFonts w:ascii="Arial" w:eastAsia="Arial" w:hAnsi="Arial" w:cs="Arial"/>
          <w:lang w:val="es-BO"/>
        </w:rPr>
        <w:t xml:space="preserve"> debemos mencionar que en nue</w:t>
      </w:r>
      <w:r w:rsidR="009C39A9" w:rsidRPr="00022B92">
        <w:rPr>
          <w:rFonts w:ascii="Arial" w:eastAsia="Arial" w:hAnsi="Arial" w:cs="Arial"/>
          <w:lang w:val="es-BO"/>
        </w:rPr>
        <w:t>stro hospital no se ha practica</w:t>
      </w:r>
      <w:r w:rsidRPr="00022B92">
        <w:rPr>
          <w:rFonts w:ascii="Arial" w:eastAsia="Arial" w:hAnsi="Arial" w:cs="Arial"/>
          <w:lang w:val="es-BO"/>
        </w:rPr>
        <w:t>do en ningún paciente este procedimiento, muchos autores refieren que este estudio es innecesario e incluso peligroso, sobre todo si el vólvulo se acompaña de estrangulación.</w:t>
      </w:r>
    </w:p>
    <w:p w14:paraId="73DA25AF" w14:textId="20907CD7" w:rsidR="009C39A9" w:rsidRPr="00022B92" w:rsidRDefault="00405822" w:rsidP="009E77FC">
      <w:pPr>
        <w:spacing w:line="360" w:lineRule="auto"/>
        <w:ind w:left="720"/>
        <w:jc w:val="both"/>
        <w:rPr>
          <w:rFonts w:ascii="Arial" w:eastAsia="Arial" w:hAnsi="Arial" w:cs="Arial"/>
          <w:vertAlign w:val="superscript"/>
          <w:lang w:val="es-BO"/>
        </w:rPr>
      </w:pPr>
      <w:r w:rsidRPr="00022B92">
        <w:rPr>
          <w:rFonts w:ascii="Arial" w:eastAsia="Arial" w:hAnsi="Arial" w:cs="Arial"/>
          <w:lang w:val="es-BO"/>
        </w:rPr>
        <w:t xml:space="preserve">Las radiografías simples de abdomen también revelan diversas imágenes que son descritas con nombres propios como: “grano de café”, “cabeza de cobra”, “flor de </w:t>
      </w:r>
      <w:r w:rsidR="00B25389" w:rsidRPr="00022B92">
        <w:rPr>
          <w:rFonts w:ascii="Arial" w:eastAsia="Arial" w:hAnsi="Arial" w:cs="Arial"/>
          <w:lang w:val="es-BO"/>
        </w:rPr>
        <w:t>Liz</w:t>
      </w:r>
      <w:r w:rsidRPr="00022B92">
        <w:rPr>
          <w:rFonts w:ascii="Arial" w:eastAsia="Arial" w:hAnsi="Arial" w:cs="Arial"/>
          <w:lang w:val="es-BO"/>
        </w:rPr>
        <w:t xml:space="preserve">”, “sol radiante”, “torasiforme”. En nuestros pacientes las imágenes, en la mayoría de los casos no nos dan una imagen característica </w:t>
      </w:r>
      <w:r w:rsidRPr="00022B92">
        <w:rPr>
          <w:rFonts w:ascii="Arial" w:eastAsia="Arial" w:hAnsi="Arial" w:cs="Arial"/>
          <w:lang w:val="es-BO"/>
        </w:rPr>
        <w:lastRenderedPageBreak/>
        <w:t xml:space="preserve">quizá por la poca experiencia de nuestros técnicos en radiología, sin </w:t>
      </w:r>
      <w:r w:rsidR="00DB3896" w:rsidRPr="00022B92">
        <w:rPr>
          <w:rFonts w:ascii="Arial" w:eastAsia="Arial" w:hAnsi="Arial" w:cs="Arial"/>
          <w:lang w:val="es-BO"/>
        </w:rPr>
        <w:t>embargo,</w:t>
      </w:r>
      <w:r w:rsidRPr="00022B92">
        <w:rPr>
          <w:rFonts w:ascii="Arial" w:eastAsia="Arial" w:hAnsi="Arial" w:cs="Arial"/>
          <w:lang w:val="es-BO"/>
        </w:rPr>
        <w:t xml:space="preserve"> consideramos necesario exponer las más </w:t>
      </w:r>
      <w:r w:rsidR="00C2789A" w:rsidRPr="00022B92">
        <w:rPr>
          <w:rFonts w:ascii="Arial" w:eastAsia="Arial" w:hAnsi="Arial" w:cs="Arial"/>
          <w:lang w:val="es-BO"/>
        </w:rPr>
        <w:t>representativas.</w:t>
      </w:r>
      <w:r w:rsidR="009C39A9" w:rsidRPr="00022B92">
        <w:rPr>
          <w:rFonts w:ascii="Arial" w:eastAsia="Arial" w:hAnsi="Arial" w:cs="Arial"/>
          <w:vertAlign w:val="superscript"/>
          <w:lang w:val="es-BO"/>
        </w:rPr>
        <w:t xml:space="preserve"> </w:t>
      </w:r>
    </w:p>
    <w:p w14:paraId="5DE6697D" w14:textId="752C3B9B" w:rsidR="00405822" w:rsidRPr="00177068" w:rsidRDefault="00DB3896" w:rsidP="00BA3C7F">
      <w:pPr>
        <w:pStyle w:val="Ttulo2"/>
        <w:ind w:left="720"/>
        <w:rPr>
          <w:rFonts w:ascii="Arial" w:eastAsia="Arial" w:hAnsi="Arial" w:cs="Arial"/>
          <w:b w:val="0"/>
          <w:i w:val="0"/>
          <w:sz w:val="24"/>
          <w:lang w:val="es-BO"/>
        </w:rPr>
      </w:pPr>
      <w:bookmarkStart w:id="155" w:name="_Toc524193905"/>
      <w:bookmarkStart w:id="156" w:name="_Toc526161531"/>
      <w:bookmarkStart w:id="157" w:name="_Toc529027829"/>
      <w:r>
        <w:rPr>
          <w:rFonts w:ascii="Arial" w:eastAsia="Arial" w:hAnsi="Arial" w:cs="Arial"/>
          <w:b w:val="0"/>
          <w:i w:val="0"/>
          <w:sz w:val="24"/>
          <w:lang w:val="es-BO"/>
        </w:rPr>
        <w:t>6</w:t>
      </w:r>
      <w:r w:rsidR="00D55D89" w:rsidRPr="00177068">
        <w:rPr>
          <w:rFonts w:ascii="Arial" w:eastAsia="Arial" w:hAnsi="Arial" w:cs="Arial"/>
          <w:b w:val="0"/>
          <w:i w:val="0"/>
          <w:sz w:val="24"/>
          <w:lang w:val="es-BO"/>
        </w:rPr>
        <w:t>.</w:t>
      </w:r>
      <w:bookmarkEnd w:id="155"/>
      <w:r w:rsidR="00D55D89" w:rsidRPr="00177068">
        <w:rPr>
          <w:rFonts w:ascii="Arial" w:eastAsia="Arial" w:hAnsi="Arial" w:cs="Arial"/>
          <w:b w:val="0"/>
          <w:i w:val="0"/>
          <w:sz w:val="24"/>
          <w:lang w:val="es-BO"/>
        </w:rPr>
        <w:t>12. D</w:t>
      </w:r>
      <w:r w:rsidR="0064269C" w:rsidRPr="00177068">
        <w:rPr>
          <w:rFonts w:ascii="Arial" w:eastAsia="Arial" w:hAnsi="Arial" w:cs="Arial"/>
          <w:b w:val="0"/>
          <w:i w:val="0"/>
          <w:sz w:val="24"/>
          <w:lang w:val="es-BO"/>
        </w:rPr>
        <w:t>iagnóstico</w:t>
      </w:r>
      <w:bookmarkEnd w:id="156"/>
      <w:bookmarkEnd w:id="157"/>
    </w:p>
    <w:p w14:paraId="6B69CF60"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Una</w:t>
      </w:r>
      <w:r w:rsidRPr="00022B92">
        <w:rPr>
          <w:rFonts w:ascii="Arial" w:eastAsia="Arial" w:hAnsi="Arial" w:cs="Arial"/>
          <w:lang w:val="es-BO"/>
        </w:rPr>
        <w:tab/>
        <w:t>vez</w:t>
      </w:r>
      <w:r w:rsidRPr="00022B92">
        <w:rPr>
          <w:rFonts w:ascii="Arial" w:eastAsia="Arial" w:hAnsi="Arial" w:cs="Arial"/>
          <w:lang w:val="es-BO"/>
        </w:rPr>
        <w:tab/>
        <w:t>que</w:t>
      </w:r>
      <w:r w:rsidRPr="00022B92">
        <w:rPr>
          <w:rFonts w:ascii="Arial" w:eastAsia="Arial" w:hAnsi="Arial" w:cs="Arial"/>
          <w:lang w:val="es-BO"/>
        </w:rPr>
        <w:tab/>
        <w:t>se</w:t>
      </w:r>
      <w:r w:rsidRPr="00022B92">
        <w:rPr>
          <w:rFonts w:ascii="Arial" w:eastAsia="Arial" w:hAnsi="Arial" w:cs="Arial"/>
          <w:lang w:val="es-BO"/>
        </w:rPr>
        <w:tab/>
        <w:t>tiene</w:t>
      </w:r>
      <w:r w:rsidRPr="00022B92">
        <w:rPr>
          <w:rFonts w:ascii="Arial" w:eastAsia="Arial" w:hAnsi="Arial" w:cs="Arial"/>
          <w:lang w:val="es-BO"/>
        </w:rPr>
        <w:tab/>
        <w:t>todos</w:t>
      </w:r>
      <w:r w:rsidRPr="00022B92">
        <w:rPr>
          <w:rFonts w:ascii="Arial" w:eastAsia="Arial" w:hAnsi="Arial" w:cs="Arial"/>
          <w:lang w:val="es-BO"/>
        </w:rPr>
        <w:tab/>
        <w:t>los</w:t>
      </w:r>
      <w:r w:rsidRPr="00022B92">
        <w:rPr>
          <w:rFonts w:ascii="Arial" w:eastAsia="Arial" w:hAnsi="Arial" w:cs="Arial"/>
          <w:lang w:val="es-BO"/>
        </w:rPr>
        <w:tab/>
        <w:t>datos</w:t>
      </w:r>
      <w:r w:rsidRPr="00022B92">
        <w:rPr>
          <w:rFonts w:ascii="Arial" w:eastAsia="Arial" w:hAnsi="Arial" w:cs="Arial"/>
          <w:lang w:val="es-BO"/>
        </w:rPr>
        <w:tab/>
        <w:t>clínicos,</w:t>
      </w:r>
      <w:r w:rsidRPr="00022B92">
        <w:rPr>
          <w:rFonts w:ascii="Arial" w:eastAsia="Arial" w:hAnsi="Arial" w:cs="Arial"/>
          <w:lang w:val="es-BO"/>
        </w:rPr>
        <w:tab/>
        <w:t>puede establecerse los caracteres de la enfermedad.</w:t>
      </w:r>
    </w:p>
    <w:p w14:paraId="48651636" w14:textId="0CA100A9" w:rsidR="00DB3526"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Se considera diagnóstico positivo cuando un paciente presenta las siguientes características:</w:t>
      </w:r>
    </w:p>
    <w:p w14:paraId="69A9AE4A" w14:textId="77777777" w:rsidR="00DD4414" w:rsidRPr="00022B92" w:rsidRDefault="00405822" w:rsidP="009E77FC">
      <w:pPr>
        <w:pStyle w:val="Prrafodelista"/>
        <w:numPr>
          <w:ilvl w:val="0"/>
          <w:numId w:val="6"/>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Dolor abdominal tipo cólico</w:t>
      </w:r>
    </w:p>
    <w:p w14:paraId="2D903808" w14:textId="77777777" w:rsidR="00DD4414" w:rsidRPr="00022B92" w:rsidRDefault="00405822" w:rsidP="009E77FC">
      <w:pPr>
        <w:pStyle w:val="Prrafodelista"/>
        <w:numPr>
          <w:ilvl w:val="0"/>
          <w:numId w:val="6"/>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Distensión abdominal marcada</w:t>
      </w:r>
    </w:p>
    <w:p w14:paraId="10C25B02" w14:textId="77777777" w:rsidR="00DD4414" w:rsidRPr="00022B92" w:rsidRDefault="00405822" w:rsidP="009E77FC">
      <w:pPr>
        <w:pStyle w:val="Prrafodelista"/>
        <w:numPr>
          <w:ilvl w:val="0"/>
          <w:numId w:val="6"/>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Estreñimiento con imposibilidad de eliminar flatos</w:t>
      </w:r>
    </w:p>
    <w:p w14:paraId="36178342" w14:textId="164101F9" w:rsidR="00571DD9" w:rsidRPr="00022B92" w:rsidRDefault="00405822" w:rsidP="009E77FC">
      <w:pPr>
        <w:pStyle w:val="Prrafodelista"/>
        <w:numPr>
          <w:ilvl w:val="0"/>
          <w:numId w:val="6"/>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Imagen radiológica que evidencia la presencia de un asa volvulada, acompañándose con la presencia de niveles hidroaéreos</w:t>
      </w:r>
      <w:r w:rsidR="00ED082A" w:rsidRPr="00022B92">
        <w:rPr>
          <w:rFonts w:ascii="Arial" w:eastAsia="Arial" w:hAnsi="Arial" w:cs="Arial"/>
          <w:sz w:val="24"/>
          <w:szCs w:val="24"/>
          <w:lang w:val="es-BO"/>
        </w:rPr>
        <w:t>.</w:t>
      </w:r>
    </w:p>
    <w:p w14:paraId="595AB0F8" w14:textId="69E6032D" w:rsidR="00405822" w:rsidRPr="00177068" w:rsidRDefault="00DB3896" w:rsidP="00BA3C7F">
      <w:pPr>
        <w:pStyle w:val="Ttulo2"/>
        <w:ind w:left="720"/>
        <w:rPr>
          <w:rFonts w:ascii="Arial" w:eastAsia="Arial" w:hAnsi="Arial" w:cs="Arial"/>
          <w:sz w:val="24"/>
          <w:lang w:val="es-BO"/>
        </w:rPr>
      </w:pPr>
      <w:bookmarkStart w:id="158" w:name="_Toc524193906"/>
      <w:bookmarkStart w:id="159" w:name="_Toc526161532"/>
      <w:bookmarkStart w:id="160" w:name="_Toc529027830"/>
      <w:r>
        <w:rPr>
          <w:rFonts w:ascii="Arial" w:eastAsia="Arial" w:hAnsi="Arial" w:cs="Arial"/>
          <w:b w:val="0"/>
          <w:i w:val="0"/>
          <w:sz w:val="24"/>
          <w:szCs w:val="24"/>
          <w:lang w:val="es-BO"/>
        </w:rPr>
        <w:t>6</w:t>
      </w:r>
      <w:r w:rsidR="00177068" w:rsidRPr="00C35F28">
        <w:rPr>
          <w:rFonts w:ascii="Arial" w:eastAsia="Arial" w:hAnsi="Arial" w:cs="Arial"/>
          <w:b w:val="0"/>
          <w:i w:val="0"/>
          <w:sz w:val="24"/>
          <w:szCs w:val="24"/>
          <w:lang w:val="es-BO"/>
        </w:rPr>
        <w:t>.13</w:t>
      </w:r>
      <w:r w:rsidR="00C35F28" w:rsidRPr="00C35F28">
        <w:rPr>
          <w:rFonts w:ascii="Arial" w:eastAsia="Arial" w:hAnsi="Arial" w:cs="Arial"/>
          <w:b w:val="0"/>
          <w:i w:val="0"/>
          <w:sz w:val="24"/>
          <w:szCs w:val="24"/>
          <w:lang w:val="es-BO"/>
        </w:rPr>
        <w:t xml:space="preserve">. </w:t>
      </w:r>
      <w:r w:rsidR="00405822" w:rsidRPr="00C35F28">
        <w:rPr>
          <w:rFonts w:ascii="Arial" w:eastAsia="Arial" w:hAnsi="Arial" w:cs="Arial"/>
          <w:b w:val="0"/>
          <w:i w:val="0"/>
          <w:sz w:val="24"/>
          <w:szCs w:val="24"/>
          <w:lang w:val="es-BO"/>
        </w:rPr>
        <w:t>T</w:t>
      </w:r>
      <w:r w:rsidR="0064269C" w:rsidRPr="00C35F28">
        <w:rPr>
          <w:rFonts w:ascii="Arial" w:eastAsia="Arial" w:hAnsi="Arial" w:cs="Arial"/>
          <w:b w:val="0"/>
          <w:i w:val="0"/>
          <w:sz w:val="24"/>
          <w:szCs w:val="24"/>
          <w:lang w:val="es-BO"/>
        </w:rPr>
        <w:t>ratamiento</w:t>
      </w:r>
      <w:r w:rsidR="0064269C" w:rsidRPr="00177068">
        <w:rPr>
          <w:rFonts w:ascii="Arial" w:eastAsia="Arial" w:hAnsi="Arial" w:cs="Arial"/>
          <w:sz w:val="24"/>
          <w:lang w:val="es-BO"/>
        </w:rPr>
        <w:t>.</w:t>
      </w:r>
      <w:bookmarkEnd w:id="158"/>
      <w:bookmarkEnd w:id="159"/>
      <w:bookmarkEnd w:id="160"/>
    </w:p>
    <w:p w14:paraId="074409AA"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Los objetivos del tratamiento son:</w:t>
      </w:r>
    </w:p>
    <w:p w14:paraId="7496BDC1" w14:textId="77777777" w:rsidR="009C39A9" w:rsidRPr="00022B92" w:rsidRDefault="00405822" w:rsidP="009E77FC">
      <w:pPr>
        <w:pStyle w:val="Prrafodelista"/>
        <w:numPr>
          <w:ilvl w:val="0"/>
          <w:numId w:val="31"/>
        </w:numPr>
        <w:spacing w:line="360" w:lineRule="auto"/>
        <w:ind w:left="1440"/>
        <w:jc w:val="both"/>
        <w:rPr>
          <w:rFonts w:ascii="Arial" w:eastAsia="Arial" w:hAnsi="Arial" w:cs="Arial"/>
          <w:sz w:val="24"/>
          <w:lang w:val="es-BO"/>
        </w:rPr>
      </w:pPr>
      <w:r w:rsidRPr="00022B92">
        <w:rPr>
          <w:rFonts w:ascii="Arial" w:eastAsia="Arial" w:hAnsi="Arial" w:cs="Arial"/>
          <w:sz w:val="24"/>
          <w:lang w:val="es-BO"/>
        </w:rPr>
        <w:t>Aliviar la torsión</w:t>
      </w:r>
    </w:p>
    <w:p w14:paraId="4B5B7AD1" w14:textId="55FA9CF5" w:rsidR="00405822" w:rsidRPr="00022B92" w:rsidRDefault="00405822" w:rsidP="009E77FC">
      <w:pPr>
        <w:pStyle w:val="Prrafodelista"/>
        <w:numPr>
          <w:ilvl w:val="0"/>
          <w:numId w:val="31"/>
        </w:numPr>
        <w:spacing w:line="360" w:lineRule="auto"/>
        <w:ind w:left="1440"/>
        <w:jc w:val="both"/>
        <w:rPr>
          <w:rFonts w:ascii="Arial" w:eastAsia="Arial" w:hAnsi="Arial" w:cs="Arial"/>
          <w:sz w:val="24"/>
          <w:lang w:val="es-BO"/>
        </w:rPr>
      </w:pPr>
      <w:r w:rsidRPr="00022B92">
        <w:rPr>
          <w:rFonts w:ascii="Arial" w:eastAsia="Arial" w:hAnsi="Arial" w:cs="Arial"/>
          <w:sz w:val="24"/>
          <w:lang w:val="es-BO"/>
        </w:rPr>
        <w:t xml:space="preserve">Prevenir las recurrencias, consideración importante porque el riesgo de vólvulo recurrente luego de la detorsión conservadora o quirúrgica es </w:t>
      </w:r>
      <w:proofErr w:type="gramStart"/>
      <w:r w:rsidRPr="00022B92">
        <w:rPr>
          <w:rFonts w:ascii="Arial" w:eastAsia="Arial" w:hAnsi="Arial" w:cs="Arial"/>
          <w:sz w:val="24"/>
          <w:lang w:val="es-BO"/>
        </w:rPr>
        <w:t>alta</w:t>
      </w:r>
      <w:proofErr w:type="gramEnd"/>
    </w:p>
    <w:p w14:paraId="0F839213" w14:textId="768FF98A"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Además de las necesidades generales de soporte, el tratamiento del vólvulo de sigmoides es generalmente quirúrgico, aunque en algunos casos se recomienda un tratamiento conservador con el propósito de resolver la emergencia en los casos en que no se demuestra complicaciones </w:t>
      </w:r>
      <w:r w:rsidR="00AD34AB" w:rsidRPr="00022B92">
        <w:rPr>
          <w:rFonts w:ascii="Arial" w:eastAsia="Arial" w:hAnsi="Arial" w:cs="Arial"/>
          <w:lang w:val="es-BO"/>
        </w:rPr>
        <w:t>isquémicas</w:t>
      </w:r>
      <w:r w:rsidRPr="00022B92">
        <w:rPr>
          <w:rFonts w:ascii="Arial" w:eastAsia="Arial" w:hAnsi="Arial" w:cs="Arial"/>
          <w:lang w:val="es-BO"/>
        </w:rPr>
        <w:t xml:space="preserve"> y a su vez poner al enfermo a disposición de una cirugía electiva.</w:t>
      </w:r>
    </w:p>
    <w:p w14:paraId="458796D4"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La descomposición y la reposición de la rotación que el colon sufre sobre su eje, se puede lograr mediante procedimiento incruento:</w:t>
      </w:r>
    </w:p>
    <w:p w14:paraId="2D7D06E6" w14:textId="7B59C5BB" w:rsidR="00DE2580"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Procedimiento endoscópico, desde el reporte de BRUUSGAARD en 1947, señalando 90% de éxito en la </w:t>
      </w:r>
      <w:proofErr w:type="spellStart"/>
      <w:r w:rsidRPr="00022B92">
        <w:rPr>
          <w:rFonts w:ascii="Arial" w:eastAsia="Arial" w:hAnsi="Arial" w:cs="Arial"/>
          <w:lang w:val="es-BO"/>
        </w:rPr>
        <w:t>devolvulación</w:t>
      </w:r>
      <w:proofErr w:type="spellEnd"/>
      <w:r w:rsidRPr="00022B92">
        <w:rPr>
          <w:rFonts w:ascii="Arial" w:eastAsia="Arial" w:hAnsi="Arial" w:cs="Arial"/>
          <w:lang w:val="es-BO"/>
        </w:rPr>
        <w:t xml:space="preserve"> sigmoidea, utilizando la </w:t>
      </w:r>
      <w:r w:rsidRPr="00022B92">
        <w:rPr>
          <w:rFonts w:ascii="Arial" w:eastAsia="Arial" w:hAnsi="Arial" w:cs="Arial"/>
          <w:lang w:val="es-BO"/>
        </w:rPr>
        <w:lastRenderedPageBreak/>
        <w:t xml:space="preserve">proctoscopia rígida y el deslizamiento de una sonda rectal, numerosos autores han confirmado la utilidad del método, pero señalan un éxito en menor porcentaje. En nuestro hospital, la experiencia no cuenta con datos sobre este procedimiento por no contar con un especialista; en relación a la práctica del enema evacuante, podemos mencionar que se ha obtenido éxito en un total de 16 pacientes en periodo de estudio, pacientes que posteriormente fueron intervenidos quirúrgicamente en forma electiva con el diagnóstico de </w:t>
      </w:r>
      <w:proofErr w:type="spellStart"/>
      <w:r w:rsidRPr="00022B92">
        <w:rPr>
          <w:rFonts w:ascii="Arial" w:eastAsia="Arial" w:hAnsi="Arial" w:cs="Arial"/>
          <w:lang w:val="es-BO"/>
        </w:rPr>
        <w:t>dolico</w:t>
      </w:r>
      <w:proofErr w:type="spellEnd"/>
      <w:r w:rsidRPr="00022B92">
        <w:rPr>
          <w:rFonts w:ascii="Arial" w:eastAsia="Arial" w:hAnsi="Arial" w:cs="Arial"/>
          <w:lang w:val="es-BO"/>
        </w:rPr>
        <w:t xml:space="preserve"> megacolon con lo que se </w:t>
      </w:r>
      <w:r w:rsidR="009C39A9" w:rsidRPr="00022B92">
        <w:rPr>
          <w:rFonts w:ascii="Arial" w:eastAsia="Arial" w:hAnsi="Arial" w:cs="Arial"/>
          <w:lang w:val="es-BO"/>
        </w:rPr>
        <w:t>logró</w:t>
      </w:r>
      <w:r w:rsidRPr="00022B92">
        <w:rPr>
          <w:rFonts w:ascii="Arial" w:eastAsia="Arial" w:hAnsi="Arial" w:cs="Arial"/>
          <w:lang w:val="es-BO"/>
        </w:rPr>
        <w:t xml:space="preserve"> ingresar a sala de operación en mejores condiciones, disminuyendo considerablemente la morbimortalidad.</w:t>
      </w:r>
    </w:p>
    <w:p w14:paraId="3454B761" w14:textId="0DC52846" w:rsidR="00405822" w:rsidRPr="00C35F28" w:rsidRDefault="00DB3896" w:rsidP="009E77FC">
      <w:pPr>
        <w:pStyle w:val="Ttulo3"/>
        <w:ind w:left="1080"/>
        <w:rPr>
          <w:rFonts w:ascii="Arial" w:eastAsia="Arial" w:hAnsi="Arial" w:cs="Arial"/>
          <w:b w:val="0"/>
          <w:lang w:val="es-BO"/>
        </w:rPr>
      </w:pPr>
      <w:bookmarkStart w:id="161" w:name="_Toc524193907"/>
      <w:bookmarkStart w:id="162" w:name="_Toc526161533"/>
      <w:bookmarkStart w:id="163" w:name="_Toc529027831"/>
      <w:r>
        <w:rPr>
          <w:rFonts w:ascii="Arial" w:eastAsia="Arial" w:hAnsi="Arial" w:cs="Arial"/>
          <w:b w:val="0"/>
          <w:sz w:val="24"/>
          <w:lang w:val="es-BO"/>
        </w:rPr>
        <w:t>6</w:t>
      </w:r>
      <w:r w:rsidR="00B25389" w:rsidRPr="00C35F28">
        <w:rPr>
          <w:rFonts w:ascii="Arial" w:eastAsia="Arial" w:hAnsi="Arial" w:cs="Arial"/>
          <w:b w:val="0"/>
          <w:sz w:val="24"/>
          <w:lang w:val="es-BO"/>
        </w:rPr>
        <w:t>.13.1</w:t>
      </w:r>
      <w:r w:rsidR="009C39A9" w:rsidRPr="00C35F28">
        <w:rPr>
          <w:rFonts w:ascii="Arial" w:eastAsia="Arial" w:hAnsi="Arial" w:cs="Arial"/>
          <w:b w:val="0"/>
          <w:sz w:val="24"/>
          <w:lang w:val="es-BO"/>
        </w:rPr>
        <w:t>L</w:t>
      </w:r>
      <w:r w:rsidR="0064269C" w:rsidRPr="00C35F28">
        <w:rPr>
          <w:rFonts w:ascii="Arial" w:eastAsia="Arial" w:hAnsi="Arial" w:cs="Arial"/>
          <w:b w:val="0"/>
          <w:sz w:val="24"/>
          <w:lang w:val="es-BO"/>
        </w:rPr>
        <w:t>as normas generales del procedimiento son las siguientes:</w:t>
      </w:r>
      <w:bookmarkEnd w:id="161"/>
      <w:bookmarkEnd w:id="162"/>
      <w:bookmarkEnd w:id="163"/>
    </w:p>
    <w:p w14:paraId="310BD4CA" w14:textId="77777777" w:rsidR="00DD4414" w:rsidRPr="00022B92" w:rsidRDefault="00405822" w:rsidP="009E77FC">
      <w:pPr>
        <w:pStyle w:val="Prrafodelista"/>
        <w:numPr>
          <w:ilvl w:val="0"/>
          <w:numId w:val="8"/>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El paciente debe estar hospitalizado</w:t>
      </w:r>
    </w:p>
    <w:p w14:paraId="2DEF06FA" w14:textId="77777777" w:rsidR="00DD4414" w:rsidRPr="00022B92" w:rsidRDefault="00405822" w:rsidP="009E77FC">
      <w:pPr>
        <w:pStyle w:val="Prrafodelista"/>
        <w:numPr>
          <w:ilvl w:val="0"/>
          <w:numId w:val="8"/>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Posición </w:t>
      </w:r>
      <w:r w:rsidR="00DD4414" w:rsidRPr="00022B92">
        <w:rPr>
          <w:rFonts w:ascii="Arial" w:eastAsia="Arial" w:hAnsi="Arial" w:cs="Arial"/>
          <w:sz w:val="24"/>
          <w:szCs w:val="24"/>
          <w:lang w:val="es-BO"/>
        </w:rPr>
        <w:t>genupectoral</w:t>
      </w:r>
    </w:p>
    <w:p w14:paraId="45EB6422" w14:textId="77777777" w:rsidR="00405822" w:rsidRPr="00022B92" w:rsidRDefault="00405822" w:rsidP="009E77FC">
      <w:pPr>
        <w:pStyle w:val="Prrafodelista"/>
        <w:numPr>
          <w:ilvl w:val="0"/>
          <w:numId w:val="8"/>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Introducción del </w:t>
      </w:r>
      <w:proofErr w:type="spellStart"/>
      <w:r w:rsidRPr="00022B92">
        <w:rPr>
          <w:rFonts w:ascii="Arial" w:eastAsia="Arial" w:hAnsi="Arial" w:cs="Arial"/>
          <w:sz w:val="24"/>
          <w:szCs w:val="24"/>
          <w:lang w:val="es-BO"/>
        </w:rPr>
        <w:t>procto</w:t>
      </w:r>
      <w:proofErr w:type="spellEnd"/>
      <w:r w:rsidRPr="00022B92">
        <w:rPr>
          <w:rFonts w:ascii="Arial" w:eastAsia="Arial" w:hAnsi="Arial" w:cs="Arial"/>
          <w:sz w:val="24"/>
          <w:szCs w:val="24"/>
          <w:lang w:val="es-BO"/>
        </w:rPr>
        <w:t xml:space="preserve"> </w:t>
      </w:r>
      <w:proofErr w:type="spellStart"/>
      <w:r w:rsidRPr="00022B92">
        <w:rPr>
          <w:rFonts w:ascii="Arial" w:eastAsia="Arial" w:hAnsi="Arial" w:cs="Arial"/>
          <w:sz w:val="24"/>
          <w:szCs w:val="24"/>
          <w:lang w:val="es-BO"/>
        </w:rPr>
        <w:t>sigmoidoscopio</w:t>
      </w:r>
      <w:proofErr w:type="spellEnd"/>
      <w:r w:rsidRPr="00022B92">
        <w:rPr>
          <w:rFonts w:ascii="Arial" w:eastAsia="Arial" w:hAnsi="Arial" w:cs="Arial"/>
          <w:sz w:val="24"/>
          <w:szCs w:val="24"/>
          <w:lang w:val="es-BO"/>
        </w:rPr>
        <w:t xml:space="preserve"> bien lubricado.</w:t>
      </w:r>
    </w:p>
    <w:p w14:paraId="726D58D8" w14:textId="77777777" w:rsidR="00405822" w:rsidRPr="00022B92" w:rsidRDefault="00405822" w:rsidP="009E77FC">
      <w:pPr>
        <w:pStyle w:val="Prrafodelista"/>
        <w:numPr>
          <w:ilvl w:val="0"/>
          <w:numId w:val="8"/>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Observación de la mucosa del área de plegamiento en espiral y circundante (habitualmente luce congestiva o con erosiones superficiales), si se observan áreas de color rojo vinoso, cianosis o friabilidad, considerar señas de sufrimiento vascular de asa, lo que indica que se debe suspender el procedimiento.</w:t>
      </w:r>
    </w:p>
    <w:p w14:paraId="67F65745" w14:textId="77777777" w:rsidR="00405822" w:rsidRPr="00022B92" w:rsidRDefault="00405822" w:rsidP="009E77FC">
      <w:pPr>
        <w:pStyle w:val="Prrafodelista"/>
        <w:numPr>
          <w:ilvl w:val="0"/>
          <w:numId w:val="8"/>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Intentar el paso de una sonda rectal (LEVIN </w:t>
      </w:r>
      <w:proofErr w:type="spellStart"/>
      <w:r w:rsidRPr="00022B92">
        <w:rPr>
          <w:rFonts w:ascii="Arial" w:eastAsia="Arial" w:hAnsi="Arial" w:cs="Arial"/>
          <w:sz w:val="24"/>
          <w:szCs w:val="24"/>
          <w:lang w:val="es-BO"/>
        </w:rPr>
        <w:t>N°</w:t>
      </w:r>
      <w:proofErr w:type="spellEnd"/>
      <w:r w:rsidRPr="00022B92">
        <w:rPr>
          <w:rFonts w:ascii="Arial" w:eastAsia="Arial" w:hAnsi="Arial" w:cs="Arial"/>
          <w:sz w:val="24"/>
          <w:szCs w:val="24"/>
          <w:lang w:val="es-BO"/>
        </w:rPr>
        <w:t xml:space="preserve"> 14) por el nivel de torsión para luego avanzar 2 centímetros por encima.</w:t>
      </w:r>
    </w:p>
    <w:p w14:paraId="707ED532" w14:textId="77777777" w:rsidR="00405822" w:rsidRPr="00022B92" w:rsidRDefault="00405822" w:rsidP="009E77FC">
      <w:pPr>
        <w:pStyle w:val="Prrafodelista"/>
        <w:numPr>
          <w:ilvl w:val="0"/>
          <w:numId w:val="8"/>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La sonda debe ser fijada y mantenerla en su sitio hasta que se </w:t>
      </w:r>
      <w:proofErr w:type="spellStart"/>
      <w:r w:rsidRPr="00022B92">
        <w:rPr>
          <w:rFonts w:ascii="Arial" w:eastAsia="Arial" w:hAnsi="Arial" w:cs="Arial"/>
          <w:sz w:val="24"/>
          <w:szCs w:val="24"/>
          <w:lang w:val="es-BO"/>
        </w:rPr>
        <w:t>halla</w:t>
      </w:r>
      <w:proofErr w:type="spellEnd"/>
      <w:r w:rsidRPr="00022B92">
        <w:rPr>
          <w:rFonts w:ascii="Arial" w:eastAsia="Arial" w:hAnsi="Arial" w:cs="Arial"/>
          <w:sz w:val="24"/>
          <w:szCs w:val="24"/>
          <w:lang w:val="es-BO"/>
        </w:rPr>
        <w:t xml:space="preserve"> resuelto la distorsión.</w:t>
      </w:r>
    </w:p>
    <w:p w14:paraId="4CC5C4EB"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El </w:t>
      </w:r>
      <w:proofErr w:type="spellStart"/>
      <w:r w:rsidRPr="00022B92">
        <w:rPr>
          <w:rFonts w:ascii="Arial" w:eastAsia="Arial" w:hAnsi="Arial" w:cs="Arial"/>
          <w:lang w:val="es-BO"/>
        </w:rPr>
        <w:t>colonoscopio</w:t>
      </w:r>
      <w:proofErr w:type="spellEnd"/>
      <w:r w:rsidRPr="00022B92">
        <w:rPr>
          <w:rFonts w:ascii="Arial" w:eastAsia="Arial" w:hAnsi="Arial" w:cs="Arial"/>
          <w:lang w:val="es-BO"/>
        </w:rPr>
        <w:t xml:space="preserve"> de fibra óptica fue utilizado por primera vez por GHAZI en 1975 y en 1986 Contardo, reporta los 2 primeros casos tratados con </w:t>
      </w:r>
      <w:proofErr w:type="spellStart"/>
      <w:r w:rsidRPr="00022B92">
        <w:rPr>
          <w:rFonts w:ascii="Arial" w:eastAsia="Arial" w:hAnsi="Arial" w:cs="Arial"/>
          <w:lang w:val="es-BO"/>
        </w:rPr>
        <w:t>está</w:t>
      </w:r>
      <w:proofErr w:type="spellEnd"/>
      <w:r w:rsidRPr="00022B92">
        <w:rPr>
          <w:rFonts w:ascii="Arial" w:eastAsia="Arial" w:hAnsi="Arial" w:cs="Arial"/>
          <w:lang w:val="es-BO"/>
        </w:rPr>
        <w:t xml:space="preserve"> técnica en nuestro país. El </w:t>
      </w:r>
      <w:proofErr w:type="spellStart"/>
      <w:r w:rsidRPr="00022B92">
        <w:rPr>
          <w:rFonts w:ascii="Arial" w:eastAsia="Arial" w:hAnsi="Arial" w:cs="Arial"/>
          <w:lang w:val="es-BO"/>
        </w:rPr>
        <w:t>colonoscopio</w:t>
      </w:r>
      <w:proofErr w:type="spellEnd"/>
      <w:r w:rsidRPr="00022B92">
        <w:rPr>
          <w:rFonts w:ascii="Arial" w:eastAsia="Arial" w:hAnsi="Arial" w:cs="Arial"/>
          <w:lang w:val="es-BO"/>
        </w:rPr>
        <w:t xml:space="preserve"> además de una mejor visualización de la mucosa, permite llegar más allá de los 25 cm del margen anal, esto es importante ya que, el hecho que la torsión se encuentre más proximal es una causa importante por la que la proctoscopia rígida fracasa, así mismo </w:t>
      </w:r>
      <w:r w:rsidRPr="00022B92">
        <w:rPr>
          <w:rFonts w:ascii="Arial" w:eastAsia="Arial" w:hAnsi="Arial" w:cs="Arial"/>
          <w:lang w:val="es-BO"/>
        </w:rPr>
        <w:lastRenderedPageBreak/>
        <w:t xml:space="preserve">nos permite realizar insuflaciones que facilitan corregir el ángulo de torsión del segmento distal del vólvulo de manera que la punta del endoscopio traspasa la zona volvulada, en este momento se recomienda colocar una sonda </w:t>
      </w:r>
    </w:p>
    <w:p w14:paraId="5A20389F" w14:textId="78DF2EF6"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que permita la evacuación del contenido intestinal. Todo paciente en el que se logre un éxito con estos procedimientos no cruentos o no invasivos deben ser programados necesariamente ya que, algunos autores que coinciden con nuestra experiencia han reportado </w:t>
      </w:r>
      <w:proofErr w:type="gramStart"/>
      <w:r w:rsidRPr="00022B92">
        <w:rPr>
          <w:rFonts w:ascii="Arial" w:eastAsia="Arial" w:hAnsi="Arial" w:cs="Arial"/>
          <w:lang w:val="es-BO"/>
        </w:rPr>
        <w:t>recurrencias mayor</w:t>
      </w:r>
      <w:proofErr w:type="gramEnd"/>
      <w:r w:rsidRPr="00022B92">
        <w:rPr>
          <w:rFonts w:ascii="Arial" w:eastAsia="Arial" w:hAnsi="Arial" w:cs="Arial"/>
          <w:lang w:val="es-BO"/>
        </w:rPr>
        <w:t xml:space="preserve"> del 20% y tan altas como el 90%.</w:t>
      </w:r>
      <w:r w:rsidR="00DD4414" w:rsidRPr="00022B92">
        <w:rPr>
          <w:rFonts w:ascii="Arial" w:eastAsia="Arial" w:hAnsi="Arial" w:cs="Arial"/>
          <w:lang w:val="es-BO"/>
        </w:rPr>
        <w:t xml:space="preserve"> </w:t>
      </w:r>
      <w:r w:rsidRPr="00022B92">
        <w:rPr>
          <w:rFonts w:ascii="Arial" w:eastAsia="Arial" w:hAnsi="Arial" w:cs="Arial"/>
          <w:lang w:val="es-BO"/>
        </w:rPr>
        <w:t xml:space="preserve">Tácticas y técnicas en el tratamiento quirúrgico del </w:t>
      </w:r>
      <w:proofErr w:type="spellStart"/>
      <w:r w:rsidR="009C39A9" w:rsidRPr="00022B92">
        <w:rPr>
          <w:rFonts w:ascii="Arial" w:eastAsia="Arial" w:hAnsi="Arial" w:cs="Arial"/>
          <w:lang w:val="es-BO"/>
        </w:rPr>
        <w:t>dolico</w:t>
      </w:r>
      <w:proofErr w:type="spellEnd"/>
      <w:r w:rsidR="009C39A9" w:rsidRPr="00022B92">
        <w:rPr>
          <w:rFonts w:ascii="Arial" w:eastAsia="Arial" w:hAnsi="Arial" w:cs="Arial"/>
          <w:lang w:val="es-BO"/>
        </w:rPr>
        <w:t xml:space="preserve"> </w:t>
      </w:r>
      <w:proofErr w:type="spellStart"/>
      <w:r w:rsidR="009C39A9" w:rsidRPr="00022B92">
        <w:rPr>
          <w:rFonts w:ascii="Arial" w:eastAsia="Arial" w:hAnsi="Arial" w:cs="Arial"/>
          <w:lang w:val="es-BO"/>
        </w:rPr>
        <w:t>megasigmoides</w:t>
      </w:r>
      <w:proofErr w:type="spellEnd"/>
      <w:r w:rsidR="009C39A9" w:rsidRPr="00022B92">
        <w:rPr>
          <w:rFonts w:ascii="Arial" w:eastAsia="Arial" w:hAnsi="Arial" w:cs="Arial"/>
          <w:lang w:val="es-BO"/>
        </w:rPr>
        <w:t xml:space="preserve"> </w:t>
      </w:r>
      <w:proofErr w:type="spellStart"/>
      <w:r w:rsidR="009C39A9" w:rsidRPr="00022B92">
        <w:rPr>
          <w:rFonts w:ascii="Arial" w:eastAsia="Arial" w:hAnsi="Arial" w:cs="Arial"/>
          <w:lang w:val="es-BO"/>
        </w:rPr>
        <w:t>volvulado</w:t>
      </w:r>
      <w:proofErr w:type="spellEnd"/>
      <w:r w:rsidR="009C39A9" w:rsidRPr="00022B92">
        <w:rPr>
          <w:rFonts w:ascii="Arial" w:eastAsia="Arial" w:hAnsi="Arial" w:cs="Arial"/>
          <w:lang w:val="es-BO"/>
        </w:rPr>
        <w:t>.</w:t>
      </w:r>
      <w:r w:rsidRPr="00022B92">
        <w:rPr>
          <w:rFonts w:ascii="Arial" w:eastAsia="Arial" w:hAnsi="Arial" w:cs="Arial"/>
          <w:lang w:val="es-BO"/>
        </w:rPr>
        <w:t xml:space="preserve"> De acuerdo a las estadísticas reportadas por los autores, que coinciden con la del presente trabajo, en la mayoría de los pacientes que ingresan por los servicios de emergencia </w:t>
      </w:r>
      <w:r w:rsidR="009C39A9" w:rsidRPr="00022B92">
        <w:rPr>
          <w:rFonts w:ascii="Arial" w:eastAsia="Arial" w:hAnsi="Arial" w:cs="Arial"/>
          <w:lang w:val="es-BO"/>
        </w:rPr>
        <w:t>está</w:t>
      </w:r>
      <w:r w:rsidRPr="00022B92">
        <w:rPr>
          <w:rFonts w:ascii="Arial" w:eastAsia="Arial" w:hAnsi="Arial" w:cs="Arial"/>
          <w:lang w:val="es-BO"/>
        </w:rPr>
        <w:t xml:space="preserve"> indicado el tratamiento quirúrgico, en nuestra experiencia procedemos de la siguiente manera:</w:t>
      </w:r>
    </w:p>
    <w:p w14:paraId="21291005" w14:textId="1CE7AD3C" w:rsidR="00405822" w:rsidRPr="00032601" w:rsidRDefault="00DB3896" w:rsidP="00032601">
      <w:pPr>
        <w:spacing w:line="360" w:lineRule="auto"/>
        <w:ind w:left="709"/>
        <w:jc w:val="both"/>
        <w:outlineLvl w:val="2"/>
        <w:rPr>
          <w:rFonts w:ascii="Arial" w:eastAsia="Arial" w:hAnsi="Arial" w:cs="Arial"/>
          <w:b/>
          <w:i/>
          <w:lang w:val="es-BO"/>
        </w:rPr>
      </w:pPr>
      <w:bookmarkStart w:id="164" w:name="_Toc524193908"/>
      <w:bookmarkStart w:id="165" w:name="_Toc526161534"/>
      <w:bookmarkStart w:id="166" w:name="_Toc529027832"/>
      <w:r>
        <w:rPr>
          <w:rFonts w:ascii="Arial" w:eastAsia="Arial" w:hAnsi="Arial" w:cs="Arial"/>
          <w:lang w:val="es-BO"/>
        </w:rPr>
        <w:t>6</w:t>
      </w:r>
      <w:r w:rsidR="00032601">
        <w:rPr>
          <w:rFonts w:ascii="Arial" w:eastAsia="Arial" w:hAnsi="Arial" w:cs="Arial"/>
          <w:lang w:val="es-BO"/>
        </w:rPr>
        <w:t xml:space="preserve">.13.2. </w:t>
      </w:r>
      <w:r w:rsidR="00405822" w:rsidRPr="00032601">
        <w:rPr>
          <w:rFonts w:ascii="Arial" w:eastAsia="Arial" w:hAnsi="Arial" w:cs="Arial"/>
          <w:lang w:val="es-BO"/>
        </w:rPr>
        <w:t>P</w:t>
      </w:r>
      <w:r w:rsidR="0064269C" w:rsidRPr="00032601">
        <w:rPr>
          <w:rFonts w:ascii="Arial" w:eastAsia="Arial" w:hAnsi="Arial" w:cs="Arial"/>
          <w:lang w:val="es-BO"/>
        </w:rPr>
        <w:t>reparación del paciente</w:t>
      </w:r>
      <w:r w:rsidR="0064269C" w:rsidRPr="00032601">
        <w:rPr>
          <w:rFonts w:ascii="Arial" w:eastAsia="Arial" w:hAnsi="Arial" w:cs="Arial"/>
          <w:b/>
          <w:i/>
          <w:lang w:val="es-BO"/>
        </w:rPr>
        <w:t>.</w:t>
      </w:r>
      <w:bookmarkEnd w:id="164"/>
      <w:bookmarkEnd w:id="165"/>
      <w:bookmarkEnd w:id="166"/>
    </w:p>
    <w:p w14:paraId="6AC9BD7F" w14:textId="61588A12" w:rsidR="00DB3896" w:rsidRPr="00DB3896" w:rsidRDefault="00405822" w:rsidP="00DB3896">
      <w:pPr>
        <w:spacing w:line="360" w:lineRule="auto"/>
        <w:ind w:left="720"/>
        <w:jc w:val="both"/>
        <w:rPr>
          <w:rFonts w:ascii="Arial" w:eastAsia="Arial" w:hAnsi="Arial" w:cs="Arial"/>
          <w:lang w:val="es-BO"/>
        </w:rPr>
      </w:pPr>
      <w:r w:rsidRPr="00022B92">
        <w:rPr>
          <w:rFonts w:ascii="Arial" w:eastAsia="Arial" w:hAnsi="Arial" w:cs="Arial"/>
          <w:lang w:val="es-BO"/>
        </w:rPr>
        <w:t xml:space="preserve">El paciente al llegar a emergencia, es evaluado clínicamente, de inmediato se indica la hidratación parenteral, medida que es fundamental, puesto que la mayoría de nuestros pacientes llegan con un grado de deshidratación. Paralelamente si indica el estudio radiológico y la medida de los electrolitos séricos, gases arteriales y </w:t>
      </w:r>
      <w:proofErr w:type="spellStart"/>
      <w:r w:rsidRPr="00022B92">
        <w:rPr>
          <w:rFonts w:ascii="Arial" w:eastAsia="Arial" w:hAnsi="Arial" w:cs="Arial"/>
          <w:lang w:val="es-BO"/>
        </w:rPr>
        <w:t>ph</w:t>
      </w:r>
      <w:proofErr w:type="spellEnd"/>
      <w:r w:rsidRPr="00022B92">
        <w:rPr>
          <w:rFonts w:ascii="Arial" w:eastAsia="Arial" w:hAnsi="Arial" w:cs="Arial"/>
          <w:lang w:val="es-BO"/>
        </w:rPr>
        <w:t xml:space="preserve"> para conocer el verdadero status </w:t>
      </w:r>
      <w:proofErr w:type="spellStart"/>
      <w:r w:rsidRPr="00022B92">
        <w:rPr>
          <w:rFonts w:ascii="Arial" w:eastAsia="Arial" w:hAnsi="Arial" w:cs="Arial"/>
          <w:lang w:val="es-BO"/>
        </w:rPr>
        <w:t>pre-quirúrgico</w:t>
      </w:r>
      <w:proofErr w:type="spellEnd"/>
      <w:r w:rsidRPr="00022B92">
        <w:rPr>
          <w:rFonts w:ascii="Arial" w:eastAsia="Arial" w:hAnsi="Arial" w:cs="Arial"/>
          <w:lang w:val="es-BO"/>
        </w:rPr>
        <w:t xml:space="preserve"> de un paciente con vólvulo</w:t>
      </w:r>
      <w:bookmarkStart w:id="167" w:name="_Toc524193909"/>
      <w:bookmarkStart w:id="168" w:name="_Toc526161535"/>
    </w:p>
    <w:p w14:paraId="384E2397" w14:textId="684CB214" w:rsidR="00405822" w:rsidRPr="00DB3896" w:rsidRDefault="00DB3896" w:rsidP="00DB3896">
      <w:pPr>
        <w:spacing w:line="360" w:lineRule="auto"/>
        <w:ind w:left="720"/>
        <w:jc w:val="both"/>
        <w:outlineLvl w:val="2"/>
        <w:rPr>
          <w:rFonts w:ascii="Arial" w:eastAsia="Arial" w:hAnsi="Arial" w:cs="Arial"/>
          <w:lang w:val="es-BO"/>
        </w:rPr>
      </w:pPr>
      <w:bookmarkStart w:id="169" w:name="_Toc529027833"/>
      <w:r>
        <w:rPr>
          <w:rFonts w:ascii="Arial" w:eastAsia="Arial" w:hAnsi="Arial" w:cs="Arial"/>
          <w:lang w:val="es-BO"/>
        </w:rPr>
        <w:t>6.13.3.</w:t>
      </w:r>
      <w:r w:rsidRPr="00DB3896">
        <w:rPr>
          <w:rFonts w:ascii="Arial" w:eastAsia="Arial" w:hAnsi="Arial" w:cs="Arial"/>
          <w:lang w:val="es-BO"/>
        </w:rPr>
        <w:t xml:space="preserve"> Preparación</w:t>
      </w:r>
      <w:r w:rsidR="0064269C" w:rsidRPr="00DB3896">
        <w:rPr>
          <w:rFonts w:ascii="Arial" w:eastAsia="Arial" w:hAnsi="Arial" w:cs="Arial"/>
          <w:lang w:val="es-BO"/>
        </w:rPr>
        <w:t xml:space="preserve"> del colon</w:t>
      </w:r>
      <w:bookmarkEnd w:id="167"/>
      <w:bookmarkEnd w:id="168"/>
      <w:bookmarkEnd w:id="169"/>
    </w:p>
    <w:p w14:paraId="28B833CB"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El vólvulo de colon sigmoides es una emergencia quirúrgica que no permite ningún tipo de preparación del lumen intestinal.</w:t>
      </w:r>
    </w:p>
    <w:p w14:paraId="786B08BC" w14:textId="3D3AFFAB" w:rsidR="007400FD"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En los pacientes desvolvulados, que son sometidos a una intervención electiva de </w:t>
      </w:r>
      <w:r w:rsidR="00900CCE" w:rsidRPr="00022B92">
        <w:rPr>
          <w:rFonts w:ascii="Arial" w:eastAsia="Arial" w:hAnsi="Arial" w:cs="Arial"/>
          <w:lang w:val="es-BO"/>
        </w:rPr>
        <w:t>sigmoidectomía</w:t>
      </w:r>
      <w:r w:rsidRPr="00022B92">
        <w:rPr>
          <w:rFonts w:ascii="Arial" w:eastAsia="Arial" w:hAnsi="Arial" w:cs="Arial"/>
          <w:lang w:val="es-BO"/>
        </w:rPr>
        <w:t>, procedemos de la siguiente manera.</w:t>
      </w:r>
    </w:p>
    <w:p w14:paraId="68A59091" w14:textId="77777777" w:rsidR="00405822" w:rsidRPr="00022B92" w:rsidRDefault="00405822" w:rsidP="009E77FC">
      <w:pPr>
        <w:pStyle w:val="Prrafodelista"/>
        <w:numPr>
          <w:ilvl w:val="0"/>
          <w:numId w:val="9"/>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Dieta sin residuos por 2 días previos al acto quirúrgico.</w:t>
      </w:r>
    </w:p>
    <w:p w14:paraId="32A809C1" w14:textId="512FA332" w:rsidR="008C7692" w:rsidRPr="00022B92" w:rsidRDefault="00405822" w:rsidP="009E77FC">
      <w:pPr>
        <w:pStyle w:val="Prrafodelista"/>
        <w:numPr>
          <w:ilvl w:val="0"/>
          <w:numId w:val="9"/>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 xml:space="preserve">Gastroclisis por sonda nasogástrica con 3 lts. Cloruro de </w:t>
      </w:r>
      <w:r w:rsidR="00867D23" w:rsidRPr="00022B92">
        <w:rPr>
          <w:rFonts w:ascii="Arial" w:eastAsia="Arial" w:hAnsi="Arial" w:cs="Arial"/>
          <w:sz w:val="24"/>
          <w:szCs w:val="24"/>
          <w:lang w:val="es-BO"/>
        </w:rPr>
        <w:t>Na al</w:t>
      </w:r>
      <w:r w:rsidRPr="00022B92">
        <w:rPr>
          <w:rFonts w:ascii="Arial" w:eastAsia="Arial" w:hAnsi="Arial" w:cs="Arial"/>
          <w:sz w:val="24"/>
          <w:szCs w:val="24"/>
          <w:lang w:val="es-BO"/>
        </w:rPr>
        <w:t xml:space="preserve"> 9 x </w:t>
      </w:r>
      <w:r w:rsidR="00867D23" w:rsidRPr="00022B92">
        <w:rPr>
          <w:rFonts w:ascii="Arial" w:eastAsia="Arial" w:hAnsi="Arial" w:cs="Arial"/>
          <w:sz w:val="24"/>
          <w:szCs w:val="24"/>
          <w:lang w:val="es-BO"/>
        </w:rPr>
        <w:t>1000,</w:t>
      </w:r>
      <w:r w:rsidRPr="00022B92">
        <w:rPr>
          <w:rFonts w:ascii="Arial" w:eastAsia="Arial" w:hAnsi="Arial" w:cs="Arial"/>
          <w:sz w:val="24"/>
          <w:szCs w:val="24"/>
          <w:lang w:val="es-BO"/>
        </w:rPr>
        <w:t xml:space="preserve"> dos días antes de la intervención quirúrgica.</w:t>
      </w:r>
    </w:p>
    <w:p w14:paraId="738B0D59" w14:textId="77777777" w:rsidR="00405822" w:rsidRPr="00022B92" w:rsidRDefault="00405822" w:rsidP="009E77FC">
      <w:pPr>
        <w:pStyle w:val="Prrafodelista"/>
        <w:numPr>
          <w:ilvl w:val="0"/>
          <w:numId w:val="9"/>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Enemas jabonosos ya no son aplicados</w:t>
      </w:r>
    </w:p>
    <w:p w14:paraId="6004FC46" w14:textId="0F8E1961" w:rsidR="00DE2580" w:rsidRPr="00022B92" w:rsidRDefault="00405822" w:rsidP="009E77FC">
      <w:pPr>
        <w:pStyle w:val="Prrafodelista"/>
        <w:numPr>
          <w:ilvl w:val="0"/>
          <w:numId w:val="9"/>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lastRenderedPageBreak/>
        <w:t xml:space="preserve">Se da 1 gr de metronidazol, vía oral 8 horas antes de la intervención quirúrgica, sin </w:t>
      </w:r>
      <w:proofErr w:type="gramStart"/>
      <w:r w:rsidRPr="00022B92">
        <w:rPr>
          <w:rFonts w:ascii="Arial" w:eastAsia="Arial" w:hAnsi="Arial" w:cs="Arial"/>
          <w:sz w:val="24"/>
          <w:szCs w:val="24"/>
          <w:lang w:val="es-BO"/>
        </w:rPr>
        <w:t>embargo</w:t>
      </w:r>
      <w:proofErr w:type="gramEnd"/>
      <w:r w:rsidRPr="00022B92">
        <w:rPr>
          <w:rFonts w:ascii="Arial" w:eastAsia="Arial" w:hAnsi="Arial" w:cs="Arial"/>
          <w:sz w:val="24"/>
          <w:szCs w:val="24"/>
          <w:lang w:val="es-BO"/>
        </w:rPr>
        <w:t xml:space="preserve"> es necesario mencionar que no tenemos un parámetro de comparación para determinar su eficacia, además consideramos lo difícil que es “desinfectar” el intestino grueso, no olvidemos que el colon alberga más de 400 especies bacterianas diferentes. Insistimos en que lo más importante es realizar una adecuada medida de asepsia en el pre e intraoperatorio.</w:t>
      </w:r>
    </w:p>
    <w:p w14:paraId="6DEF871A" w14:textId="694F05FC" w:rsidR="00405822" w:rsidRPr="00032601" w:rsidRDefault="00DB3896" w:rsidP="00032601">
      <w:pPr>
        <w:spacing w:line="360" w:lineRule="auto"/>
        <w:ind w:left="709"/>
        <w:jc w:val="both"/>
        <w:outlineLvl w:val="2"/>
        <w:rPr>
          <w:rFonts w:ascii="Arial" w:eastAsia="Arial" w:hAnsi="Arial" w:cs="Arial"/>
          <w:lang w:val="es-BO"/>
        </w:rPr>
      </w:pPr>
      <w:bookmarkStart w:id="170" w:name="_Toc524193910"/>
      <w:bookmarkStart w:id="171" w:name="_Toc526161536"/>
      <w:bookmarkStart w:id="172" w:name="_Toc529027834"/>
      <w:r>
        <w:rPr>
          <w:rFonts w:ascii="Arial" w:eastAsia="Arial" w:hAnsi="Arial" w:cs="Arial"/>
          <w:lang w:val="es-BO"/>
        </w:rPr>
        <w:t>6</w:t>
      </w:r>
      <w:r w:rsidR="00032601">
        <w:rPr>
          <w:rFonts w:ascii="Arial" w:eastAsia="Arial" w:hAnsi="Arial" w:cs="Arial"/>
          <w:lang w:val="es-BO"/>
        </w:rPr>
        <w:t>.13.</w:t>
      </w:r>
      <w:r>
        <w:rPr>
          <w:rFonts w:ascii="Arial" w:eastAsia="Arial" w:hAnsi="Arial" w:cs="Arial"/>
          <w:lang w:val="es-BO"/>
        </w:rPr>
        <w:t>4.</w:t>
      </w:r>
      <w:r w:rsidR="00032601">
        <w:rPr>
          <w:rFonts w:ascii="Arial" w:eastAsia="Arial" w:hAnsi="Arial" w:cs="Arial"/>
          <w:lang w:val="es-BO"/>
        </w:rPr>
        <w:t xml:space="preserve"> </w:t>
      </w:r>
      <w:r w:rsidR="00405822" w:rsidRPr="00032601">
        <w:rPr>
          <w:rFonts w:ascii="Arial" w:eastAsia="Arial" w:hAnsi="Arial" w:cs="Arial"/>
          <w:lang w:val="es-BO"/>
        </w:rPr>
        <w:t>P</w:t>
      </w:r>
      <w:r w:rsidR="0064269C" w:rsidRPr="00032601">
        <w:rPr>
          <w:rFonts w:ascii="Arial" w:eastAsia="Arial" w:hAnsi="Arial" w:cs="Arial"/>
          <w:lang w:val="es-BO"/>
        </w:rPr>
        <w:t>rocedimiento quirúrgico.</w:t>
      </w:r>
      <w:bookmarkEnd w:id="170"/>
      <w:bookmarkEnd w:id="171"/>
      <w:bookmarkEnd w:id="172"/>
    </w:p>
    <w:p w14:paraId="191ED899"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El tratamiento quirúrgico utilizado en los pacientes tratados en nuestro hospital concuerda con las experiencias señaladas por diferentes autores (13, 26, 30), consiste en RESECCIÓN y ANASTOMOSIS PRIMARIA, con esta técnica se evidencia una baja mortalidad (sólo 7.8% en nuestra experiencia), menor que las de otros procedimientos, </w:t>
      </w:r>
      <w:proofErr w:type="gramStart"/>
      <w:r w:rsidRPr="00022B92">
        <w:rPr>
          <w:rFonts w:ascii="Arial" w:eastAsia="Arial" w:hAnsi="Arial" w:cs="Arial"/>
          <w:lang w:val="es-BO"/>
        </w:rPr>
        <w:t>éstos</w:t>
      </w:r>
      <w:proofErr w:type="gramEnd"/>
      <w:r w:rsidRPr="00022B92">
        <w:rPr>
          <w:rFonts w:ascii="Arial" w:eastAsia="Arial" w:hAnsi="Arial" w:cs="Arial"/>
          <w:lang w:val="es-BO"/>
        </w:rPr>
        <w:t xml:space="preserve"> datos coinciden con los de otros autores latinoamericanos.</w:t>
      </w:r>
    </w:p>
    <w:p w14:paraId="4F682BA4"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En un paciente de buen riesgo quirúrgico y que incluso presenta signos de necrosis del asa volvulada, utilizamos está técnica de resección y anastomosis primaria con relativa seguridad si se efectúa anastomosis adecuada, con bordes del colon con buena irrigación y una sutura sin tensión. La experiencia que presentamos es la anastomosis término-terminal, con sutura, algunos casos (74.7</w:t>
      </w:r>
      <w:r w:rsidR="00900CCE" w:rsidRPr="00022B92">
        <w:rPr>
          <w:rFonts w:ascii="Arial" w:eastAsia="Arial" w:hAnsi="Arial" w:cs="Arial"/>
          <w:lang w:val="es-BO"/>
        </w:rPr>
        <w:t>%) en</w:t>
      </w:r>
      <w:r w:rsidRPr="00022B92">
        <w:rPr>
          <w:rFonts w:ascii="Arial" w:eastAsia="Arial" w:hAnsi="Arial" w:cs="Arial"/>
          <w:lang w:val="es-BO"/>
        </w:rPr>
        <w:t xml:space="preserve"> dos planos y en otros (25.3%) en </w:t>
      </w:r>
      <w:r w:rsidR="00900CCE" w:rsidRPr="00022B92">
        <w:rPr>
          <w:rFonts w:ascii="Arial" w:eastAsia="Arial" w:hAnsi="Arial" w:cs="Arial"/>
          <w:lang w:val="es-BO"/>
        </w:rPr>
        <w:t>un solo</w:t>
      </w:r>
      <w:r w:rsidRPr="00022B92">
        <w:rPr>
          <w:rFonts w:ascii="Arial" w:eastAsia="Arial" w:hAnsi="Arial" w:cs="Arial"/>
          <w:lang w:val="es-BO"/>
        </w:rPr>
        <w:t xml:space="preserve"> plano con resultados similares siendo la dehiscencia su principal </w:t>
      </w:r>
      <w:r w:rsidR="00900CCE" w:rsidRPr="00022B92">
        <w:rPr>
          <w:rFonts w:ascii="Arial" w:eastAsia="Arial" w:hAnsi="Arial" w:cs="Arial"/>
          <w:lang w:val="es-BO"/>
        </w:rPr>
        <w:t>complicación,</w:t>
      </w:r>
      <w:r w:rsidRPr="00022B92">
        <w:rPr>
          <w:rFonts w:ascii="Arial" w:eastAsia="Arial" w:hAnsi="Arial" w:cs="Arial"/>
          <w:lang w:val="es-BO"/>
        </w:rPr>
        <w:t xml:space="preserve"> pero en un porcentaje relativamente bajo (5.49%).</w:t>
      </w:r>
    </w:p>
    <w:p w14:paraId="6A5F060C"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En pacientes graves con un asa sigmoidea </w:t>
      </w:r>
      <w:proofErr w:type="spellStart"/>
      <w:r w:rsidRPr="00022B92">
        <w:rPr>
          <w:rFonts w:ascii="Arial" w:eastAsia="Arial" w:hAnsi="Arial" w:cs="Arial"/>
          <w:lang w:val="es-BO"/>
        </w:rPr>
        <w:t>necrozada</w:t>
      </w:r>
      <w:proofErr w:type="spellEnd"/>
      <w:r w:rsidRPr="00022B92">
        <w:rPr>
          <w:rFonts w:ascii="Arial" w:eastAsia="Arial" w:hAnsi="Arial" w:cs="Arial"/>
          <w:lang w:val="es-BO"/>
        </w:rPr>
        <w:t xml:space="preserve"> o perforada se optó por practicar la resección intestinal correspondiente, más COLOSTOMIA a lo HARTMANN y la ulterior restauración del tránsito intestinal (2 meses después en promedio). </w:t>
      </w:r>
    </w:p>
    <w:p w14:paraId="5A77E189" w14:textId="2ABC5413" w:rsidR="008C7692" w:rsidRPr="00022B92" w:rsidRDefault="00405822" w:rsidP="009E77FC">
      <w:pPr>
        <w:spacing w:line="360" w:lineRule="auto"/>
        <w:ind w:left="720"/>
        <w:jc w:val="both"/>
        <w:rPr>
          <w:rFonts w:ascii="Arial" w:eastAsia="Arial" w:hAnsi="Arial" w:cs="Arial"/>
          <w:b/>
          <w:i/>
          <w:lang w:val="es-BO"/>
        </w:rPr>
      </w:pPr>
      <w:r w:rsidRPr="00022B92">
        <w:rPr>
          <w:rFonts w:ascii="Arial" w:eastAsia="Arial" w:hAnsi="Arial" w:cs="Arial"/>
          <w:lang w:val="es-BO"/>
        </w:rPr>
        <w:t xml:space="preserve">En un porcentaje menor de casos (11.9%) se practicó la </w:t>
      </w:r>
      <w:proofErr w:type="spellStart"/>
      <w:r w:rsidRPr="00022B92">
        <w:rPr>
          <w:rFonts w:ascii="Arial" w:eastAsia="Arial" w:hAnsi="Arial" w:cs="Arial"/>
          <w:lang w:val="es-BO"/>
        </w:rPr>
        <w:t>devolvulación</w:t>
      </w:r>
      <w:proofErr w:type="spellEnd"/>
      <w:r w:rsidRPr="00022B92">
        <w:rPr>
          <w:rFonts w:ascii="Arial" w:eastAsia="Arial" w:hAnsi="Arial" w:cs="Arial"/>
          <w:lang w:val="es-BO"/>
        </w:rPr>
        <w:t xml:space="preserve"> y PEXIA o se optó por un posterior tratamiento quirúrgico </w:t>
      </w:r>
      <w:r w:rsidR="00B86B47" w:rsidRPr="00022B92">
        <w:rPr>
          <w:rFonts w:ascii="Arial" w:eastAsia="Arial" w:hAnsi="Arial" w:cs="Arial"/>
          <w:lang w:val="es-BO"/>
        </w:rPr>
        <w:t>electivo.</w:t>
      </w:r>
    </w:p>
    <w:p w14:paraId="4414232E" w14:textId="13D4A8DD" w:rsidR="00405822" w:rsidRPr="00DB3896" w:rsidRDefault="00DB3896" w:rsidP="00DB3896">
      <w:pPr>
        <w:spacing w:line="360" w:lineRule="auto"/>
        <w:ind w:left="708"/>
        <w:jc w:val="both"/>
        <w:outlineLvl w:val="1"/>
        <w:rPr>
          <w:rFonts w:ascii="Arial" w:eastAsia="Arial" w:hAnsi="Arial" w:cs="Arial"/>
          <w:lang w:val="es-BO"/>
        </w:rPr>
      </w:pPr>
      <w:bookmarkStart w:id="173" w:name="_Toc524193911"/>
      <w:bookmarkStart w:id="174" w:name="_Toc526161537"/>
      <w:bookmarkStart w:id="175" w:name="_Toc529027835"/>
      <w:r>
        <w:rPr>
          <w:rFonts w:ascii="Arial" w:eastAsia="Arial" w:hAnsi="Arial" w:cs="Arial"/>
          <w:lang w:val="es-BO"/>
        </w:rPr>
        <w:lastRenderedPageBreak/>
        <w:t>6.13.5.</w:t>
      </w:r>
      <w:r w:rsidRPr="00DB3896">
        <w:rPr>
          <w:rFonts w:ascii="Arial" w:eastAsia="Arial" w:hAnsi="Arial" w:cs="Arial"/>
          <w:lang w:val="es-BO"/>
        </w:rPr>
        <w:t xml:space="preserve"> Sigmoidectomía</w:t>
      </w:r>
      <w:r w:rsidR="0064269C" w:rsidRPr="00DB3896">
        <w:rPr>
          <w:rFonts w:ascii="Arial" w:eastAsia="Arial" w:hAnsi="Arial" w:cs="Arial"/>
          <w:lang w:val="es-BO"/>
        </w:rPr>
        <w:t xml:space="preserve"> y anastomosis término -terminal</w:t>
      </w:r>
      <w:bookmarkEnd w:id="173"/>
      <w:bookmarkEnd w:id="174"/>
      <w:bookmarkEnd w:id="175"/>
    </w:p>
    <w:p w14:paraId="53967074"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 xml:space="preserve">Procedemos de </w:t>
      </w:r>
      <w:r w:rsidR="00900CCE" w:rsidRPr="00022B92">
        <w:rPr>
          <w:rFonts w:ascii="Arial" w:eastAsia="Arial" w:hAnsi="Arial" w:cs="Arial"/>
          <w:lang w:val="es-BO"/>
        </w:rPr>
        <w:t>la siguiente manera</w:t>
      </w:r>
      <w:r w:rsidRPr="00022B92">
        <w:rPr>
          <w:rFonts w:ascii="Arial" w:eastAsia="Arial" w:hAnsi="Arial" w:cs="Arial"/>
          <w:lang w:val="es-BO"/>
        </w:rPr>
        <w:t>:</w:t>
      </w:r>
    </w:p>
    <w:p w14:paraId="4D64FCB0" w14:textId="77777777" w:rsidR="008C7692" w:rsidRPr="00022B92"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Las indicaciones para practicar cura receptiva con anastomosis primaria o seguida de simple </w:t>
      </w:r>
      <w:proofErr w:type="spellStart"/>
      <w:r w:rsidRPr="00022B92">
        <w:rPr>
          <w:rFonts w:ascii="Arial" w:eastAsia="Arial" w:hAnsi="Arial" w:cs="Arial"/>
          <w:sz w:val="24"/>
          <w:szCs w:val="24"/>
          <w:lang w:val="es-BO"/>
        </w:rPr>
        <w:t>colostomia</w:t>
      </w:r>
      <w:proofErr w:type="spellEnd"/>
      <w:r w:rsidRPr="00022B92">
        <w:rPr>
          <w:rFonts w:ascii="Arial" w:eastAsia="Arial" w:hAnsi="Arial" w:cs="Arial"/>
          <w:sz w:val="24"/>
          <w:szCs w:val="24"/>
          <w:lang w:val="es-BO"/>
        </w:rPr>
        <w:t xml:space="preserve"> ha sido sistematizada en nuestro país por A. </w:t>
      </w:r>
      <w:proofErr w:type="spellStart"/>
      <w:r w:rsidRPr="00022B92">
        <w:rPr>
          <w:rFonts w:ascii="Arial" w:eastAsia="Arial" w:hAnsi="Arial" w:cs="Arial"/>
          <w:sz w:val="24"/>
          <w:szCs w:val="24"/>
          <w:lang w:val="es-BO"/>
        </w:rPr>
        <w:t>Bazan</w:t>
      </w:r>
      <w:proofErr w:type="spellEnd"/>
      <w:r w:rsidRPr="00022B92">
        <w:rPr>
          <w:rFonts w:ascii="Arial" w:eastAsia="Arial" w:hAnsi="Arial" w:cs="Arial"/>
          <w:sz w:val="24"/>
          <w:szCs w:val="24"/>
          <w:lang w:val="es-BO"/>
        </w:rPr>
        <w:t xml:space="preserve"> y J. Sandoval, quienes señalan </w:t>
      </w:r>
      <w:proofErr w:type="gramStart"/>
      <w:r w:rsidRPr="00022B92">
        <w:rPr>
          <w:rFonts w:ascii="Arial" w:eastAsia="Arial" w:hAnsi="Arial" w:cs="Arial"/>
          <w:sz w:val="24"/>
          <w:szCs w:val="24"/>
          <w:lang w:val="es-BO"/>
        </w:rPr>
        <w:t>que</w:t>
      </w:r>
      <w:proofErr w:type="gramEnd"/>
      <w:r w:rsidRPr="00022B92">
        <w:rPr>
          <w:rFonts w:ascii="Arial" w:eastAsia="Arial" w:hAnsi="Arial" w:cs="Arial"/>
          <w:sz w:val="24"/>
          <w:szCs w:val="24"/>
          <w:lang w:val="es-BO"/>
        </w:rPr>
        <w:t xml:space="preserve"> para todo paciente menor de 50 años con adecuado estado de hidratación, estado nutricional conservado y en ausencia de sepsis, puede ser sometidos a resección y anastomosis primaria. Los pacientes mayores de 50 años con severa deshidratación, desnutrición clínica comprobado y el estado de sepsis, la resección del asa necrosada debe ser seguida de operación a lo HARTMANN.</w:t>
      </w:r>
    </w:p>
    <w:p w14:paraId="363ED104" w14:textId="77777777" w:rsidR="008C7692" w:rsidRPr="00022B92"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Incisión </w:t>
      </w:r>
      <w:proofErr w:type="spellStart"/>
      <w:r w:rsidRPr="00022B92">
        <w:rPr>
          <w:rFonts w:ascii="Arial" w:eastAsia="Arial" w:hAnsi="Arial" w:cs="Arial"/>
          <w:sz w:val="24"/>
          <w:szCs w:val="24"/>
          <w:lang w:val="es-BO"/>
        </w:rPr>
        <w:t>supra-infraumbilical</w:t>
      </w:r>
      <w:proofErr w:type="spellEnd"/>
      <w:r w:rsidRPr="00022B92">
        <w:rPr>
          <w:rFonts w:ascii="Arial" w:eastAsia="Arial" w:hAnsi="Arial" w:cs="Arial"/>
          <w:sz w:val="24"/>
          <w:szCs w:val="24"/>
          <w:lang w:val="es-BO"/>
        </w:rPr>
        <w:t>, teniendo en cuenta la magnitud del área volvulada</w:t>
      </w:r>
    </w:p>
    <w:p w14:paraId="22E56191" w14:textId="77777777" w:rsidR="008C7692" w:rsidRPr="00022B92" w:rsidRDefault="008C769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P</w:t>
      </w:r>
      <w:r w:rsidR="00405822" w:rsidRPr="00022B92">
        <w:rPr>
          <w:rFonts w:ascii="Arial" w:eastAsia="Arial" w:hAnsi="Arial" w:cs="Arial"/>
          <w:sz w:val="24"/>
          <w:szCs w:val="24"/>
          <w:lang w:val="es-BO"/>
        </w:rPr>
        <w:t xml:space="preserve">unción del asa </w:t>
      </w:r>
      <w:proofErr w:type="spellStart"/>
      <w:r w:rsidR="00405822" w:rsidRPr="00022B92">
        <w:rPr>
          <w:rFonts w:ascii="Arial" w:eastAsia="Arial" w:hAnsi="Arial" w:cs="Arial"/>
          <w:sz w:val="24"/>
          <w:szCs w:val="24"/>
          <w:lang w:val="es-BO"/>
        </w:rPr>
        <w:t>colonica</w:t>
      </w:r>
      <w:proofErr w:type="spellEnd"/>
      <w:r w:rsidR="00405822" w:rsidRPr="00022B92">
        <w:rPr>
          <w:rFonts w:ascii="Arial" w:eastAsia="Arial" w:hAnsi="Arial" w:cs="Arial"/>
          <w:sz w:val="24"/>
          <w:szCs w:val="24"/>
          <w:lang w:val="es-BO"/>
        </w:rPr>
        <w:t xml:space="preserve"> volvulada y dilatada, con el propósito de evacuar los gases y facilitar las maniobras quirúrgicas.</w:t>
      </w:r>
    </w:p>
    <w:p w14:paraId="54DCCCB8" w14:textId="77777777" w:rsidR="008C7692" w:rsidRPr="00022B92"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Exteriorización del asa sigmoidea, distorsión y exploración de la </w:t>
      </w:r>
      <w:proofErr w:type="gramStart"/>
      <w:r w:rsidRPr="00022B92">
        <w:rPr>
          <w:rFonts w:ascii="Arial" w:eastAsia="Arial" w:hAnsi="Arial" w:cs="Arial"/>
          <w:sz w:val="24"/>
          <w:szCs w:val="24"/>
          <w:lang w:val="es-BO"/>
        </w:rPr>
        <w:t>misma</w:t>
      </w:r>
      <w:proofErr w:type="gramEnd"/>
      <w:r w:rsidRPr="00022B92">
        <w:rPr>
          <w:rFonts w:ascii="Arial" w:eastAsia="Arial" w:hAnsi="Arial" w:cs="Arial"/>
          <w:sz w:val="24"/>
          <w:szCs w:val="24"/>
          <w:lang w:val="es-BO"/>
        </w:rPr>
        <w:t xml:space="preserve"> así como del </w:t>
      </w:r>
      <w:proofErr w:type="spellStart"/>
      <w:r w:rsidRPr="00022B92">
        <w:rPr>
          <w:rFonts w:ascii="Arial" w:eastAsia="Arial" w:hAnsi="Arial" w:cs="Arial"/>
          <w:sz w:val="24"/>
          <w:szCs w:val="24"/>
          <w:lang w:val="es-BO"/>
        </w:rPr>
        <w:t>mesosigmoides</w:t>
      </w:r>
      <w:proofErr w:type="spellEnd"/>
      <w:r w:rsidRPr="00022B92">
        <w:rPr>
          <w:rFonts w:ascii="Arial" w:eastAsia="Arial" w:hAnsi="Arial" w:cs="Arial"/>
          <w:sz w:val="24"/>
          <w:szCs w:val="24"/>
          <w:lang w:val="es-BO"/>
        </w:rPr>
        <w:t>.</w:t>
      </w:r>
    </w:p>
    <w:p w14:paraId="35A68EE7" w14:textId="77777777" w:rsidR="00405822" w:rsidRPr="00022B92"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Hemostasia y transfixión del </w:t>
      </w:r>
      <w:proofErr w:type="spellStart"/>
      <w:r w:rsidRPr="00022B92">
        <w:rPr>
          <w:rFonts w:ascii="Arial" w:eastAsia="Arial" w:hAnsi="Arial" w:cs="Arial"/>
          <w:sz w:val="24"/>
          <w:szCs w:val="24"/>
          <w:lang w:val="es-BO"/>
        </w:rPr>
        <w:t>mesosigmoides</w:t>
      </w:r>
      <w:proofErr w:type="spellEnd"/>
      <w:r w:rsidRPr="00022B92">
        <w:rPr>
          <w:rFonts w:ascii="Arial" w:eastAsia="Arial" w:hAnsi="Arial" w:cs="Arial"/>
          <w:sz w:val="24"/>
          <w:szCs w:val="24"/>
          <w:lang w:val="es-BO"/>
        </w:rPr>
        <w:t xml:space="preserve"> delimitando la longitud del asa a resecar.</w:t>
      </w:r>
    </w:p>
    <w:p w14:paraId="51C50883" w14:textId="77777777" w:rsidR="00405822" w:rsidRPr="00022B92"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 xml:space="preserve">Se colocan 2 </w:t>
      </w:r>
      <w:proofErr w:type="spellStart"/>
      <w:r w:rsidRPr="00022B92">
        <w:rPr>
          <w:rFonts w:ascii="Arial" w:eastAsia="Arial" w:hAnsi="Arial" w:cs="Arial"/>
          <w:sz w:val="24"/>
          <w:szCs w:val="24"/>
          <w:lang w:val="es-BO"/>
        </w:rPr>
        <w:t>clamps</w:t>
      </w:r>
      <w:proofErr w:type="spellEnd"/>
      <w:r w:rsidRPr="00022B92">
        <w:rPr>
          <w:rFonts w:ascii="Arial" w:eastAsia="Arial" w:hAnsi="Arial" w:cs="Arial"/>
          <w:sz w:val="24"/>
          <w:szCs w:val="24"/>
          <w:lang w:val="es-BO"/>
        </w:rPr>
        <w:t xml:space="preserve"> en cada extremo del asa volvulada (uno rígido y el otro blando), se reseca el asa sigmoidea.</w:t>
      </w:r>
    </w:p>
    <w:p w14:paraId="0EE46634" w14:textId="77777777" w:rsidR="00405822" w:rsidRPr="00022B92"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Afrontamiento de los cabos y sutura en uno o dos planos con ceda 3/0 con puntos simples o en X.</w:t>
      </w:r>
    </w:p>
    <w:p w14:paraId="766AA9A0" w14:textId="16FA2C6F" w:rsidR="00334440" w:rsidRDefault="00405822" w:rsidP="009E77FC">
      <w:pPr>
        <w:pStyle w:val="Prrafodelista"/>
        <w:numPr>
          <w:ilvl w:val="0"/>
          <w:numId w:val="10"/>
        </w:numPr>
        <w:spacing w:line="360" w:lineRule="auto"/>
        <w:ind w:left="1440"/>
        <w:jc w:val="both"/>
        <w:rPr>
          <w:rFonts w:ascii="Arial" w:eastAsia="Arial" w:hAnsi="Arial" w:cs="Arial"/>
          <w:sz w:val="24"/>
          <w:szCs w:val="24"/>
          <w:lang w:val="es-BO"/>
        </w:rPr>
      </w:pPr>
      <w:r w:rsidRPr="00022B92">
        <w:rPr>
          <w:rFonts w:ascii="Arial" w:eastAsia="Arial" w:hAnsi="Arial" w:cs="Arial"/>
          <w:sz w:val="24"/>
          <w:szCs w:val="24"/>
          <w:lang w:val="es-BO"/>
        </w:rPr>
        <w:t>Acostumbramos dejar un dren laminar (pen rose) algo distante del área de la ANASTOMOSIS.</w:t>
      </w:r>
    </w:p>
    <w:p w14:paraId="16876955" w14:textId="77777777" w:rsidR="00C35F28" w:rsidRPr="00022B92" w:rsidRDefault="00C35F28" w:rsidP="009E77FC">
      <w:pPr>
        <w:pStyle w:val="Prrafodelista"/>
        <w:spacing w:line="360" w:lineRule="auto"/>
        <w:ind w:left="1440"/>
        <w:jc w:val="both"/>
        <w:rPr>
          <w:rFonts w:ascii="Arial" w:eastAsia="Arial" w:hAnsi="Arial" w:cs="Arial"/>
          <w:sz w:val="24"/>
          <w:szCs w:val="24"/>
          <w:lang w:val="es-BO"/>
        </w:rPr>
      </w:pPr>
    </w:p>
    <w:p w14:paraId="69CE2231" w14:textId="3EA8E9EB" w:rsidR="00405822" w:rsidRPr="00022B92" w:rsidRDefault="00032601" w:rsidP="00032601">
      <w:pPr>
        <w:pStyle w:val="Prrafodelista"/>
        <w:spacing w:line="360" w:lineRule="auto"/>
        <w:ind w:left="1440"/>
        <w:jc w:val="both"/>
        <w:outlineLvl w:val="2"/>
        <w:rPr>
          <w:rFonts w:ascii="Arial" w:eastAsia="Arial" w:hAnsi="Arial" w:cs="Arial"/>
          <w:sz w:val="24"/>
          <w:lang w:val="es-BO"/>
        </w:rPr>
      </w:pPr>
      <w:bookmarkStart w:id="176" w:name="_Toc524193912"/>
      <w:bookmarkStart w:id="177" w:name="_Toc526161538"/>
      <w:bookmarkStart w:id="178" w:name="_Toc529027836"/>
      <w:r>
        <w:rPr>
          <w:rFonts w:ascii="Arial" w:eastAsia="Arial" w:hAnsi="Arial" w:cs="Arial"/>
          <w:sz w:val="24"/>
          <w:lang w:val="es-BO"/>
        </w:rPr>
        <w:t>7.13.4.</w:t>
      </w:r>
      <w:r w:rsidRPr="00022B92">
        <w:rPr>
          <w:rFonts w:ascii="Arial" w:eastAsia="Arial" w:hAnsi="Arial" w:cs="Arial"/>
          <w:sz w:val="24"/>
          <w:lang w:val="es-BO"/>
        </w:rPr>
        <w:t xml:space="preserve"> Sigmoidectomía</w:t>
      </w:r>
      <w:r w:rsidR="0064269C" w:rsidRPr="00022B92">
        <w:rPr>
          <w:rFonts w:ascii="Arial" w:eastAsia="Arial" w:hAnsi="Arial" w:cs="Arial"/>
          <w:sz w:val="24"/>
          <w:lang w:val="es-BO"/>
        </w:rPr>
        <w:t xml:space="preserve"> y </w:t>
      </w:r>
      <w:r w:rsidRPr="00022B92">
        <w:rPr>
          <w:rFonts w:ascii="Arial" w:eastAsia="Arial" w:hAnsi="Arial" w:cs="Arial"/>
          <w:sz w:val="24"/>
          <w:lang w:val="es-BO"/>
        </w:rPr>
        <w:t>colostomía</w:t>
      </w:r>
      <w:r w:rsidR="0064269C" w:rsidRPr="00022B92">
        <w:rPr>
          <w:rFonts w:ascii="Arial" w:eastAsia="Arial" w:hAnsi="Arial" w:cs="Arial"/>
          <w:sz w:val="24"/>
          <w:lang w:val="es-BO"/>
        </w:rPr>
        <w:t xml:space="preserve"> a lo </w:t>
      </w:r>
      <w:bookmarkEnd w:id="176"/>
      <w:bookmarkEnd w:id="177"/>
      <w:r w:rsidRPr="00022B92">
        <w:rPr>
          <w:rFonts w:ascii="Arial" w:eastAsia="Arial" w:hAnsi="Arial" w:cs="Arial"/>
          <w:sz w:val="24"/>
          <w:lang w:val="es-BO"/>
        </w:rPr>
        <w:t>Hartmann</w:t>
      </w:r>
      <w:bookmarkEnd w:id="178"/>
    </w:p>
    <w:p w14:paraId="2402B467"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Técnica que es utilizada en casos de extensa gangrena del asa sigmoidea y cuando el paciente se encuentra en mal estado general.</w:t>
      </w:r>
    </w:p>
    <w:p w14:paraId="16CF9DE6" w14:textId="77777777" w:rsidR="0040582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lastRenderedPageBreak/>
        <w:t>Decidida la técnica quirúrgica se procede a:</w:t>
      </w:r>
    </w:p>
    <w:p w14:paraId="35E94929" w14:textId="77777777" w:rsidR="008C7692" w:rsidRPr="00022B92" w:rsidRDefault="00405822" w:rsidP="009E77FC">
      <w:pPr>
        <w:pStyle w:val="Prrafodelista"/>
        <w:numPr>
          <w:ilvl w:val="0"/>
          <w:numId w:val="11"/>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Resecar el asa intestinal comprometida.</w:t>
      </w:r>
    </w:p>
    <w:p w14:paraId="51A8841C" w14:textId="1E94BF6C" w:rsidR="00405822" w:rsidRPr="00022B92" w:rsidRDefault="00405822" w:rsidP="009E77FC">
      <w:pPr>
        <w:pStyle w:val="Prrafodelista"/>
        <w:numPr>
          <w:ilvl w:val="0"/>
          <w:numId w:val="11"/>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 xml:space="preserve">Se sutura totalmente en </w:t>
      </w:r>
      <w:proofErr w:type="spellStart"/>
      <w:r w:rsidRPr="00022B92">
        <w:rPr>
          <w:rFonts w:ascii="Arial" w:eastAsia="Arial" w:hAnsi="Arial" w:cs="Arial"/>
          <w:sz w:val="24"/>
          <w:szCs w:val="24"/>
          <w:lang w:val="es-BO"/>
        </w:rPr>
        <w:t>surget</w:t>
      </w:r>
      <w:proofErr w:type="spellEnd"/>
      <w:r w:rsidRPr="00022B92">
        <w:rPr>
          <w:rFonts w:ascii="Arial" w:eastAsia="Arial" w:hAnsi="Arial" w:cs="Arial"/>
          <w:sz w:val="24"/>
          <w:szCs w:val="24"/>
          <w:lang w:val="es-BO"/>
        </w:rPr>
        <w:t xml:space="preserve">, la luz del cabo </w:t>
      </w:r>
      <w:r w:rsidR="007400FD" w:rsidRPr="00022B92">
        <w:rPr>
          <w:rFonts w:ascii="Arial" w:eastAsia="Arial" w:hAnsi="Arial" w:cs="Arial"/>
          <w:sz w:val="24"/>
          <w:szCs w:val="24"/>
          <w:lang w:val="es-BO"/>
        </w:rPr>
        <w:t xml:space="preserve">distal con </w:t>
      </w:r>
      <w:proofErr w:type="spellStart"/>
      <w:r w:rsidR="007400FD" w:rsidRPr="00022B92">
        <w:rPr>
          <w:rFonts w:ascii="Arial" w:eastAsia="Arial" w:hAnsi="Arial" w:cs="Arial"/>
          <w:sz w:val="24"/>
          <w:szCs w:val="24"/>
          <w:lang w:val="es-BO"/>
        </w:rPr>
        <w:t>cat</w:t>
      </w:r>
      <w:proofErr w:type="spellEnd"/>
      <w:r w:rsidRPr="00022B92">
        <w:rPr>
          <w:rFonts w:ascii="Arial" w:eastAsia="Arial" w:hAnsi="Arial" w:cs="Arial"/>
          <w:sz w:val="24"/>
          <w:szCs w:val="24"/>
          <w:lang w:val="es-BO"/>
        </w:rPr>
        <w:t xml:space="preserve"> </w:t>
      </w:r>
      <w:proofErr w:type="spellStart"/>
      <w:r w:rsidRPr="00022B92">
        <w:rPr>
          <w:rFonts w:ascii="Arial" w:eastAsia="Arial" w:hAnsi="Arial" w:cs="Arial"/>
          <w:sz w:val="24"/>
          <w:szCs w:val="24"/>
          <w:lang w:val="es-BO"/>
        </w:rPr>
        <w:t>gut</w:t>
      </w:r>
      <w:proofErr w:type="spellEnd"/>
      <w:r w:rsidRPr="00022B92">
        <w:rPr>
          <w:rFonts w:ascii="Arial" w:eastAsia="Arial" w:hAnsi="Arial" w:cs="Arial"/>
          <w:sz w:val="24"/>
          <w:szCs w:val="24"/>
          <w:lang w:val="es-BO"/>
        </w:rPr>
        <w:t xml:space="preserve"> crónico 2/0 y en segundo plano </w:t>
      </w:r>
      <w:r w:rsidR="009C39A9" w:rsidRPr="00022B92">
        <w:rPr>
          <w:rFonts w:ascii="Arial" w:eastAsia="Arial" w:hAnsi="Arial" w:cs="Arial"/>
          <w:sz w:val="24"/>
          <w:szCs w:val="24"/>
          <w:lang w:val="es-BO"/>
        </w:rPr>
        <w:t>cero</w:t>
      </w:r>
      <w:r w:rsidRPr="00022B92">
        <w:rPr>
          <w:rFonts w:ascii="Arial" w:eastAsia="Arial" w:hAnsi="Arial" w:cs="Arial"/>
          <w:sz w:val="24"/>
          <w:szCs w:val="24"/>
          <w:lang w:val="es-BO"/>
        </w:rPr>
        <w:t xml:space="preserve"> seroso con seda .3/0 puntos simples.</w:t>
      </w:r>
    </w:p>
    <w:p w14:paraId="1B6ABB45" w14:textId="01CDFCB9" w:rsidR="00DE2580" w:rsidRPr="00032601" w:rsidRDefault="00405822" w:rsidP="009E77FC">
      <w:pPr>
        <w:pStyle w:val="Prrafodelista"/>
        <w:numPr>
          <w:ilvl w:val="0"/>
          <w:numId w:val="11"/>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 xml:space="preserve">El cabo proximal se exterioriza por un </w:t>
      </w:r>
      <w:proofErr w:type="spellStart"/>
      <w:r w:rsidRPr="00022B92">
        <w:rPr>
          <w:rFonts w:ascii="Arial" w:eastAsia="Arial" w:hAnsi="Arial" w:cs="Arial"/>
          <w:sz w:val="24"/>
          <w:szCs w:val="24"/>
          <w:lang w:val="es-BO"/>
        </w:rPr>
        <w:t>neo-orificio</w:t>
      </w:r>
      <w:proofErr w:type="spellEnd"/>
      <w:r w:rsidRPr="00022B92">
        <w:rPr>
          <w:rFonts w:ascii="Arial" w:eastAsia="Arial" w:hAnsi="Arial" w:cs="Arial"/>
          <w:sz w:val="24"/>
          <w:szCs w:val="24"/>
          <w:lang w:val="es-BO"/>
        </w:rPr>
        <w:t>, y algo lejano a la herida operatoria, fijándose a fa</w:t>
      </w:r>
      <w:r w:rsidR="009C39A9" w:rsidRPr="00022B92">
        <w:rPr>
          <w:rFonts w:ascii="Arial" w:eastAsia="Arial" w:hAnsi="Arial" w:cs="Arial"/>
          <w:sz w:val="24"/>
          <w:szCs w:val="24"/>
          <w:lang w:val="es-BO"/>
        </w:rPr>
        <w:t>s</w:t>
      </w:r>
      <w:r w:rsidRPr="00022B92">
        <w:rPr>
          <w:rFonts w:ascii="Arial" w:eastAsia="Arial" w:hAnsi="Arial" w:cs="Arial"/>
          <w:sz w:val="24"/>
          <w:szCs w:val="24"/>
          <w:lang w:val="es-BO"/>
        </w:rPr>
        <w:t xml:space="preserve">cia muscular y </w:t>
      </w:r>
      <w:r w:rsidR="009C39A9" w:rsidRPr="00032601">
        <w:rPr>
          <w:rFonts w:ascii="Arial" w:eastAsia="Arial" w:hAnsi="Arial" w:cs="Arial"/>
          <w:sz w:val="24"/>
          <w:szCs w:val="24"/>
          <w:lang w:val="es-BO"/>
        </w:rPr>
        <w:t>piel</w:t>
      </w:r>
      <w:r w:rsidRPr="00032601">
        <w:rPr>
          <w:rFonts w:ascii="Arial" w:eastAsia="Arial" w:hAnsi="Arial" w:cs="Arial"/>
          <w:sz w:val="24"/>
          <w:szCs w:val="24"/>
          <w:lang w:val="es-BO"/>
        </w:rPr>
        <w:t>.</w:t>
      </w:r>
    </w:p>
    <w:p w14:paraId="7909D8EF" w14:textId="342DA47C" w:rsidR="00405822" w:rsidRPr="00032601" w:rsidRDefault="00032601" w:rsidP="00032601">
      <w:pPr>
        <w:pStyle w:val="Prrafodelista"/>
        <w:spacing w:line="360" w:lineRule="auto"/>
        <w:jc w:val="both"/>
        <w:outlineLvl w:val="2"/>
        <w:rPr>
          <w:rFonts w:ascii="Arial" w:eastAsia="Arial" w:hAnsi="Arial" w:cs="Arial"/>
          <w:sz w:val="24"/>
          <w:szCs w:val="24"/>
          <w:lang w:val="es-BO"/>
        </w:rPr>
      </w:pPr>
      <w:bookmarkStart w:id="179" w:name="_Toc524193913"/>
      <w:bookmarkStart w:id="180" w:name="_Toc526161539"/>
      <w:bookmarkStart w:id="181" w:name="_Toc529027837"/>
      <w:r w:rsidRPr="00032601">
        <w:rPr>
          <w:rFonts w:ascii="Arial" w:eastAsia="Arial" w:hAnsi="Arial" w:cs="Arial"/>
          <w:sz w:val="24"/>
          <w:szCs w:val="24"/>
          <w:lang w:val="es-BO"/>
        </w:rPr>
        <w:t>7.13.</w:t>
      </w:r>
      <w:r w:rsidR="00DB3896">
        <w:rPr>
          <w:rFonts w:ascii="Arial" w:eastAsia="Arial" w:hAnsi="Arial" w:cs="Arial"/>
          <w:sz w:val="24"/>
          <w:szCs w:val="24"/>
          <w:lang w:val="es-BO"/>
        </w:rPr>
        <w:t>6</w:t>
      </w:r>
      <w:r w:rsidRPr="00032601">
        <w:rPr>
          <w:rFonts w:ascii="Arial" w:eastAsia="Arial" w:hAnsi="Arial" w:cs="Arial"/>
          <w:sz w:val="24"/>
          <w:szCs w:val="24"/>
          <w:lang w:val="es-BO"/>
        </w:rPr>
        <w:t xml:space="preserve">. </w:t>
      </w:r>
      <w:r w:rsidR="00405822" w:rsidRPr="00032601">
        <w:rPr>
          <w:rFonts w:ascii="Arial" w:eastAsia="Arial" w:hAnsi="Arial" w:cs="Arial"/>
          <w:sz w:val="24"/>
          <w:szCs w:val="24"/>
          <w:lang w:val="es-BO"/>
        </w:rPr>
        <w:t>T</w:t>
      </w:r>
      <w:r w:rsidR="0064269C" w:rsidRPr="00032601">
        <w:rPr>
          <w:rFonts w:ascii="Arial" w:eastAsia="Arial" w:hAnsi="Arial" w:cs="Arial"/>
          <w:sz w:val="24"/>
          <w:szCs w:val="24"/>
          <w:lang w:val="es-BO"/>
        </w:rPr>
        <w:t>ratamiento post operatorio</w:t>
      </w:r>
      <w:bookmarkEnd w:id="179"/>
      <w:bookmarkEnd w:id="180"/>
      <w:bookmarkEnd w:id="181"/>
    </w:p>
    <w:p w14:paraId="09D43F4A" w14:textId="0371FAD3" w:rsidR="008C7692" w:rsidRPr="00022B9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En todos los casos con resección y a</w:t>
      </w:r>
      <w:r w:rsidR="007400FD">
        <w:rPr>
          <w:rFonts w:ascii="Arial" w:eastAsia="Arial" w:hAnsi="Arial" w:cs="Arial"/>
          <w:lang w:val="es-BO"/>
        </w:rPr>
        <w:t>n</w:t>
      </w:r>
      <w:r w:rsidRPr="00022B92">
        <w:rPr>
          <w:rFonts w:ascii="Arial" w:eastAsia="Arial" w:hAnsi="Arial" w:cs="Arial"/>
          <w:lang w:val="es-BO"/>
        </w:rPr>
        <w:t>astomosis primaria procedemos de la siguiente manera:</w:t>
      </w:r>
    </w:p>
    <w:p w14:paraId="2E8CB41A" w14:textId="77777777" w:rsidR="008C7692" w:rsidRPr="00022B92" w:rsidRDefault="00405822" w:rsidP="009E77FC">
      <w:pPr>
        <w:pStyle w:val="Prrafodelista"/>
        <w:numPr>
          <w:ilvl w:val="0"/>
          <w:numId w:val="12"/>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 xml:space="preserve">Dejamos sonda </w:t>
      </w:r>
      <w:proofErr w:type="spellStart"/>
      <w:r w:rsidRPr="00022B92">
        <w:rPr>
          <w:rFonts w:ascii="Arial" w:eastAsia="Arial" w:hAnsi="Arial" w:cs="Arial"/>
          <w:sz w:val="24"/>
          <w:szCs w:val="24"/>
          <w:lang w:val="es-BO"/>
        </w:rPr>
        <w:t>masogástrica</w:t>
      </w:r>
      <w:proofErr w:type="spellEnd"/>
      <w:r w:rsidRPr="00022B92">
        <w:rPr>
          <w:rFonts w:ascii="Arial" w:eastAsia="Arial" w:hAnsi="Arial" w:cs="Arial"/>
          <w:sz w:val="24"/>
          <w:szCs w:val="24"/>
          <w:lang w:val="es-BO"/>
        </w:rPr>
        <w:t xml:space="preserve"> a gravedad, se retira al 4to día de la intervención o inmediatamente después que se constata restablecimiento del tránsito intestinal, pero nunca antes del tercer día.</w:t>
      </w:r>
    </w:p>
    <w:p w14:paraId="66E62874" w14:textId="77777777" w:rsidR="00405822" w:rsidRPr="00022B92" w:rsidRDefault="00405822" w:rsidP="009E77FC">
      <w:pPr>
        <w:pStyle w:val="Prrafodelista"/>
        <w:numPr>
          <w:ilvl w:val="0"/>
          <w:numId w:val="12"/>
        </w:numPr>
        <w:spacing w:line="360" w:lineRule="auto"/>
        <w:ind w:left="2160"/>
        <w:jc w:val="both"/>
        <w:rPr>
          <w:rFonts w:ascii="Arial" w:eastAsia="Arial" w:hAnsi="Arial" w:cs="Arial"/>
          <w:sz w:val="24"/>
          <w:szCs w:val="24"/>
          <w:lang w:val="es-BO"/>
        </w:rPr>
      </w:pPr>
      <w:r w:rsidRPr="00022B92">
        <w:rPr>
          <w:rFonts w:ascii="Arial" w:eastAsia="Arial" w:hAnsi="Arial" w:cs="Arial"/>
          <w:sz w:val="24"/>
          <w:szCs w:val="24"/>
          <w:lang w:val="es-BO"/>
        </w:rPr>
        <w:t>Hidratación parenteral de acuerdo al balance hídrico diario del paciente y permanece hasta cuando iniciamos la tolerancia oral.</w:t>
      </w:r>
    </w:p>
    <w:p w14:paraId="3453B987" w14:textId="6B376454" w:rsidR="00EB6ED1" w:rsidRPr="00DB3896" w:rsidRDefault="00405822" w:rsidP="00EB6ED1">
      <w:pPr>
        <w:pStyle w:val="Prrafodelista"/>
        <w:numPr>
          <w:ilvl w:val="0"/>
          <w:numId w:val="12"/>
        </w:numPr>
        <w:spacing w:line="360" w:lineRule="auto"/>
        <w:ind w:left="2160"/>
        <w:jc w:val="both"/>
        <w:rPr>
          <w:rFonts w:ascii="Arial" w:eastAsia="Arial" w:hAnsi="Arial" w:cs="Arial"/>
          <w:lang w:val="es-BO"/>
        </w:rPr>
      </w:pPr>
      <w:r w:rsidRPr="0064269C">
        <w:rPr>
          <w:rFonts w:ascii="Arial" w:eastAsia="Arial" w:hAnsi="Arial" w:cs="Arial"/>
          <w:sz w:val="24"/>
          <w:szCs w:val="24"/>
          <w:lang w:val="es-BO"/>
        </w:rPr>
        <w:t xml:space="preserve">La alimentación enteral se inicia al 5° día en promedio del post operatorio con dieta </w:t>
      </w:r>
      <w:r w:rsidR="00C8519E" w:rsidRPr="0064269C">
        <w:rPr>
          <w:rFonts w:ascii="Arial" w:eastAsia="Arial" w:hAnsi="Arial" w:cs="Arial"/>
          <w:sz w:val="24"/>
          <w:szCs w:val="24"/>
          <w:lang w:val="es-BO"/>
        </w:rPr>
        <w:t>líquida</w:t>
      </w:r>
      <w:r w:rsidRPr="0064269C">
        <w:rPr>
          <w:rFonts w:ascii="Arial" w:eastAsia="Arial" w:hAnsi="Arial" w:cs="Arial"/>
          <w:sz w:val="24"/>
          <w:szCs w:val="24"/>
          <w:lang w:val="es-BO"/>
        </w:rPr>
        <w:t xml:space="preserve"> que se adiciona progresivamente.</w:t>
      </w:r>
    </w:p>
    <w:p w14:paraId="0204B0A6" w14:textId="0EB7C4E5" w:rsidR="00405822" w:rsidRPr="00DB3896" w:rsidRDefault="00DB3896" w:rsidP="00DB3896">
      <w:pPr>
        <w:spacing w:line="360" w:lineRule="auto"/>
        <w:ind w:left="354"/>
        <w:jc w:val="both"/>
        <w:outlineLvl w:val="2"/>
        <w:rPr>
          <w:rFonts w:ascii="Arial" w:eastAsia="Arial" w:hAnsi="Arial" w:cs="Arial"/>
          <w:lang w:val="es-BO"/>
        </w:rPr>
      </w:pPr>
      <w:bookmarkStart w:id="182" w:name="_Toc529027838"/>
      <w:r>
        <w:rPr>
          <w:rFonts w:ascii="Arial" w:eastAsia="Arial" w:hAnsi="Arial" w:cs="Arial"/>
          <w:lang w:val="es-BO"/>
        </w:rPr>
        <w:t>6.14.</w:t>
      </w:r>
      <w:r w:rsidR="00C8519E" w:rsidRPr="00DB3896">
        <w:rPr>
          <w:rFonts w:ascii="Arial" w:eastAsia="Arial" w:hAnsi="Arial" w:cs="Arial"/>
          <w:lang w:val="es-BO"/>
        </w:rPr>
        <w:t xml:space="preserve"> </w:t>
      </w:r>
      <w:bookmarkStart w:id="183" w:name="_Toc524193914"/>
      <w:bookmarkStart w:id="184" w:name="_Toc526161540"/>
      <w:r w:rsidR="00405822" w:rsidRPr="00DB3896">
        <w:rPr>
          <w:rFonts w:ascii="Arial" w:eastAsia="Arial" w:hAnsi="Arial" w:cs="Arial"/>
          <w:lang w:val="es-BO"/>
        </w:rPr>
        <w:t>C</w:t>
      </w:r>
      <w:r w:rsidR="0064269C" w:rsidRPr="00DB3896">
        <w:rPr>
          <w:rFonts w:ascii="Arial" w:eastAsia="Arial" w:hAnsi="Arial" w:cs="Arial"/>
          <w:lang w:val="es-BO"/>
        </w:rPr>
        <w:t>omplicaciones</w:t>
      </w:r>
      <w:bookmarkEnd w:id="182"/>
      <w:bookmarkEnd w:id="183"/>
      <w:bookmarkEnd w:id="184"/>
    </w:p>
    <w:p w14:paraId="08F99205" w14:textId="4C4E2C4F" w:rsidR="00405822" w:rsidRDefault="00405822" w:rsidP="009E77FC">
      <w:pPr>
        <w:spacing w:line="360" w:lineRule="auto"/>
        <w:ind w:left="720"/>
        <w:jc w:val="both"/>
        <w:rPr>
          <w:rFonts w:ascii="Arial" w:eastAsia="Arial" w:hAnsi="Arial" w:cs="Arial"/>
          <w:lang w:val="es-BO"/>
        </w:rPr>
      </w:pPr>
      <w:r w:rsidRPr="00022B92">
        <w:rPr>
          <w:rFonts w:ascii="Arial" w:eastAsia="Arial" w:hAnsi="Arial" w:cs="Arial"/>
          <w:lang w:val="es-BO"/>
        </w:rPr>
        <w:t>Del total de pacientes vólvulo de colon sigm</w:t>
      </w:r>
      <w:r w:rsidR="009C39A9" w:rsidRPr="00022B92">
        <w:rPr>
          <w:rFonts w:ascii="Arial" w:eastAsia="Arial" w:hAnsi="Arial" w:cs="Arial"/>
          <w:lang w:val="es-BO"/>
        </w:rPr>
        <w:t xml:space="preserve">oides, se han presentado varias </w:t>
      </w:r>
      <w:r w:rsidRPr="00022B92">
        <w:rPr>
          <w:rFonts w:ascii="Arial" w:eastAsia="Arial" w:hAnsi="Arial" w:cs="Arial"/>
          <w:lang w:val="es-BO"/>
        </w:rPr>
        <w:t xml:space="preserve">complicaciones, básicamente de carácter general y </w:t>
      </w:r>
      <w:r w:rsidR="008C7692" w:rsidRPr="00022B92">
        <w:rPr>
          <w:rFonts w:ascii="Arial" w:eastAsia="Arial" w:hAnsi="Arial" w:cs="Arial"/>
          <w:lang w:val="es-BO"/>
        </w:rPr>
        <w:t>c</w:t>
      </w:r>
      <w:r w:rsidRPr="00022B92">
        <w:rPr>
          <w:rFonts w:ascii="Arial" w:eastAsia="Arial" w:hAnsi="Arial" w:cs="Arial"/>
          <w:lang w:val="es-BO"/>
        </w:rPr>
        <w:t>asos con relación a la técnica quirúrgica.</w:t>
      </w:r>
    </w:p>
    <w:p w14:paraId="6E06AFD5" w14:textId="77777777" w:rsidR="0064269C" w:rsidRPr="00022B92" w:rsidRDefault="0064269C" w:rsidP="009E77FC">
      <w:pPr>
        <w:spacing w:line="360" w:lineRule="auto"/>
        <w:ind w:left="720"/>
        <w:jc w:val="both"/>
        <w:rPr>
          <w:rFonts w:ascii="Arial" w:eastAsia="Arial" w:hAnsi="Arial" w:cs="Arial"/>
          <w:lang w:val="es-BO"/>
        </w:rPr>
      </w:pPr>
    </w:p>
    <w:p w14:paraId="512AF54F" w14:textId="77777777" w:rsidR="009C39A9" w:rsidRPr="00022B92" w:rsidRDefault="00405822" w:rsidP="009E77FC">
      <w:pPr>
        <w:pStyle w:val="Prrafodelista"/>
        <w:numPr>
          <w:ilvl w:val="0"/>
          <w:numId w:val="32"/>
        </w:numPr>
        <w:spacing w:line="360" w:lineRule="auto"/>
        <w:ind w:left="2160"/>
        <w:jc w:val="both"/>
        <w:rPr>
          <w:rFonts w:ascii="Arial" w:eastAsia="Arial" w:hAnsi="Arial" w:cs="Arial"/>
          <w:sz w:val="24"/>
          <w:lang w:val="es-BO"/>
        </w:rPr>
      </w:pPr>
      <w:r w:rsidRPr="00022B92">
        <w:rPr>
          <w:rFonts w:ascii="Arial" w:eastAsia="Arial" w:hAnsi="Arial" w:cs="Arial"/>
          <w:sz w:val="24"/>
          <w:lang w:val="es-BO"/>
        </w:rPr>
        <w:t>Infección de Herida Operatoria</w:t>
      </w:r>
      <w:r w:rsidRPr="00022B92">
        <w:rPr>
          <w:rFonts w:ascii="Arial" w:eastAsia="Arial" w:hAnsi="Arial" w:cs="Arial"/>
          <w:sz w:val="24"/>
          <w:lang w:val="es-BO"/>
        </w:rPr>
        <w:tab/>
      </w:r>
    </w:p>
    <w:p w14:paraId="05CD9CF2" w14:textId="77777777" w:rsidR="009C39A9" w:rsidRPr="00022B92" w:rsidRDefault="00405822" w:rsidP="009E77FC">
      <w:pPr>
        <w:pStyle w:val="Prrafodelista"/>
        <w:numPr>
          <w:ilvl w:val="0"/>
          <w:numId w:val="32"/>
        </w:numPr>
        <w:spacing w:line="360" w:lineRule="auto"/>
        <w:ind w:left="2160"/>
        <w:jc w:val="both"/>
        <w:rPr>
          <w:rFonts w:ascii="Arial" w:eastAsia="Arial" w:hAnsi="Arial" w:cs="Arial"/>
          <w:sz w:val="24"/>
          <w:lang w:val="es-BO"/>
        </w:rPr>
      </w:pPr>
      <w:r w:rsidRPr="00022B92">
        <w:rPr>
          <w:rFonts w:ascii="Arial" w:eastAsia="Arial" w:hAnsi="Arial" w:cs="Arial"/>
          <w:sz w:val="24"/>
          <w:lang w:val="es-BO"/>
        </w:rPr>
        <w:t>Infección de vía respiratoria</w:t>
      </w:r>
      <w:r w:rsidRPr="00022B92">
        <w:rPr>
          <w:rFonts w:ascii="Arial" w:eastAsia="Arial" w:hAnsi="Arial" w:cs="Arial"/>
          <w:sz w:val="24"/>
          <w:lang w:val="es-BO"/>
        </w:rPr>
        <w:tab/>
      </w:r>
    </w:p>
    <w:p w14:paraId="095F8A40" w14:textId="77777777" w:rsidR="009C39A9" w:rsidRPr="00022B92" w:rsidRDefault="00405822" w:rsidP="009E77FC">
      <w:pPr>
        <w:pStyle w:val="Prrafodelista"/>
        <w:numPr>
          <w:ilvl w:val="0"/>
          <w:numId w:val="32"/>
        </w:numPr>
        <w:spacing w:line="360" w:lineRule="auto"/>
        <w:ind w:left="2160"/>
        <w:jc w:val="both"/>
        <w:rPr>
          <w:rFonts w:ascii="Arial" w:eastAsia="Arial" w:hAnsi="Arial" w:cs="Arial"/>
          <w:sz w:val="24"/>
          <w:lang w:val="es-BO"/>
        </w:rPr>
      </w:pPr>
      <w:r w:rsidRPr="00022B92">
        <w:rPr>
          <w:rFonts w:ascii="Arial" w:eastAsia="Arial" w:hAnsi="Arial" w:cs="Arial"/>
          <w:sz w:val="24"/>
          <w:lang w:val="es-BO"/>
        </w:rPr>
        <w:t>Dehiscencia de anastomosis</w:t>
      </w:r>
      <w:r w:rsidRPr="00022B92">
        <w:rPr>
          <w:rFonts w:ascii="Arial" w:eastAsia="Arial" w:hAnsi="Arial" w:cs="Arial"/>
          <w:sz w:val="24"/>
          <w:lang w:val="es-BO"/>
        </w:rPr>
        <w:tab/>
      </w:r>
    </w:p>
    <w:p w14:paraId="27942E3C" w14:textId="77777777" w:rsidR="009C39A9" w:rsidRPr="00022B92" w:rsidRDefault="00405822" w:rsidP="009E77FC">
      <w:pPr>
        <w:pStyle w:val="Prrafodelista"/>
        <w:numPr>
          <w:ilvl w:val="0"/>
          <w:numId w:val="32"/>
        </w:numPr>
        <w:spacing w:line="360" w:lineRule="auto"/>
        <w:ind w:left="2160"/>
        <w:jc w:val="both"/>
        <w:rPr>
          <w:rFonts w:ascii="Arial" w:eastAsia="Arial" w:hAnsi="Arial" w:cs="Arial"/>
          <w:sz w:val="24"/>
          <w:lang w:val="es-BO"/>
        </w:rPr>
      </w:pPr>
      <w:r w:rsidRPr="00022B92">
        <w:rPr>
          <w:rFonts w:ascii="Arial" w:eastAsia="Arial" w:hAnsi="Arial" w:cs="Arial"/>
          <w:sz w:val="24"/>
          <w:lang w:val="es-BO"/>
        </w:rPr>
        <w:t xml:space="preserve">Necrosis de </w:t>
      </w:r>
      <w:proofErr w:type="spellStart"/>
      <w:r w:rsidRPr="00022B92">
        <w:rPr>
          <w:rFonts w:ascii="Arial" w:eastAsia="Arial" w:hAnsi="Arial" w:cs="Arial"/>
          <w:sz w:val="24"/>
          <w:lang w:val="es-BO"/>
        </w:rPr>
        <w:t>ostoma</w:t>
      </w:r>
      <w:proofErr w:type="spellEnd"/>
      <w:r w:rsidRPr="00022B92">
        <w:rPr>
          <w:rFonts w:ascii="Arial" w:eastAsia="Arial" w:hAnsi="Arial" w:cs="Arial"/>
          <w:sz w:val="24"/>
          <w:lang w:val="es-BO"/>
        </w:rPr>
        <w:t xml:space="preserve"> de </w:t>
      </w:r>
      <w:proofErr w:type="spellStart"/>
      <w:r w:rsidRPr="00022B92">
        <w:rPr>
          <w:rFonts w:ascii="Arial" w:eastAsia="Arial" w:hAnsi="Arial" w:cs="Arial"/>
          <w:sz w:val="24"/>
          <w:lang w:val="es-BO"/>
        </w:rPr>
        <w:t>colostomia</w:t>
      </w:r>
      <w:proofErr w:type="spellEnd"/>
      <w:r w:rsidRPr="00022B92">
        <w:rPr>
          <w:rFonts w:ascii="Arial" w:eastAsia="Arial" w:hAnsi="Arial" w:cs="Arial"/>
          <w:sz w:val="24"/>
          <w:lang w:val="es-BO"/>
        </w:rPr>
        <w:tab/>
      </w:r>
    </w:p>
    <w:p w14:paraId="5D07B9A9" w14:textId="60BF517E" w:rsidR="005B2E95" w:rsidRPr="00B25389" w:rsidRDefault="00CE392B" w:rsidP="005B2E95">
      <w:pPr>
        <w:pStyle w:val="Ttulo1"/>
        <w:spacing w:line="360" w:lineRule="auto"/>
        <w:ind w:left="720"/>
        <w:jc w:val="center"/>
        <w:rPr>
          <w:rFonts w:ascii="Arial" w:eastAsia="Arial" w:hAnsi="Arial" w:cs="Arial"/>
          <w:b w:val="0"/>
          <w:sz w:val="32"/>
          <w:szCs w:val="24"/>
          <w:lang w:val="es-BO"/>
        </w:rPr>
      </w:pPr>
      <w:bookmarkStart w:id="185" w:name="_Toc524044074"/>
      <w:bookmarkStart w:id="186" w:name="_Toc524044986"/>
      <w:bookmarkStart w:id="187" w:name="_Toc524191735"/>
      <w:bookmarkStart w:id="188" w:name="_Toc524193915"/>
      <w:bookmarkStart w:id="189" w:name="_Toc526161541"/>
      <w:bookmarkStart w:id="190" w:name="_Toc526163433"/>
      <w:bookmarkStart w:id="191" w:name="_Toc527082535"/>
      <w:bookmarkStart w:id="192" w:name="_Toc529027839"/>
      <w:r>
        <w:rPr>
          <w:rFonts w:ascii="Arial" w:eastAsia="Arial" w:hAnsi="Arial" w:cs="Arial"/>
          <w:b w:val="0"/>
          <w:sz w:val="32"/>
          <w:szCs w:val="24"/>
          <w:lang w:val="es-BO"/>
        </w:rPr>
        <w:lastRenderedPageBreak/>
        <w:t>C</w:t>
      </w:r>
      <w:r w:rsidR="00867D23" w:rsidRPr="00B25389">
        <w:rPr>
          <w:rFonts w:ascii="Arial" w:eastAsia="Arial" w:hAnsi="Arial" w:cs="Arial"/>
          <w:b w:val="0"/>
          <w:sz w:val="32"/>
          <w:szCs w:val="24"/>
          <w:lang w:val="es-BO"/>
        </w:rPr>
        <w:t>apítulo</w:t>
      </w:r>
      <w:r w:rsidR="005C06F3" w:rsidRPr="00B25389">
        <w:rPr>
          <w:rFonts w:ascii="Arial" w:eastAsia="Arial" w:hAnsi="Arial" w:cs="Arial"/>
          <w:b w:val="0"/>
          <w:sz w:val="32"/>
          <w:szCs w:val="24"/>
          <w:lang w:val="es-BO"/>
        </w:rPr>
        <w:t xml:space="preserve"> </w:t>
      </w:r>
      <w:r w:rsidR="00B86B47" w:rsidRPr="00B25389">
        <w:rPr>
          <w:rFonts w:ascii="Arial" w:eastAsia="Arial" w:hAnsi="Arial" w:cs="Arial"/>
          <w:b w:val="0"/>
          <w:sz w:val="32"/>
          <w:szCs w:val="24"/>
          <w:lang w:val="es-BO"/>
        </w:rPr>
        <w:t>II</w:t>
      </w:r>
      <w:bookmarkEnd w:id="185"/>
      <w:bookmarkEnd w:id="186"/>
      <w:bookmarkEnd w:id="187"/>
      <w:bookmarkEnd w:id="188"/>
      <w:bookmarkEnd w:id="189"/>
      <w:bookmarkEnd w:id="190"/>
      <w:bookmarkEnd w:id="191"/>
      <w:bookmarkEnd w:id="192"/>
    </w:p>
    <w:p w14:paraId="6A228DF9" w14:textId="47696186" w:rsidR="00FC61C9" w:rsidRDefault="00FC61C9" w:rsidP="005B2E95">
      <w:pPr>
        <w:pStyle w:val="Ttulo1"/>
        <w:ind w:left="720"/>
        <w:rPr>
          <w:rFonts w:ascii="Arial" w:eastAsia="Arial" w:hAnsi="Arial" w:cs="Arial"/>
          <w:b w:val="0"/>
          <w:sz w:val="28"/>
          <w:szCs w:val="24"/>
          <w:lang w:val="es-BO"/>
        </w:rPr>
      </w:pPr>
      <w:bookmarkStart w:id="193" w:name="_Toc529027840"/>
      <w:r>
        <w:rPr>
          <w:rFonts w:ascii="Arial" w:eastAsia="Arial" w:hAnsi="Arial" w:cs="Arial"/>
          <w:b w:val="0"/>
          <w:sz w:val="28"/>
          <w:szCs w:val="24"/>
          <w:lang w:val="es-BO"/>
        </w:rPr>
        <w:t>Materiales y Métodos</w:t>
      </w:r>
      <w:bookmarkEnd w:id="193"/>
      <w:r>
        <w:rPr>
          <w:rFonts w:ascii="Arial" w:eastAsia="Arial" w:hAnsi="Arial" w:cs="Arial"/>
          <w:b w:val="0"/>
          <w:sz w:val="28"/>
          <w:szCs w:val="24"/>
          <w:lang w:val="es-BO"/>
        </w:rPr>
        <w:t xml:space="preserve"> </w:t>
      </w:r>
    </w:p>
    <w:p w14:paraId="6501A25C" w14:textId="4A925062" w:rsidR="005B2E95" w:rsidRPr="00177068" w:rsidRDefault="00EB6ED1" w:rsidP="005B2E95">
      <w:pPr>
        <w:pStyle w:val="Ttulo1"/>
        <w:ind w:left="720"/>
        <w:rPr>
          <w:rFonts w:ascii="Arial" w:eastAsia="Arial" w:hAnsi="Arial" w:cs="Arial"/>
          <w:b w:val="0"/>
          <w:sz w:val="28"/>
          <w:szCs w:val="24"/>
          <w:lang w:val="es-BO"/>
        </w:rPr>
      </w:pPr>
      <w:bookmarkStart w:id="194" w:name="_Toc529027841"/>
      <w:r>
        <w:rPr>
          <w:rFonts w:ascii="Arial" w:eastAsia="Arial" w:hAnsi="Arial" w:cs="Arial"/>
          <w:b w:val="0"/>
          <w:sz w:val="28"/>
          <w:szCs w:val="24"/>
          <w:lang w:val="es-BO"/>
        </w:rPr>
        <w:t>7</w:t>
      </w:r>
      <w:r w:rsidR="005B2E95" w:rsidRPr="00177068">
        <w:rPr>
          <w:rFonts w:ascii="Arial" w:eastAsia="Arial" w:hAnsi="Arial" w:cs="Arial"/>
          <w:b w:val="0"/>
          <w:sz w:val="28"/>
          <w:szCs w:val="24"/>
          <w:lang w:val="es-BO"/>
        </w:rPr>
        <w:t>. Hipótesis</w:t>
      </w:r>
      <w:bookmarkEnd w:id="194"/>
    </w:p>
    <w:p w14:paraId="7E4D619E" w14:textId="2FC71CE5" w:rsidR="00FC61C9" w:rsidRDefault="005B2E95" w:rsidP="00FC61C9">
      <w:pPr>
        <w:pStyle w:val="Ttulo1"/>
        <w:spacing w:line="360" w:lineRule="auto"/>
        <w:ind w:left="720"/>
        <w:jc w:val="both"/>
        <w:rPr>
          <w:rFonts w:ascii="Arial" w:hAnsi="Arial" w:cs="Arial"/>
          <w:b w:val="0"/>
          <w:sz w:val="24"/>
        </w:rPr>
      </w:pPr>
      <w:bookmarkStart w:id="195" w:name="_Toc528747202"/>
      <w:bookmarkStart w:id="196" w:name="_Toc529027842"/>
      <w:r w:rsidRPr="005B2E95">
        <w:rPr>
          <w:rFonts w:ascii="Arial" w:hAnsi="Arial" w:cs="Arial"/>
          <w:b w:val="0"/>
          <w:sz w:val="24"/>
        </w:rPr>
        <w:t>La amenaza de vólvulo sigmoides es una patología de alta prevalencia en nuestro medio que se presenta en el área de cirugía del Hospital Daniel Bracamonte donde realizamos el estudio y se observó que las mujeres son más propensas a esta patología también las personas de 40 a 60 años son los más diagnosticados con vólvulo si reciben más tratamiento quirúrgico y si se presentan problemas post operatorios</w:t>
      </w:r>
      <w:bookmarkEnd w:id="195"/>
      <w:r w:rsidR="00EB6ED1">
        <w:rPr>
          <w:rFonts w:ascii="Arial" w:hAnsi="Arial" w:cs="Arial"/>
          <w:b w:val="0"/>
          <w:sz w:val="24"/>
        </w:rPr>
        <w:t>.</w:t>
      </w:r>
      <w:bookmarkEnd w:id="196"/>
    </w:p>
    <w:p w14:paraId="3F4B20F7" w14:textId="77777777" w:rsidR="00FC61C9" w:rsidRPr="00FC61C9" w:rsidRDefault="00FC61C9" w:rsidP="00DB3896">
      <w:pPr>
        <w:pStyle w:val="Ttulo1"/>
        <w:ind w:left="720"/>
        <w:jc w:val="both"/>
        <w:rPr>
          <w:rFonts w:ascii="Arial" w:hAnsi="Arial" w:cs="Arial"/>
          <w:b w:val="0"/>
          <w:sz w:val="24"/>
          <w:szCs w:val="24"/>
        </w:rPr>
      </w:pPr>
      <w:bookmarkStart w:id="197" w:name="_Toc529027843"/>
      <w:r w:rsidRPr="00FC61C9">
        <w:rPr>
          <w:rFonts w:ascii="Arial" w:hAnsi="Arial" w:cs="Arial"/>
          <w:b w:val="0"/>
          <w:sz w:val="24"/>
          <w:szCs w:val="24"/>
        </w:rPr>
        <w:t>7.2. Pre Campo.</w:t>
      </w:r>
      <w:bookmarkEnd w:id="197"/>
    </w:p>
    <w:p w14:paraId="04AC36F7" w14:textId="7997EBF4" w:rsidR="00FC61C9" w:rsidRPr="00FC61C9" w:rsidRDefault="00FC61C9" w:rsidP="00DB3896">
      <w:pPr>
        <w:pStyle w:val="Ttulo1"/>
        <w:spacing w:line="360" w:lineRule="auto"/>
        <w:ind w:left="720"/>
        <w:jc w:val="both"/>
        <w:rPr>
          <w:rFonts w:ascii="Arial" w:hAnsi="Arial" w:cs="Arial"/>
          <w:b w:val="0"/>
          <w:sz w:val="24"/>
          <w:szCs w:val="24"/>
        </w:rPr>
      </w:pPr>
      <w:bookmarkStart w:id="198" w:name="_Toc529027844"/>
      <w:r w:rsidRPr="00FC61C9">
        <w:rPr>
          <w:rFonts w:ascii="Arial" w:hAnsi="Arial" w:cs="Arial"/>
          <w:b w:val="0"/>
          <w:sz w:val="24"/>
          <w:szCs w:val="24"/>
        </w:rPr>
        <w:t>Se observa que la amenaza de volvulo sigmoides es patología de alta prevalencia, que se presenta en el área de cirugía del Hospital Daniel Bracamonte donde realizamos el estudio.</w:t>
      </w:r>
      <w:bookmarkEnd w:id="198"/>
    </w:p>
    <w:p w14:paraId="479CE261" w14:textId="55BA81D6" w:rsidR="0082313A" w:rsidRPr="00CD07A8" w:rsidRDefault="00FC61C9" w:rsidP="00DB3896">
      <w:pPr>
        <w:pStyle w:val="Ttulo2"/>
        <w:spacing w:line="360" w:lineRule="auto"/>
        <w:ind w:left="720"/>
        <w:jc w:val="both"/>
        <w:rPr>
          <w:rFonts w:ascii="Arial" w:eastAsia="Arial" w:hAnsi="Arial" w:cs="Arial"/>
          <w:b w:val="0"/>
          <w:i w:val="0"/>
          <w:sz w:val="24"/>
          <w:szCs w:val="24"/>
          <w:lang w:val="es-BO"/>
        </w:rPr>
      </w:pPr>
      <w:bookmarkStart w:id="199" w:name="_Toc529027845"/>
      <w:r w:rsidRPr="00CD07A8">
        <w:rPr>
          <w:rFonts w:ascii="Arial" w:eastAsia="Arial" w:hAnsi="Arial" w:cs="Arial"/>
          <w:b w:val="0"/>
          <w:i w:val="0"/>
          <w:sz w:val="24"/>
          <w:szCs w:val="24"/>
          <w:lang w:val="es-BO"/>
        </w:rPr>
        <w:t>7.3. Campo.</w:t>
      </w:r>
      <w:bookmarkEnd w:id="199"/>
    </w:p>
    <w:p w14:paraId="6F13D9F6" w14:textId="06C43DF8" w:rsidR="00FC61C9" w:rsidRDefault="00FC61C9" w:rsidP="00DB3896">
      <w:pPr>
        <w:spacing w:line="360" w:lineRule="auto"/>
        <w:ind w:left="720"/>
        <w:jc w:val="both"/>
        <w:rPr>
          <w:rFonts w:ascii="Arial" w:eastAsia="Arial" w:hAnsi="Arial" w:cs="Arial"/>
          <w:lang w:val="es-BO"/>
        </w:rPr>
      </w:pPr>
      <w:r>
        <w:rPr>
          <w:rFonts w:ascii="Arial" w:eastAsia="Arial" w:hAnsi="Arial" w:cs="Arial"/>
          <w:lang w:val="es-BO"/>
        </w:rPr>
        <w:t xml:space="preserve">Esta patología es una rotación </w:t>
      </w:r>
      <w:r w:rsidR="00CD07A8">
        <w:rPr>
          <w:rFonts w:ascii="Arial" w:eastAsia="Arial" w:hAnsi="Arial" w:cs="Arial"/>
          <w:lang w:val="es-BO"/>
        </w:rPr>
        <w:t>u obstrucción del colon en la cual la materia fecal se junta y produciendo un dolor abdominal y estreñimiento a la persona que lo padece.</w:t>
      </w:r>
    </w:p>
    <w:p w14:paraId="4AF09BC5" w14:textId="69CFF704" w:rsidR="00CD07A8" w:rsidRPr="00CD07A8" w:rsidRDefault="00CD07A8" w:rsidP="00DB3896">
      <w:pPr>
        <w:pStyle w:val="Ttulo2"/>
        <w:ind w:left="720"/>
        <w:jc w:val="both"/>
        <w:rPr>
          <w:rFonts w:ascii="Arial" w:eastAsia="Arial" w:hAnsi="Arial" w:cs="Arial"/>
          <w:b w:val="0"/>
          <w:i w:val="0"/>
          <w:sz w:val="24"/>
          <w:lang w:val="es-BO"/>
        </w:rPr>
      </w:pPr>
      <w:bookmarkStart w:id="200" w:name="_Toc529027846"/>
      <w:r w:rsidRPr="00CD07A8">
        <w:rPr>
          <w:rFonts w:ascii="Arial" w:eastAsia="Arial" w:hAnsi="Arial" w:cs="Arial"/>
          <w:b w:val="0"/>
          <w:i w:val="0"/>
          <w:sz w:val="24"/>
          <w:lang w:val="es-BO"/>
        </w:rPr>
        <w:t>7.4 Post Campo</w:t>
      </w:r>
      <w:bookmarkEnd w:id="200"/>
    </w:p>
    <w:p w14:paraId="190AEB1E" w14:textId="77777777" w:rsidR="00CD07A8" w:rsidRDefault="00CD07A8" w:rsidP="00DB3896">
      <w:pPr>
        <w:spacing w:line="360" w:lineRule="auto"/>
        <w:ind w:left="720"/>
        <w:jc w:val="both"/>
        <w:rPr>
          <w:rFonts w:ascii="Arial" w:eastAsia="Arial" w:hAnsi="Arial" w:cs="Arial"/>
          <w:lang w:val="es-BO"/>
        </w:rPr>
      </w:pPr>
      <w:r>
        <w:rPr>
          <w:rFonts w:ascii="Arial" w:eastAsia="Arial" w:hAnsi="Arial" w:cs="Arial"/>
          <w:lang w:val="es-BO"/>
        </w:rPr>
        <w:t>Observamos que lo varones quienes son más propensos a esta patología,</w:t>
      </w:r>
    </w:p>
    <w:p w14:paraId="6A4450C2" w14:textId="15A3325E" w:rsidR="00CD07A8" w:rsidRPr="00FC61C9" w:rsidRDefault="00DB3896" w:rsidP="00DB3896">
      <w:pPr>
        <w:spacing w:line="360" w:lineRule="auto"/>
        <w:ind w:left="720"/>
        <w:jc w:val="both"/>
        <w:rPr>
          <w:rFonts w:ascii="Arial" w:eastAsia="Arial" w:hAnsi="Arial" w:cs="Arial"/>
          <w:lang w:val="es-BO"/>
        </w:rPr>
      </w:pPr>
      <w:r>
        <w:rPr>
          <w:rFonts w:ascii="Arial" w:eastAsia="Arial" w:hAnsi="Arial" w:cs="Arial"/>
          <w:lang w:val="es-BO"/>
        </w:rPr>
        <w:t>t</w:t>
      </w:r>
      <w:r w:rsidR="00CD07A8">
        <w:rPr>
          <w:rFonts w:ascii="Arial" w:eastAsia="Arial" w:hAnsi="Arial" w:cs="Arial"/>
          <w:lang w:val="es-BO"/>
        </w:rPr>
        <w:t xml:space="preserve">ambién que las personas entre la edad de 61 a 80 años es la edad más frecuente en la que se presenta esta patología teniendo el tratamiento quirúrgico como preferencia tomando en cuenta que son pocos los problemas post operatorios </w:t>
      </w:r>
    </w:p>
    <w:p w14:paraId="2FC7B96C" w14:textId="1C212D24" w:rsidR="0082313A" w:rsidRPr="00FC61C9" w:rsidRDefault="0082313A" w:rsidP="00DB3896">
      <w:pPr>
        <w:spacing w:line="360" w:lineRule="auto"/>
        <w:ind w:left="1440"/>
        <w:rPr>
          <w:rFonts w:ascii="Arial" w:eastAsia="Arial" w:hAnsi="Arial" w:cs="Arial"/>
          <w:lang w:val="es-BO"/>
        </w:rPr>
      </w:pPr>
    </w:p>
    <w:p w14:paraId="3FCD8DCD" w14:textId="4BC5D580" w:rsidR="0082313A" w:rsidRPr="00FC61C9" w:rsidRDefault="0082313A" w:rsidP="00CD07A8">
      <w:pPr>
        <w:spacing w:line="360" w:lineRule="auto"/>
        <w:ind w:left="720"/>
        <w:rPr>
          <w:rFonts w:ascii="Arial" w:eastAsia="Arial" w:hAnsi="Arial" w:cs="Arial"/>
          <w:lang w:val="es-BO"/>
        </w:rPr>
      </w:pPr>
    </w:p>
    <w:p w14:paraId="7F9C7C24" w14:textId="31537FD1" w:rsidR="0082313A" w:rsidRPr="00FC61C9" w:rsidRDefault="0082313A" w:rsidP="00CD07A8">
      <w:pPr>
        <w:spacing w:line="360" w:lineRule="auto"/>
        <w:ind w:left="720"/>
        <w:rPr>
          <w:rFonts w:ascii="Arial" w:eastAsia="Arial" w:hAnsi="Arial" w:cs="Arial"/>
          <w:lang w:val="es-BO"/>
        </w:rPr>
      </w:pPr>
    </w:p>
    <w:p w14:paraId="7A5D7F1F" w14:textId="53B82814" w:rsidR="00900CCE" w:rsidRPr="00D85B02" w:rsidRDefault="001759CB" w:rsidP="00DB3896">
      <w:pPr>
        <w:spacing w:line="360" w:lineRule="auto"/>
        <w:jc w:val="center"/>
        <w:rPr>
          <w:rFonts w:ascii="Arial" w:eastAsia="Arial" w:hAnsi="Arial" w:cs="Arial"/>
          <w:sz w:val="32"/>
          <w:lang w:val="es-BO"/>
        </w:rPr>
      </w:pPr>
      <w:r w:rsidRPr="00D85B02">
        <w:rPr>
          <w:rFonts w:ascii="Arial" w:eastAsia="Arial" w:hAnsi="Arial" w:cs="Arial"/>
          <w:sz w:val="32"/>
          <w:lang w:val="es-BO"/>
        </w:rPr>
        <w:lastRenderedPageBreak/>
        <w:t>CAPITULO III</w:t>
      </w:r>
    </w:p>
    <w:p w14:paraId="255704F0" w14:textId="5FF1B99F" w:rsidR="00446F2B" w:rsidRPr="00022B92" w:rsidRDefault="001759CB" w:rsidP="00F81FD4">
      <w:pPr>
        <w:pStyle w:val="Ttulo1"/>
        <w:ind w:left="720"/>
        <w:rPr>
          <w:rFonts w:ascii="Arial" w:eastAsia="Arial" w:hAnsi="Arial" w:cs="Arial"/>
          <w:lang w:val="es-BO"/>
        </w:rPr>
      </w:pPr>
      <w:bookmarkStart w:id="201" w:name="_Toc524193934"/>
      <w:bookmarkStart w:id="202" w:name="_Toc526161559"/>
      <w:bookmarkStart w:id="203" w:name="_Toc529027847"/>
      <w:r w:rsidRPr="00CC5026">
        <w:rPr>
          <w:rFonts w:ascii="Arial" w:eastAsia="Arial" w:hAnsi="Arial" w:cs="Arial"/>
          <w:b w:val="0"/>
          <w:sz w:val="28"/>
          <w:lang w:val="es-BO"/>
        </w:rPr>
        <w:t>R</w:t>
      </w:r>
      <w:r w:rsidR="005730CD" w:rsidRPr="00CC5026">
        <w:rPr>
          <w:rFonts w:ascii="Arial" w:eastAsia="Arial" w:hAnsi="Arial" w:cs="Arial"/>
          <w:b w:val="0"/>
          <w:sz w:val="28"/>
          <w:lang w:val="es-BO"/>
        </w:rPr>
        <w:t>esultados</w:t>
      </w:r>
      <w:bookmarkEnd w:id="201"/>
      <w:bookmarkEnd w:id="202"/>
      <w:r w:rsidR="00F81FD4">
        <w:rPr>
          <w:rFonts w:ascii="Arial" w:eastAsia="Arial" w:hAnsi="Arial" w:cs="Arial"/>
          <w:b w:val="0"/>
          <w:sz w:val="28"/>
          <w:lang w:val="es-BO"/>
        </w:rPr>
        <w:t>:</w:t>
      </w:r>
      <w:bookmarkEnd w:id="203"/>
    </w:p>
    <w:p w14:paraId="3D59B88B" w14:textId="484F86A0" w:rsidR="00C9020B" w:rsidRPr="00482A59" w:rsidRDefault="004E500D" w:rsidP="009E77FC">
      <w:pPr>
        <w:spacing w:line="360" w:lineRule="auto"/>
        <w:ind w:left="720"/>
        <w:jc w:val="center"/>
        <w:rPr>
          <w:rFonts w:ascii="Arial" w:eastAsia="Arial" w:hAnsi="Arial" w:cs="Arial"/>
          <w:lang w:val="es-BO"/>
        </w:rPr>
      </w:pPr>
      <w:bookmarkStart w:id="204" w:name="_Toc526161560"/>
      <w:bookmarkStart w:id="205" w:name="_Toc524193935"/>
      <w:r w:rsidRPr="00482A59">
        <w:rPr>
          <w:rFonts w:ascii="Arial" w:eastAsia="Arial" w:hAnsi="Arial" w:cs="Arial"/>
          <w:noProof/>
          <w:lang w:val="en-US" w:eastAsia="en-US"/>
        </w:rPr>
        <w:drawing>
          <wp:anchor distT="0" distB="0" distL="114300" distR="114300" simplePos="0" relativeHeight="251651584" behindDoc="0" locked="0" layoutInCell="1" allowOverlap="1" wp14:anchorId="3BBCA999" wp14:editId="6032D34B">
            <wp:simplePos x="0" y="0"/>
            <wp:positionH relativeFrom="column">
              <wp:posOffset>-274320</wp:posOffset>
            </wp:positionH>
            <wp:positionV relativeFrom="paragraph">
              <wp:posOffset>396240</wp:posOffset>
            </wp:positionV>
            <wp:extent cx="6530975" cy="3315970"/>
            <wp:effectExtent l="0" t="0" r="3175" b="0"/>
            <wp:wrapSquare wrapText="bothSides"/>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4E500D">
        <w:rPr>
          <w:rFonts w:ascii="Arial" w:eastAsia="Arial" w:hAnsi="Arial" w:cs="Arial"/>
          <w:lang w:val="es-BO"/>
        </w:rPr>
        <w:t xml:space="preserve"> </w:t>
      </w:r>
      <w:r w:rsidRPr="00482A59">
        <w:rPr>
          <w:rFonts w:ascii="Arial" w:eastAsia="Arial" w:hAnsi="Arial" w:cs="Arial"/>
          <w:lang w:val="es-BO"/>
        </w:rPr>
        <w:t>Gráfico</w:t>
      </w:r>
      <w:r w:rsidR="00C9020B" w:rsidRPr="00482A59">
        <w:rPr>
          <w:rFonts w:ascii="Arial" w:eastAsia="Arial" w:hAnsi="Arial" w:cs="Arial"/>
          <w:lang w:val="es-BO"/>
        </w:rPr>
        <w:t xml:space="preserve"> N°1</w:t>
      </w:r>
      <w:bookmarkEnd w:id="204"/>
    </w:p>
    <w:p w14:paraId="56FE5331" w14:textId="5E69BF5D" w:rsidR="009E0903" w:rsidRPr="00482A59" w:rsidRDefault="009E0903" w:rsidP="004E500D">
      <w:pPr>
        <w:spacing w:line="360" w:lineRule="auto"/>
        <w:jc w:val="both"/>
        <w:rPr>
          <w:rFonts w:ascii="Arial" w:eastAsia="Arial" w:hAnsi="Arial" w:cs="Arial"/>
          <w:lang w:val="es-BO"/>
        </w:rPr>
      </w:pPr>
      <w:bookmarkStart w:id="206" w:name="_Toc526161561"/>
      <w:r w:rsidRPr="00482A59">
        <w:rPr>
          <w:rFonts w:ascii="Arial" w:eastAsia="Arial" w:hAnsi="Arial" w:cs="Arial"/>
          <w:lang w:val="es-BO"/>
        </w:rPr>
        <w:t>.</w:t>
      </w:r>
      <w:bookmarkEnd w:id="206"/>
      <w:r w:rsidRPr="00482A59">
        <w:rPr>
          <w:rFonts w:ascii="Arial" w:eastAsia="Arial" w:hAnsi="Arial" w:cs="Arial"/>
          <w:lang w:val="es-BO"/>
        </w:rPr>
        <w:t xml:space="preserve"> </w:t>
      </w:r>
      <w:bookmarkStart w:id="207" w:name="_Toc526161562"/>
      <w:r w:rsidRPr="00482A59">
        <w:rPr>
          <w:rFonts w:ascii="Arial" w:eastAsia="Arial" w:hAnsi="Arial" w:cs="Arial"/>
          <w:lang w:val="es-BO"/>
        </w:rPr>
        <w:t>Fuente: Elaboración propia</w:t>
      </w:r>
      <w:bookmarkEnd w:id="207"/>
    </w:p>
    <w:p w14:paraId="3752203B" w14:textId="6A80F6F0" w:rsidR="00C9020B" w:rsidRPr="00022B92" w:rsidRDefault="00AD34AB" w:rsidP="00AD34AB">
      <w:pPr>
        <w:spacing w:line="360" w:lineRule="auto"/>
        <w:ind w:left="720"/>
        <w:rPr>
          <w:rFonts w:ascii="Arial" w:eastAsia="Arial" w:hAnsi="Arial" w:cs="Arial"/>
          <w:b/>
          <w:lang w:val="es-BO"/>
        </w:rPr>
      </w:pPr>
      <w:r w:rsidRPr="00AD34AB">
        <w:rPr>
          <w:rFonts w:ascii="Arial" w:eastAsia="Arial" w:hAnsi="Arial" w:cs="Arial"/>
          <w:lang w:val="es-BO"/>
        </w:rPr>
        <w:t>Descripción</w:t>
      </w:r>
      <w:r>
        <w:rPr>
          <w:rFonts w:ascii="Arial" w:eastAsia="Arial" w:hAnsi="Arial" w:cs="Arial"/>
          <w:lang w:val="es-BO"/>
        </w:rPr>
        <w:t>:</w:t>
      </w:r>
    </w:p>
    <w:p w14:paraId="1B1A7EF3" w14:textId="6DF6E441" w:rsidR="00C9020B" w:rsidRPr="00022B92" w:rsidRDefault="00A27FAC" w:rsidP="00AD34AB">
      <w:pPr>
        <w:spacing w:line="360" w:lineRule="auto"/>
        <w:ind w:left="720"/>
        <w:rPr>
          <w:rFonts w:ascii="Arial" w:eastAsia="Arial" w:hAnsi="Arial" w:cs="Arial"/>
          <w:b/>
          <w:lang w:val="es-BO"/>
        </w:rPr>
      </w:pPr>
      <w:r>
        <w:rPr>
          <w:rFonts w:ascii="Arial" w:eastAsia="Arial" w:hAnsi="Arial" w:cs="Arial"/>
          <w:lang w:val="es-BO"/>
        </w:rPr>
        <w:t xml:space="preserve">Podemos destacar </w:t>
      </w:r>
      <w:r w:rsidR="004E500D" w:rsidRPr="00482A59">
        <w:rPr>
          <w:rFonts w:ascii="Arial" w:eastAsia="Arial" w:hAnsi="Arial" w:cs="Arial"/>
          <w:lang w:val="es-BO"/>
        </w:rPr>
        <w:t>que del 16% de pacientes internados en el servicio de cirugía del Hospital Daniel Bracamonte de noviembre de 2017 a julio de 2018 el 66% de los pacientes fueron varones y el 34% fueron mujeres entonces en el género que se presentó más problemas de vólvulo fueron los varones</w:t>
      </w:r>
    </w:p>
    <w:p w14:paraId="5C8850AF" w14:textId="374EEE3B" w:rsidR="009E0903" w:rsidRDefault="009E0903" w:rsidP="00AD34AB">
      <w:pPr>
        <w:spacing w:line="360" w:lineRule="auto"/>
        <w:ind w:left="720"/>
        <w:rPr>
          <w:rFonts w:ascii="Arial" w:eastAsia="Arial" w:hAnsi="Arial" w:cs="Arial"/>
          <w:b/>
          <w:lang w:val="es-BO"/>
        </w:rPr>
      </w:pPr>
    </w:p>
    <w:p w14:paraId="3DA3947C" w14:textId="3438E62E" w:rsidR="003A75A3" w:rsidRDefault="003A75A3" w:rsidP="00AD34AB">
      <w:pPr>
        <w:spacing w:line="360" w:lineRule="auto"/>
        <w:ind w:left="720"/>
        <w:rPr>
          <w:rFonts w:ascii="Arial" w:eastAsia="Arial" w:hAnsi="Arial" w:cs="Arial"/>
          <w:b/>
          <w:lang w:val="es-BO"/>
        </w:rPr>
      </w:pPr>
    </w:p>
    <w:p w14:paraId="05E34B21" w14:textId="7BC5F159" w:rsidR="00592F2B" w:rsidRDefault="00592F2B" w:rsidP="00AD34AB">
      <w:pPr>
        <w:spacing w:line="360" w:lineRule="auto"/>
        <w:ind w:left="720"/>
        <w:rPr>
          <w:rFonts w:ascii="Arial" w:eastAsia="Arial" w:hAnsi="Arial" w:cs="Arial"/>
          <w:b/>
          <w:lang w:val="es-BO"/>
        </w:rPr>
      </w:pPr>
    </w:p>
    <w:p w14:paraId="73C8E4A8" w14:textId="0847820C" w:rsidR="00592F2B" w:rsidRDefault="00592F2B" w:rsidP="009E77FC">
      <w:pPr>
        <w:ind w:left="720"/>
        <w:rPr>
          <w:rFonts w:ascii="Arial" w:eastAsia="Arial" w:hAnsi="Arial" w:cs="Arial"/>
          <w:b/>
          <w:lang w:val="es-BO"/>
        </w:rPr>
      </w:pPr>
    </w:p>
    <w:p w14:paraId="152914C7" w14:textId="648E1F2B" w:rsidR="006C3CCD" w:rsidRPr="00B35AD3" w:rsidRDefault="001C4CAF" w:rsidP="009E77FC">
      <w:pPr>
        <w:spacing w:line="360" w:lineRule="auto"/>
        <w:ind w:left="720"/>
        <w:jc w:val="center"/>
        <w:rPr>
          <w:rFonts w:ascii="Arial" w:eastAsia="Arial" w:hAnsi="Arial" w:cs="Arial"/>
          <w:lang w:val="es-BO"/>
        </w:rPr>
      </w:pPr>
      <w:bookmarkStart w:id="208" w:name="_Hlk526218222"/>
      <w:bookmarkStart w:id="209" w:name="_Toc526161565"/>
      <w:bookmarkStart w:id="210" w:name="_Toc526163452"/>
      <w:bookmarkStart w:id="211" w:name="_Toc526161563"/>
      <w:r w:rsidRPr="00B35AD3">
        <w:rPr>
          <w:rFonts w:ascii="Arial" w:eastAsia="Arial" w:hAnsi="Arial" w:cs="Arial"/>
          <w:b/>
          <w:noProof/>
          <w:lang w:val="en-US" w:eastAsia="en-US"/>
        </w:rPr>
        <w:lastRenderedPageBreak/>
        <w:drawing>
          <wp:anchor distT="0" distB="0" distL="114300" distR="114300" simplePos="0" relativeHeight="251653632" behindDoc="0" locked="0" layoutInCell="1" allowOverlap="1" wp14:anchorId="0BB22EE5" wp14:editId="18E0D7A3">
            <wp:simplePos x="0" y="0"/>
            <wp:positionH relativeFrom="column">
              <wp:posOffset>-2540</wp:posOffset>
            </wp:positionH>
            <wp:positionV relativeFrom="paragraph">
              <wp:posOffset>392430</wp:posOffset>
            </wp:positionV>
            <wp:extent cx="5949315" cy="3050540"/>
            <wp:effectExtent l="0" t="0" r="0" b="0"/>
            <wp:wrapSquare wrapText="bothSides"/>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bookmarkEnd w:id="208"/>
      <w:bookmarkEnd w:id="209"/>
      <w:bookmarkEnd w:id="210"/>
      <w:r w:rsidR="00B35AD3" w:rsidRPr="00B35AD3">
        <w:rPr>
          <w:rFonts w:ascii="Arial" w:eastAsia="Arial" w:hAnsi="Arial" w:cs="Arial"/>
          <w:lang w:val="es-BO"/>
        </w:rPr>
        <w:t xml:space="preserve"> Gráfico N</w:t>
      </w:r>
      <w:r w:rsidR="006C3CCD" w:rsidRPr="00B35AD3">
        <w:rPr>
          <w:rFonts w:ascii="Arial" w:eastAsia="Arial" w:hAnsi="Arial" w:cs="Arial"/>
          <w:lang w:val="es-BO"/>
        </w:rPr>
        <w:t>°2</w:t>
      </w:r>
      <w:bookmarkEnd w:id="211"/>
    </w:p>
    <w:p w14:paraId="49E1FD4E" w14:textId="1D85FDC6" w:rsidR="002C2BE6" w:rsidRPr="00482A59" w:rsidRDefault="002C2BE6" w:rsidP="009E77FC">
      <w:pPr>
        <w:ind w:left="720"/>
        <w:rPr>
          <w:rFonts w:ascii="Arial" w:eastAsia="Arial" w:hAnsi="Arial" w:cs="Arial"/>
          <w:lang w:val="es-BO"/>
        </w:rPr>
      </w:pPr>
      <w:bookmarkStart w:id="212" w:name="_Toc526161566"/>
      <w:r w:rsidRPr="00482A59">
        <w:rPr>
          <w:rFonts w:ascii="Arial" w:eastAsia="Arial" w:hAnsi="Arial" w:cs="Arial"/>
          <w:lang w:val="es-BO"/>
        </w:rPr>
        <w:t>Fuente: Elaboración propia</w:t>
      </w:r>
      <w:bookmarkEnd w:id="212"/>
      <w:r w:rsidRPr="00482A59">
        <w:rPr>
          <w:rFonts w:ascii="Arial" w:eastAsia="Arial" w:hAnsi="Arial" w:cs="Arial"/>
          <w:lang w:val="es-BO"/>
        </w:rPr>
        <w:t xml:space="preserve"> </w:t>
      </w:r>
    </w:p>
    <w:p w14:paraId="01A50167" w14:textId="25C93F7E" w:rsidR="00C9020B" w:rsidRPr="00AD34AB" w:rsidRDefault="00C9020B" w:rsidP="009E77FC">
      <w:pPr>
        <w:ind w:left="720"/>
        <w:rPr>
          <w:rFonts w:ascii="Arial" w:eastAsia="Arial" w:hAnsi="Arial" w:cs="Arial"/>
          <w:lang w:val="es-BO"/>
        </w:rPr>
      </w:pPr>
    </w:p>
    <w:p w14:paraId="79D2E77C" w14:textId="622A19B5" w:rsidR="00C9020B" w:rsidRPr="00AD34AB" w:rsidRDefault="00AD34AB" w:rsidP="00AD34AB">
      <w:pPr>
        <w:spacing w:line="360" w:lineRule="auto"/>
        <w:ind w:left="720"/>
        <w:jc w:val="both"/>
        <w:rPr>
          <w:rFonts w:ascii="Arial" w:eastAsia="Arial" w:hAnsi="Arial" w:cs="Arial"/>
          <w:lang w:val="es-BO"/>
        </w:rPr>
      </w:pPr>
      <w:r w:rsidRPr="00AD34AB">
        <w:rPr>
          <w:rFonts w:ascii="Arial" w:eastAsia="Arial" w:hAnsi="Arial" w:cs="Arial"/>
          <w:lang w:val="es-BO"/>
        </w:rPr>
        <w:t>Descripción</w:t>
      </w:r>
      <w:r>
        <w:rPr>
          <w:rFonts w:ascii="Arial" w:eastAsia="Arial" w:hAnsi="Arial" w:cs="Arial"/>
          <w:lang w:val="es-BO"/>
        </w:rPr>
        <w:t>:</w:t>
      </w:r>
    </w:p>
    <w:p w14:paraId="202F2063" w14:textId="41211E9C" w:rsidR="00AD34AB" w:rsidRPr="00482A59" w:rsidRDefault="00AD34AB" w:rsidP="00AD34AB">
      <w:pPr>
        <w:spacing w:line="360" w:lineRule="auto"/>
        <w:ind w:left="720"/>
        <w:jc w:val="both"/>
        <w:rPr>
          <w:rFonts w:ascii="Arial" w:eastAsia="Arial" w:hAnsi="Arial" w:cs="Arial"/>
          <w:lang w:val="es-BO"/>
        </w:rPr>
      </w:pPr>
      <w:bookmarkStart w:id="213" w:name="_Toc526161564"/>
      <w:r w:rsidRPr="00482A59">
        <w:rPr>
          <w:rFonts w:ascii="Arial" w:eastAsia="Arial" w:hAnsi="Arial" w:cs="Arial"/>
          <w:lang w:val="es-BO"/>
        </w:rPr>
        <w:t xml:space="preserve">Como se puede observar en el siguiente grafico la edad más frecuente es de 61 a 80 años con 65 pacientes que equivalen al 56% seguido de 41 a 60 años con 31 pacientes o 27%, seguido de 20 a 40 años equivale al 9%por último de 81 a 99 con 10 pacientes </w:t>
      </w:r>
      <w:r w:rsidR="00DD62CC">
        <w:rPr>
          <w:rFonts w:ascii="Arial" w:eastAsia="Arial" w:hAnsi="Arial" w:cs="Arial"/>
          <w:lang w:val="es-BO"/>
        </w:rPr>
        <w:t>u</w:t>
      </w:r>
      <w:r w:rsidRPr="00482A59">
        <w:rPr>
          <w:rFonts w:ascii="Arial" w:eastAsia="Arial" w:hAnsi="Arial" w:cs="Arial"/>
          <w:lang w:val="es-BO"/>
        </w:rPr>
        <w:t xml:space="preserve"> 8%.</w:t>
      </w:r>
      <w:bookmarkEnd w:id="213"/>
    </w:p>
    <w:p w14:paraId="5B106A9D" w14:textId="0DB264B5" w:rsidR="00C9020B" w:rsidRPr="00022B92" w:rsidRDefault="00C9020B" w:rsidP="009E77FC">
      <w:pPr>
        <w:ind w:left="720"/>
        <w:rPr>
          <w:rFonts w:ascii="Arial" w:eastAsia="Arial" w:hAnsi="Arial" w:cs="Arial"/>
          <w:b/>
          <w:lang w:val="es-BO"/>
        </w:rPr>
      </w:pPr>
    </w:p>
    <w:p w14:paraId="0FCE33D2" w14:textId="69268EB3" w:rsidR="00417B56" w:rsidRDefault="00417B56" w:rsidP="009E77FC">
      <w:pPr>
        <w:ind w:left="720"/>
        <w:rPr>
          <w:rFonts w:ascii="Arial" w:eastAsia="Arial" w:hAnsi="Arial" w:cs="Arial"/>
          <w:b/>
          <w:lang w:val="es-BO"/>
        </w:rPr>
      </w:pPr>
    </w:p>
    <w:p w14:paraId="073D4C29" w14:textId="335FEA6E" w:rsidR="003A75A3" w:rsidRDefault="003A75A3" w:rsidP="009E77FC">
      <w:pPr>
        <w:ind w:left="720"/>
        <w:rPr>
          <w:rFonts w:ascii="Arial" w:eastAsia="Arial" w:hAnsi="Arial" w:cs="Arial"/>
          <w:b/>
          <w:lang w:val="es-BO"/>
        </w:rPr>
      </w:pPr>
    </w:p>
    <w:p w14:paraId="01B13EDA" w14:textId="2D19D6AC" w:rsidR="00592F2B" w:rsidRDefault="00592F2B" w:rsidP="009E77FC">
      <w:pPr>
        <w:ind w:left="720"/>
        <w:rPr>
          <w:rFonts w:ascii="Arial" w:eastAsia="Arial" w:hAnsi="Arial" w:cs="Arial"/>
          <w:b/>
          <w:lang w:val="es-BO"/>
        </w:rPr>
      </w:pPr>
    </w:p>
    <w:p w14:paraId="58CA6E82" w14:textId="366AC870" w:rsidR="00592F2B" w:rsidRDefault="00592F2B" w:rsidP="009E77FC">
      <w:pPr>
        <w:ind w:left="720"/>
        <w:rPr>
          <w:rFonts w:ascii="Arial" w:eastAsia="Arial" w:hAnsi="Arial" w:cs="Arial"/>
          <w:b/>
          <w:lang w:val="es-BO"/>
        </w:rPr>
      </w:pPr>
    </w:p>
    <w:p w14:paraId="7EE1A953" w14:textId="5E0E790F" w:rsidR="00592F2B" w:rsidRDefault="00592F2B" w:rsidP="009E77FC">
      <w:pPr>
        <w:ind w:left="720"/>
        <w:rPr>
          <w:rFonts w:ascii="Arial" w:eastAsia="Arial" w:hAnsi="Arial" w:cs="Arial"/>
          <w:b/>
          <w:lang w:val="es-BO"/>
        </w:rPr>
      </w:pPr>
    </w:p>
    <w:p w14:paraId="6C4719D3" w14:textId="7EB6AAA3" w:rsidR="001C4CAF" w:rsidRDefault="001C4CAF" w:rsidP="009E77FC">
      <w:pPr>
        <w:ind w:left="720"/>
        <w:rPr>
          <w:rFonts w:ascii="Arial" w:eastAsia="Arial" w:hAnsi="Arial" w:cs="Arial"/>
          <w:b/>
          <w:lang w:val="es-BO"/>
        </w:rPr>
      </w:pPr>
    </w:p>
    <w:p w14:paraId="40BD1A23" w14:textId="31A09259" w:rsidR="001C4CAF" w:rsidRDefault="001C4CAF" w:rsidP="009E77FC">
      <w:pPr>
        <w:ind w:left="720"/>
        <w:rPr>
          <w:rFonts w:ascii="Arial" w:eastAsia="Arial" w:hAnsi="Arial" w:cs="Arial"/>
          <w:b/>
          <w:lang w:val="es-BO"/>
        </w:rPr>
      </w:pPr>
    </w:p>
    <w:p w14:paraId="781B2DCE" w14:textId="45B930FF" w:rsidR="001C4CAF" w:rsidRDefault="001C4CAF" w:rsidP="009E77FC">
      <w:pPr>
        <w:ind w:left="720"/>
        <w:rPr>
          <w:rFonts w:ascii="Arial" w:eastAsia="Arial" w:hAnsi="Arial" w:cs="Arial"/>
          <w:b/>
          <w:lang w:val="es-BO"/>
        </w:rPr>
      </w:pPr>
    </w:p>
    <w:p w14:paraId="6C997589" w14:textId="563EECDF" w:rsidR="001C4CAF" w:rsidRDefault="001C4CAF" w:rsidP="009E77FC">
      <w:pPr>
        <w:ind w:left="720"/>
        <w:rPr>
          <w:rFonts w:ascii="Arial" w:eastAsia="Arial" w:hAnsi="Arial" w:cs="Arial"/>
          <w:b/>
          <w:lang w:val="es-BO"/>
        </w:rPr>
      </w:pPr>
    </w:p>
    <w:p w14:paraId="47121AA0" w14:textId="1C945062" w:rsidR="001C4CAF" w:rsidRDefault="001C4CAF" w:rsidP="009E77FC">
      <w:pPr>
        <w:ind w:left="720"/>
        <w:rPr>
          <w:rFonts w:ascii="Arial" w:eastAsia="Arial" w:hAnsi="Arial" w:cs="Arial"/>
          <w:b/>
          <w:lang w:val="es-BO"/>
        </w:rPr>
      </w:pPr>
    </w:p>
    <w:p w14:paraId="00DC746E" w14:textId="246B559D" w:rsidR="001C4CAF" w:rsidRDefault="001C4CAF" w:rsidP="009E77FC">
      <w:pPr>
        <w:ind w:left="720"/>
        <w:rPr>
          <w:rFonts w:ascii="Arial" w:eastAsia="Arial" w:hAnsi="Arial" w:cs="Arial"/>
          <w:b/>
          <w:lang w:val="es-BO"/>
        </w:rPr>
      </w:pPr>
    </w:p>
    <w:p w14:paraId="3ABDDCEF" w14:textId="3772DAA3" w:rsidR="00C9020B" w:rsidRPr="00B35AD3" w:rsidRDefault="00AD34AB" w:rsidP="009E77FC">
      <w:pPr>
        <w:spacing w:line="360" w:lineRule="auto"/>
        <w:ind w:left="720"/>
        <w:jc w:val="center"/>
        <w:rPr>
          <w:rFonts w:ascii="Arial" w:eastAsia="Arial" w:hAnsi="Arial" w:cs="Arial"/>
          <w:lang w:val="es-BO"/>
        </w:rPr>
      </w:pPr>
      <w:bookmarkStart w:id="214" w:name="_Toc526161569"/>
      <w:bookmarkStart w:id="215" w:name="_Toc526163453"/>
      <w:bookmarkStart w:id="216" w:name="_Toc526165036"/>
      <w:bookmarkStart w:id="217" w:name="_Toc526161567"/>
      <w:r w:rsidRPr="00022B92">
        <w:rPr>
          <w:rFonts w:ascii="Arial" w:eastAsia="Arial" w:hAnsi="Arial" w:cs="Arial"/>
          <w:b/>
          <w:noProof/>
          <w:lang w:val="en-US" w:eastAsia="en-US"/>
        </w:rPr>
        <w:lastRenderedPageBreak/>
        <w:drawing>
          <wp:anchor distT="0" distB="0" distL="114300" distR="114300" simplePos="0" relativeHeight="251652608" behindDoc="0" locked="0" layoutInCell="1" allowOverlap="1" wp14:anchorId="45224B49" wp14:editId="04BD5791">
            <wp:simplePos x="0" y="0"/>
            <wp:positionH relativeFrom="column">
              <wp:posOffset>-320675</wp:posOffset>
            </wp:positionH>
            <wp:positionV relativeFrom="paragraph">
              <wp:posOffset>386715</wp:posOffset>
            </wp:positionV>
            <wp:extent cx="6530975" cy="3315970"/>
            <wp:effectExtent l="0" t="0" r="3175" b="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bookmarkEnd w:id="214"/>
      <w:bookmarkEnd w:id="215"/>
      <w:bookmarkEnd w:id="216"/>
      <w:r w:rsidR="00B35AD3" w:rsidRPr="00B35AD3">
        <w:rPr>
          <w:rFonts w:ascii="Arial" w:eastAsia="Arial" w:hAnsi="Arial" w:cs="Arial"/>
          <w:lang w:val="es-BO"/>
        </w:rPr>
        <w:t xml:space="preserve"> Gráfico </w:t>
      </w:r>
      <w:r w:rsidR="006C3CCD" w:rsidRPr="00B35AD3">
        <w:rPr>
          <w:rFonts w:ascii="Arial" w:eastAsia="Arial" w:hAnsi="Arial" w:cs="Arial"/>
          <w:lang w:val="es-BO"/>
        </w:rPr>
        <w:t>N°3</w:t>
      </w:r>
      <w:bookmarkEnd w:id="217"/>
    </w:p>
    <w:p w14:paraId="26B95AB5" w14:textId="77777777" w:rsidR="003372B1" w:rsidRPr="00482A59" w:rsidRDefault="003372B1" w:rsidP="009E77FC">
      <w:pPr>
        <w:ind w:left="720"/>
        <w:jc w:val="both"/>
        <w:rPr>
          <w:rFonts w:ascii="Arial" w:eastAsia="Arial" w:hAnsi="Arial" w:cs="Arial"/>
          <w:lang w:val="es-BO"/>
        </w:rPr>
      </w:pPr>
      <w:bookmarkStart w:id="218" w:name="_Toc526161570"/>
      <w:r w:rsidRPr="00482A59">
        <w:rPr>
          <w:rFonts w:ascii="Arial" w:eastAsia="Arial" w:hAnsi="Arial" w:cs="Arial"/>
          <w:lang w:val="es-BO"/>
        </w:rPr>
        <w:t>Fuente: Elaboración propia</w:t>
      </w:r>
      <w:bookmarkEnd w:id="218"/>
      <w:r w:rsidRPr="00482A59">
        <w:rPr>
          <w:rFonts w:ascii="Arial" w:eastAsia="Arial" w:hAnsi="Arial" w:cs="Arial"/>
          <w:lang w:val="es-BO"/>
        </w:rPr>
        <w:t xml:space="preserve"> </w:t>
      </w:r>
    </w:p>
    <w:p w14:paraId="692BF593" w14:textId="77777777" w:rsidR="003372B1" w:rsidRPr="00022B92" w:rsidRDefault="003372B1" w:rsidP="009E77FC">
      <w:pPr>
        <w:ind w:left="720"/>
        <w:rPr>
          <w:rFonts w:ascii="Arial" w:eastAsia="Arial" w:hAnsi="Arial" w:cs="Arial"/>
          <w:b/>
          <w:lang w:val="es-BO"/>
        </w:rPr>
      </w:pPr>
    </w:p>
    <w:p w14:paraId="3653FE6B" w14:textId="58E144DA" w:rsidR="009E0903" w:rsidRDefault="00AD34AB" w:rsidP="009E77FC">
      <w:pPr>
        <w:ind w:left="720"/>
        <w:rPr>
          <w:rFonts w:ascii="Arial" w:eastAsia="Arial" w:hAnsi="Arial" w:cs="Arial"/>
          <w:b/>
          <w:lang w:val="es-BO"/>
        </w:rPr>
      </w:pPr>
      <w:r w:rsidRPr="00AD34AB">
        <w:rPr>
          <w:rFonts w:ascii="Arial" w:eastAsia="Arial" w:hAnsi="Arial" w:cs="Arial"/>
          <w:lang w:val="es-BO"/>
        </w:rPr>
        <w:t>Descripción</w:t>
      </w:r>
      <w:r>
        <w:rPr>
          <w:rFonts w:ascii="Arial" w:eastAsia="Arial" w:hAnsi="Arial" w:cs="Arial"/>
          <w:lang w:val="es-BO"/>
        </w:rPr>
        <w:t>:</w:t>
      </w:r>
    </w:p>
    <w:p w14:paraId="19A3190D" w14:textId="546C04EE" w:rsidR="00592F2B" w:rsidRDefault="00592F2B" w:rsidP="009E77FC">
      <w:pPr>
        <w:ind w:left="720"/>
        <w:rPr>
          <w:rFonts w:ascii="Arial" w:eastAsia="Arial" w:hAnsi="Arial" w:cs="Arial"/>
          <w:b/>
          <w:lang w:val="es-BO"/>
        </w:rPr>
      </w:pPr>
    </w:p>
    <w:p w14:paraId="47D542B3" w14:textId="77777777" w:rsidR="00AD34AB" w:rsidRPr="00482A59" w:rsidRDefault="00AD34AB" w:rsidP="00AD34AB">
      <w:pPr>
        <w:spacing w:line="360" w:lineRule="auto"/>
        <w:ind w:left="720"/>
        <w:jc w:val="both"/>
        <w:rPr>
          <w:rFonts w:ascii="Arial" w:eastAsia="Arial" w:hAnsi="Arial" w:cs="Arial"/>
          <w:lang w:val="es-BO"/>
        </w:rPr>
      </w:pPr>
      <w:bookmarkStart w:id="219" w:name="_Toc526161568"/>
      <w:r w:rsidRPr="00482A59">
        <w:rPr>
          <w:rFonts w:ascii="Arial" w:eastAsia="Arial" w:hAnsi="Arial" w:cs="Arial"/>
          <w:lang w:val="es-BO"/>
        </w:rPr>
        <w:t>En el grafico se observa que del 16% de pacientes diagnosticados con vólvulo provienen con más frecuencia del área rural con 61 pacientes que equivalen el 53%, seguido con los del área urbana con 55 pacientes o el 47%.</w:t>
      </w:r>
      <w:bookmarkEnd w:id="219"/>
    </w:p>
    <w:p w14:paraId="4F060975" w14:textId="35A5B608" w:rsidR="00592F2B" w:rsidRDefault="00592F2B" w:rsidP="009E77FC">
      <w:pPr>
        <w:ind w:left="720"/>
        <w:rPr>
          <w:rFonts w:ascii="Arial" w:eastAsia="Arial" w:hAnsi="Arial" w:cs="Arial"/>
          <w:b/>
          <w:lang w:val="es-BO"/>
        </w:rPr>
      </w:pPr>
    </w:p>
    <w:p w14:paraId="3145134B" w14:textId="4201FB8A" w:rsidR="00592F2B" w:rsidRDefault="00592F2B" w:rsidP="009E77FC">
      <w:pPr>
        <w:ind w:left="720"/>
        <w:rPr>
          <w:rFonts w:ascii="Arial" w:eastAsia="Arial" w:hAnsi="Arial" w:cs="Arial"/>
          <w:b/>
          <w:lang w:val="es-BO"/>
        </w:rPr>
      </w:pPr>
    </w:p>
    <w:p w14:paraId="611BA80F" w14:textId="7D0B39DC" w:rsidR="00592F2B" w:rsidRDefault="00592F2B" w:rsidP="009E77FC">
      <w:pPr>
        <w:ind w:left="720"/>
        <w:rPr>
          <w:rFonts w:ascii="Arial" w:eastAsia="Arial" w:hAnsi="Arial" w:cs="Arial"/>
          <w:b/>
          <w:lang w:val="es-BO"/>
        </w:rPr>
      </w:pPr>
    </w:p>
    <w:p w14:paraId="32B7BB23" w14:textId="551B4F70" w:rsidR="00592F2B" w:rsidRDefault="00592F2B" w:rsidP="009E77FC">
      <w:pPr>
        <w:ind w:left="720"/>
        <w:rPr>
          <w:rFonts w:ascii="Arial" w:eastAsia="Arial" w:hAnsi="Arial" w:cs="Arial"/>
          <w:b/>
          <w:lang w:val="es-BO"/>
        </w:rPr>
      </w:pPr>
    </w:p>
    <w:p w14:paraId="13C35947" w14:textId="4AFC0960" w:rsidR="00AD34AB" w:rsidRDefault="00AD34AB" w:rsidP="009E77FC">
      <w:pPr>
        <w:ind w:left="720"/>
        <w:rPr>
          <w:rFonts w:ascii="Arial" w:eastAsia="Arial" w:hAnsi="Arial" w:cs="Arial"/>
          <w:b/>
          <w:lang w:val="es-BO"/>
        </w:rPr>
      </w:pPr>
    </w:p>
    <w:p w14:paraId="4200835D" w14:textId="4F80BF1D" w:rsidR="00AD34AB" w:rsidRDefault="00AD34AB" w:rsidP="009E77FC">
      <w:pPr>
        <w:ind w:left="720"/>
        <w:rPr>
          <w:rFonts w:ascii="Arial" w:eastAsia="Arial" w:hAnsi="Arial" w:cs="Arial"/>
          <w:b/>
          <w:lang w:val="es-BO"/>
        </w:rPr>
      </w:pPr>
    </w:p>
    <w:p w14:paraId="1930AB08" w14:textId="7B1E102B" w:rsidR="008F1F92" w:rsidRDefault="008F1F92" w:rsidP="009E77FC">
      <w:pPr>
        <w:ind w:left="720"/>
        <w:rPr>
          <w:rFonts w:ascii="Arial" w:eastAsia="Arial" w:hAnsi="Arial" w:cs="Arial"/>
          <w:b/>
          <w:lang w:val="es-BO"/>
        </w:rPr>
      </w:pPr>
    </w:p>
    <w:p w14:paraId="4B5F3FA6" w14:textId="2019B13A" w:rsidR="008F1F92" w:rsidRDefault="008F1F92" w:rsidP="009E77FC">
      <w:pPr>
        <w:ind w:left="720"/>
        <w:rPr>
          <w:rFonts w:ascii="Arial" w:eastAsia="Arial" w:hAnsi="Arial" w:cs="Arial"/>
          <w:b/>
          <w:lang w:val="es-BO"/>
        </w:rPr>
      </w:pPr>
    </w:p>
    <w:p w14:paraId="14B0C375" w14:textId="5C471A9F" w:rsidR="008F1F92" w:rsidRDefault="008F1F92" w:rsidP="009E77FC">
      <w:pPr>
        <w:ind w:left="720"/>
        <w:rPr>
          <w:rFonts w:ascii="Arial" w:eastAsia="Arial" w:hAnsi="Arial" w:cs="Arial"/>
          <w:b/>
          <w:lang w:val="es-BO"/>
        </w:rPr>
      </w:pPr>
    </w:p>
    <w:p w14:paraId="2ED52BAA" w14:textId="42F8F3CC" w:rsidR="008F1F92" w:rsidRDefault="008F1F92" w:rsidP="009E77FC">
      <w:pPr>
        <w:ind w:left="720"/>
        <w:rPr>
          <w:rFonts w:ascii="Arial" w:eastAsia="Arial" w:hAnsi="Arial" w:cs="Arial"/>
          <w:b/>
          <w:lang w:val="es-BO"/>
        </w:rPr>
      </w:pPr>
    </w:p>
    <w:p w14:paraId="63ADA72F" w14:textId="77777777" w:rsidR="008F1F92" w:rsidRDefault="008F1F92" w:rsidP="009E77FC">
      <w:pPr>
        <w:ind w:left="720"/>
        <w:rPr>
          <w:rFonts w:ascii="Arial" w:eastAsia="Arial" w:hAnsi="Arial" w:cs="Arial"/>
          <w:b/>
          <w:lang w:val="es-BO"/>
        </w:rPr>
      </w:pPr>
    </w:p>
    <w:p w14:paraId="5C949A27" w14:textId="4BEAA0A3" w:rsidR="00AD34AB" w:rsidRDefault="00AD34AB" w:rsidP="009E77FC">
      <w:pPr>
        <w:ind w:left="720"/>
        <w:rPr>
          <w:rFonts w:ascii="Arial" w:eastAsia="Arial" w:hAnsi="Arial" w:cs="Arial"/>
          <w:b/>
          <w:lang w:val="es-BO"/>
        </w:rPr>
      </w:pPr>
    </w:p>
    <w:p w14:paraId="03215839" w14:textId="31422F5E" w:rsidR="00AD34AB" w:rsidRDefault="00AD34AB" w:rsidP="009E77FC">
      <w:pPr>
        <w:ind w:left="720"/>
        <w:rPr>
          <w:rFonts w:ascii="Arial" w:eastAsia="Arial" w:hAnsi="Arial" w:cs="Arial"/>
          <w:b/>
          <w:lang w:val="es-BO"/>
        </w:rPr>
      </w:pPr>
    </w:p>
    <w:p w14:paraId="2697112F" w14:textId="3F07B4AD" w:rsidR="006C3CCD" w:rsidRPr="00B35AD3" w:rsidRDefault="00B35AD3" w:rsidP="009E77FC">
      <w:pPr>
        <w:ind w:left="720"/>
        <w:jc w:val="center"/>
        <w:rPr>
          <w:rFonts w:ascii="Arial" w:eastAsia="Arial" w:hAnsi="Arial" w:cs="Arial"/>
          <w:lang w:val="es-BO"/>
        </w:rPr>
      </w:pPr>
      <w:bookmarkStart w:id="220" w:name="_Toc526161571"/>
      <w:r w:rsidRPr="00B35AD3">
        <w:rPr>
          <w:rFonts w:ascii="Arial" w:eastAsia="Arial" w:hAnsi="Arial" w:cs="Arial"/>
          <w:lang w:val="es-BO"/>
        </w:rPr>
        <w:lastRenderedPageBreak/>
        <w:t>Gráfico N</w:t>
      </w:r>
      <w:r w:rsidR="006C3CCD" w:rsidRPr="00B35AD3">
        <w:rPr>
          <w:rFonts w:ascii="Arial" w:eastAsia="Arial" w:hAnsi="Arial" w:cs="Arial"/>
          <w:lang w:val="es-BO"/>
        </w:rPr>
        <w:t>°4</w:t>
      </w:r>
      <w:bookmarkEnd w:id="220"/>
    </w:p>
    <w:p w14:paraId="785C4528" w14:textId="77777777" w:rsidR="00592F2B" w:rsidRPr="00482A59" w:rsidRDefault="00592F2B" w:rsidP="009E77FC">
      <w:pPr>
        <w:ind w:left="720"/>
        <w:jc w:val="center"/>
        <w:rPr>
          <w:rFonts w:ascii="Arial" w:eastAsia="Arial" w:hAnsi="Arial" w:cs="Arial"/>
          <w:sz w:val="28"/>
          <w:lang w:val="es-BO"/>
        </w:rPr>
      </w:pPr>
    </w:p>
    <w:p w14:paraId="682AED34" w14:textId="63D262B3" w:rsidR="006C3CCD" w:rsidRPr="00022B92" w:rsidRDefault="0044185F" w:rsidP="009E77FC">
      <w:pPr>
        <w:pStyle w:val="Ttulo1"/>
        <w:ind w:left="720"/>
        <w:jc w:val="center"/>
        <w:rPr>
          <w:rFonts w:ascii="Arial" w:eastAsia="Arial" w:hAnsi="Arial" w:cs="Arial"/>
          <w:b w:val="0"/>
          <w:sz w:val="24"/>
          <w:lang w:val="es-BO"/>
        </w:rPr>
      </w:pPr>
      <w:bookmarkStart w:id="221" w:name="_Toc526161573"/>
      <w:bookmarkStart w:id="222" w:name="_Toc526163454"/>
      <w:bookmarkStart w:id="223" w:name="_Toc526165037"/>
      <w:bookmarkStart w:id="224" w:name="_Toc527082552"/>
      <w:bookmarkStart w:id="225" w:name="_Toc528747218"/>
      <w:bookmarkStart w:id="226" w:name="_Toc529027848"/>
      <w:r w:rsidRPr="00022B92">
        <w:rPr>
          <w:rFonts w:ascii="Arial" w:eastAsia="Arial" w:hAnsi="Arial" w:cs="Arial"/>
          <w:b w:val="0"/>
          <w:noProof/>
          <w:sz w:val="24"/>
          <w:lang w:val="en-US" w:eastAsia="en-US"/>
        </w:rPr>
        <w:drawing>
          <wp:anchor distT="0" distB="0" distL="114300" distR="114300" simplePos="0" relativeHeight="251656704" behindDoc="0" locked="0" layoutInCell="1" allowOverlap="1" wp14:anchorId="68518B6E" wp14:editId="6ED516DC">
            <wp:simplePos x="0" y="0"/>
            <wp:positionH relativeFrom="column">
              <wp:posOffset>641350</wp:posOffset>
            </wp:positionH>
            <wp:positionV relativeFrom="paragraph">
              <wp:posOffset>219611</wp:posOffset>
            </wp:positionV>
            <wp:extent cx="4310380" cy="2208530"/>
            <wp:effectExtent l="0" t="0" r="13970" b="1270"/>
            <wp:wrapSquare wrapText="bothSides"/>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bookmarkEnd w:id="221"/>
      <w:bookmarkEnd w:id="222"/>
      <w:bookmarkEnd w:id="223"/>
      <w:bookmarkEnd w:id="224"/>
      <w:bookmarkEnd w:id="225"/>
      <w:bookmarkEnd w:id="226"/>
    </w:p>
    <w:p w14:paraId="553F4075" w14:textId="4E45F8D3" w:rsidR="006C3CCD" w:rsidRPr="00022B92" w:rsidRDefault="006C3CCD" w:rsidP="009E77FC">
      <w:pPr>
        <w:pStyle w:val="Ttulo1"/>
        <w:ind w:left="720"/>
        <w:jc w:val="center"/>
        <w:rPr>
          <w:rFonts w:ascii="Arial" w:eastAsia="Arial" w:hAnsi="Arial" w:cs="Arial"/>
          <w:b w:val="0"/>
          <w:sz w:val="24"/>
          <w:lang w:val="es-BO"/>
        </w:rPr>
      </w:pPr>
    </w:p>
    <w:p w14:paraId="5CA96CD3" w14:textId="0BD7037D" w:rsidR="006C3CCD" w:rsidRPr="00022B92" w:rsidRDefault="006C3CCD" w:rsidP="009E77FC">
      <w:pPr>
        <w:pStyle w:val="Ttulo1"/>
        <w:ind w:left="720"/>
        <w:jc w:val="center"/>
        <w:rPr>
          <w:rFonts w:ascii="Arial" w:eastAsia="Arial" w:hAnsi="Arial" w:cs="Arial"/>
          <w:b w:val="0"/>
          <w:sz w:val="24"/>
          <w:lang w:val="es-BO"/>
        </w:rPr>
      </w:pPr>
    </w:p>
    <w:p w14:paraId="7E6E90B8" w14:textId="0AE7F5B5" w:rsidR="006C3CCD" w:rsidRPr="00022B92" w:rsidRDefault="006C3CCD" w:rsidP="009E77FC">
      <w:pPr>
        <w:pStyle w:val="Ttulo1"/>
        <w:ind w:left="720"/>
        <w:jc w:val="center"/>
        <w:rPr>
          <w:rFonts w:ascii="Arial" w:eastAsia="Arial" w:hAnsi="Arial" w:cs="Arial"/>
          <w:b w:val="0"/>
          <w:sz w:val="24"/>
          <w:lang w:val="es-BO"/>
        </w:rPr>
      </w:pPr>
    </w:p>
    <w:p w14:paraId="0B6B761C" w14:textId="4247980A" w:rsidR="006C3CCD" w:rsidRPr="00022B92" w:rsidRDefault="006C3CCD" w:rsidP="009E77FC">
      <w:pPr>
        <w:pStyle w:val="Ttulo1"/>
        <w:ind w:left="720"/>
        <w:jc w:val="center"/>
        <w:rPr>
          <w:rFonts w:ascii="Arial" w:eastAsia="Arial" w:hAnsi="Arial" w:cs="Arial"/>
          <w:b w:val="0"/>
          <w:sz w:val="24"/>
          <w:lang w:val="es-BO"/>
        </w:rPr>
      </w:pPr>
    </w:p>
    <w:p w14:paraId="48E45310" w14:textId="55F1034D" w:rsidR="006C3CCD" w:rsidRPr="00022B92" w:rsidRDefault="006C3CCD" w:rsidP="009E77FC">
      <w:pPr>
        <w:pStyle w:val="Ttulo1"/>
        <w:ind w:left="720"/>
        <w:jc w:val="center"/>
        <w:rPr>
          <w:rFonts w:ascii="Arial" w:eastAsia="Arial" w:hAnsi="Arial" w:cs="Arial"/>
          <w:b w:val="0"/>
          <w:sz w:val="24"/>
          <w:lang w:val="es-BO"/>
        </w:rPr>
      </w:pPr>
    </w:p>
    <w:p w14:paraId="6EB24E06" w14:textId="09BFA1B0" w:rsidR="006C3CCD" w:rsidRPr="00022B92" w:rsidRDefault="006C3CCD" w:rsidP="009E77FC">
      <w:pPr>
        <w:pStyle w:val="Ttulo1"/>
        <w:ind w:left="720"/>
        <w:jc w:val="center"/>
        <w:rPr>
          <w:rFonts w:ascii="Arial" w:eastAsia="Arial" w:hAnsi="Arial" w:cs="Arial"/>
          <w:b w:val="0"/>
          <w:sz w:val="24"/>
          <w:lang w:val="es-BO"/>
        </w:rPr>
      </w:pPr>
    </w:p>
    <w:p w14:paraId="3DB65ACC" w14:textId="5489E376" w:rsidR="006C3CCD" w:rsidRPr="00022B92" w:rsidRDefault="00AD34AB" w:rsidP="009E77FC">
      <w:pPr>
        <w:pStyle w:val="Ttulo1"/>
        <w:ind w:left="720"/>
        <w:jc w:val="center"/>
        <w:rPr>
          <w:rFonts w:ascii="Arial" w:eastAsia="Arial" w:hAnsi="Arial" w:cs="Arial"/>
          <w:b w:val="0"/>
          <w:sz w:val="24"/>
          <w:lang w:val="es-BO"/>
        </w:rPr>
      </w:pPr>
      <w:bookmarkStart w:id="227" w:name="_Toc526161574"/>
      <w:bookmarkStart w:id="228" w:name="_Toc526163455"/>
      <w:bookmarkStart w:id="229" w:name="_Toc526165038"/>
      <w:bookmarkStart w:id="230" w:name="_Toc527082553"/>
      <w:bookmarkStart w:id="231" w:name="_Toc528747219"/>
      <w:bookmarkStart w:id="232" w:name="_Toc529027849"/>
      <w:r w:rsidRPr="00022B92">
        <w:rPr>
          <w:rFonts w:ascii="Arial" w:eastAsia="Arial" w:hAnsi="Arial" w:cs="Arial"/>
          <w:b w:val="0"/>
          <w:noProof/>
          <w:sz w:val="24"/>
          <w:lang w:val="en-US" w:eastAsia="en-US"/>
        </w:rPr>
        <w:drawing>
          <wp:anchor distT="0" distB="0" distL="114300" distR="114300" simplePos="0" relativeHeight="251654656" behindDoc="0" locked="0" layoutInCell="1" allowOverlap="1" wp14:anchorId="081910D8" wp14:editId="7FDAF72B">
            <wp:simplePos x="0" y="0"/>
            <wp:positionH relativeFrom="column">
              <wp:posOffset>531495</wp:posOffset>
            </wp:positionH>
            <wp:positionV relativeFrom="paragraph">
              <wp:posOffset>6985</wp:posOffset>
            </wp:positionV>
            <wp:extent cx="4547870" cy="2814320"/>
            <wp:effectExtent l="0" t="0" r="5080" b="5080"/>
            <wp:wrapSquare wrapText="bothSides"/>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bookmarkEnd w:id="227"/>
      <w:bookmarkEnd w:id="228"/>
      <w:bookmarkEnd w:id="229"/>
      <w:bookmarkEnd w:id="230"/>
      <w:bookmarkEnd w:id="231"/>
      <w:bookmarkEnd w:id="232"/>
    </w:p>
    <w:p w14:paraId="59213ECC" w14:textId="058B856A" w:rsidR="009E0903" w:rsidRPr="00022B92" w:rsidRDefault="009E0903" w:rsidP="009E77FC">
      <w:pPr>
        <w:pStyle w:val="Ttulo1"/>
        <w:ind w:left="720"/>
        <w:jc w:val="center"/>
        <w:rPr>
          <w:rFonts w:ascii="Arial" w:eastAsia="Arial" w:hAnsi="Arial" w:cs="Arial"/>
          <w:b w:val="0"/>
          <w:sz w:val="24"/>
          <w:lang w:val="es-BO"/>
        </w:rPr>
      </w:pPr>
    </w:p>
    <w:p w14:paraId="37ACA6E4" w14:textId="56BACCA7" w:rsidR="009E0903" w:rsidRPr="00022B92" w:rsidRDefault="009E0903" w:rsidP="009E77FC">
      <w:pPr>
        <w:pStyle w:val="Ttulo1"/>
        <w:ind w:left="720"/>
        <w:jc w:val="center"/>
        <w:rPr>
          <w:rFonts w:ascii="Arial" w:eastAsia="Arial" w:hAnsi="Arial" w:cs="Arial"/>
          <w:b w:val="0"/>
          <w:sz w:val="24"/>
          <w:lang w:val="es-BO"/>
        </w:rPr>
      </w:pPr>
    </w:p>
    <w:p w14:paraId="7CC13DDC" w14:textId="223A5450" w:rsidR="009E0903" w:rsidRPr="00022B92" w:rsidRDefault="009E0903" w:rsidP="009E77FC">
      <w:pPr>
        <w:pStyle w:val="Ttulo1"/>
        <w:ind w:left="720"/>
        <w:jc w:val="center"/>
        <w:rPr>
          <w:rFonts w:ascii="Arial" w:eastAsia="Arial" w:hAnsi="Arial" w:cs="Arial"/>
          <w:b w:val="0"/>
          <w:sz w:val="24"/>
          <w:lang w:val="es-BO"/>
        </w:rPr>
      </w:pPr>
    </w:p>
    <w:p w14:paraId="6CAD2D82" w14:textId="7F8F4B41" w:rsidR="009E0903" w:rsidRPr="00022B92" w:rsidRDefault="009E0903" w:rsidP="009E77FC">
      <w:pPr>
        <w:pStyle w:val="Ttulo1"/>
        <w:ind w:left="720"/>
        <w:jc w:val="center"/>
        <w:rPr>
          <w:rFonts w:ascii="Arial" w:eastAsia="Arial" w:hAnsi="Arial" w:cs="Arial"/>
          <w:b w:val="0"/>
          <w:sz w:val="24"/>
          <w:lang w:val="es-BO"/>
        </w:rPr>
      </w:pPr>
    </w:p>
    <w:p w14:paraId="09C1ED43" w14:textId="6FB7C727" w:rsidR="009E0903" w:rsidRPr="00022B92" w:rsidRDefault="009E0903" w:rsidP="009E77FC">
      <w:pPr>
        <w:pStyle w:val="Ttulo1"/>
        <w:ind w:left="720"/>
        <w:jc w:val="center"/>
        <w:rPr>
          <w:rFonts w:ascii="Arial" w:eastAsia="Arial" w:hAnsi="Arial" w:cs="Arial"/>
          <w:b w:val="0"/>
          <w:sz w:val="24"/>
          <w:lang w:val="es-BO"/>
        </w:rPr>
      </w:pPr>
    </w:p>
    <w:p w14:paraId="78601CA0" w14:textId="1A3710E7" w:rsidR="009E0903" w:rsidRPr="00022B92" w:rsidRDefault="009E0903" w:rsidP="009E77FC">
      <w:pPr>
        <w:pStyle w:val="Ttulo1"/>
        <w:ind w:left="720"/>
        <w:jc w:val="center"/>
        <w:rPr>
          <w:rFonts w:ascii="Arial" w:eastAsia="Arial" w:hAnsi="Arial" w:cs="Arial"/>
          <w:b w:val="0"/>
          <w:sz w:val="24"/>
          <w:lang w:val="es-BO"/>
        </w:rPr>
      </w:pPr>
    </w:p>
    <w:p w14:paraId="703863A3" w14:textId="77777777" w:rsidR="00AD34AB" w:rsidRDefault="00AD34AB" w:rsidP="00AD34AB">
      <w:pPr>
        <w:pStyle w:val="Ttulo1"/>
        <w:rPr>
          <w:rFonts w:ascii="Arial" w:eastAsia="Arial" w:hAnsi="Arial" w:cs="Arial"/>
          <w:b w:val="0"/>
          <w:sz w:val="24"/>
          <w:lang w:val="es-BO"/>
        </w:rPr>
      </w:pPr>
      <w:bookmarkStart w:id="233" w:name="_Toc526161575"/>
      <w:bookmarkStart w:id="234" w:name="_Toc526163456"/>
      <w:bookmarkStart w:id="235" w:name="_Toc526165039"/>
    </w:p>
    <w:p w14:paraId="1A768198" w14:textId="5DA0B3CC" w:rsidR="000A60B4" w:rsidRDefault="000A60B4" w:rsidP="00AD34AB">
      <w:pPr>
        <w:pStyle w:val="Ttulo1"/>
        <w:ind w:left="720"/>
        <w:rPr>
          <w:rFonts w:ascii="Arial" w:eastAsia="Arial" w:hAnsi="Arial" w:cs="Arial"/>
          <w:b w:val="0"/>
          <w:sz w:val="24"/>
          <w:lang w:val="es-BO"/>
        </w:rPr>
      </w:pPr>
      <w:bookmarkStart w:id="236" w:name="_Toc527082554"/>
      <w:bookmarkStart w:id="237" w:name="_Toc528747220"/>
      <w:bookmarkStart w:id="238" w:name="_Toc529027850"/>
      <w:r w:rsidRPr="00022B92">
        <w:rPr>
          <w:rFonts w:ascii="Arial" w:eastAsia="Arial" w:hAnsi="Arial" w:cs="Arial"/>
          <w:b w:val="0"/>
          <w:sz w:val="24"/>
          <w:lang w:val="es-BO"/>
        </w:rPr>
        <w:t>Fuente: Elaboración propia</w:t>
      </w:r>
      <w:bookmarkEnd w:id="233"/>
      <w:bookmarkEnd w:id="234"/>
      <w:bookmarkEnd w:id="235"/>
      <w:bookmarkEnd w:id="236"/>
      <w:bookmarkEnd w:id="237"/>
      <w:bookmarkEnd w:id="238"/>
      <w:r w:rsidRPr="00022B92">
        <w:rPr>
          <w:rFonts w:ascii="Arial" w:eastAsia="Arial" w:hAnsi="Arial" w:cs="Arial"/>
          <w:b w:val="0"/>
          <w:sz w:val="24"/>
          <w:lang w:val="es-BO"/>
        </w:rPr>
        <w:t xml:space="preserve"> </w:t>
      </w:r>
    </w:p>
    <w:p w14:paraId="791E8E99" w14:textId="1F52A958" w:rsidR="00AD34AB" w:rsidRPr="00AD34AB" w:rsidRDefault="00AD34AB" w:rsidP="00AD34AB">
      <w:pPr>
        <w:pStyle w:val="Ttulo1"/>
        <w:ind w:left="720"/>
        <w:rPr>
          <w:rFonts w:ascii="Arial" w:eastAsia="Arial" w:hAnsi="Arial" w:cs="Arial"/>
          <w:b w:val="0"/>
          <w:sz w:val="12"/>
          <w:lang w:val="es-BO"/>
        </w:rPr>
      </w:pPr>
      <w:bookmarkStart w:id="239" w:name="_Toc527082555"/>
      <w:bookmarkStart w:id="240" w:name="_Toc528747221"/>
      <w:bookmarkStart w:id="241" w:name="_Toc529027851"/>
      <w:r w:rsidRPr="00AD34AB">
        <w:rPr>
          <w:rFonts w:ascii="Arial" w:eastAsia="Arial" w:hAnsi="Arial" w:cs="Arial"/>
          <w:b w:val="0"/>
          <w:sz w:val="24"/>
          <w:lang w:val="es-BO"/>
        </w:rPr>
        <w:t>Descripción:</w:t>
      </w:r>
      <w:bookmarkEnd w:id="239"/>
      <w:bookmarkEnd w:id="240"/>
      <w:bookmarkEnd w:id="241"/>
    </w:p>
    <w:p w14:paraId="220AEB88" w14:textId="4D3BF195" w:rsidR="008F1F92" w:rsidRDefault="00A27FAC" w:rsidP="008F1F92">
      <w:pPr>
        <w:spacing w:line="360" w:lineRule="auto"/>
        <w:ind w:left="720"/>
        <w:jc w:val="both"/>
        <w:rPr>
          <w:rFonts w:ascii="Arial" w:eastAsia="Arial" w:hAnsi="Arial" w:cs="Arial"/>
          <w:lang w:val="es-BO"/>
        </w:rPr>
      </w:pPr>
      <w:bookmarkStart w:id="242" w:name="_Toc526161572"/>
      <w:r>
        <w:rPr>
          <w:rFonts w:ascii="Arial" w:eastAsia="Arial" w:hAnsi="Arial" w:cs="Arial"/>
          <w:lang w:val="es-BO"/>
        </w:rPr>
        <w:t>E</w:t>
      </w:r>
      <w:r w:rsidR="00AD34AB" w:rsidRPr="00482A59">
        <w:rPr>
          <w:rFonts w:ascii="Arial" w:eastAsia="Arial" w:hAnsi="Arial" w:cs="Arial"/>
          <w:lang w:val="es-BO"/>
        </w:rPr>
        <w:t>n</w:t>
      </w:r>
      <w:r w:rsidR="00DD62CC">
        <w:rPr>
          <w:rFonts w:ascii="Arial" w:eastAsia="Arial" w:hAnsi="Arial" w:cs="Arial"/>
          <w:lang w:val="es-BO"/>
        </w:rPr>
        <w:t xml:space="preserve"> </w:t>
      </w:r>
      <w:r w:rsidR="00D276A3">
        <w:rPr>
          <w:rFonts w:ascii="Arial" w:eastAsia="Arial" w:hAnsi="Arial" w:cs="Arial"/>
          <w:lang w:val="es-BO"/>
        </w:rPr>
        <w:t>la gráfica</w:t>
      </w:r>
      <w:r w:rsidR="00DD62CC">
        <w:rPr>
          <w:rFonts w:ascii="Arial" w:eastAsia="Arial" w:hAnsi="Arial" w:cs="Arial"/>
          <w:lang w:val="es-BO"/>
        </w:rPr>
        <w:t xml:space="preserve"> identificamos que de</w:t>
      </w:r>
      <w:r w:rsidR="00AD34AB" w:rsidRPr="00482A59">
        <w:rPr>
          <w:rFonts w:ascii="Arial" w:eastAsia="Arial" w:hAnsi="Arial" w:cs="Arial"/>
          <w:lang w:val="es-BO"/>
        </w:rPr>
        <w:t xml:space="preserve"> 116 pacientes internados con vólvulo 29 o el 25% pidieron alta solicitada,</w:t>
      </w:r>
      <w:r w:rsidR="00DD62CC">
        <w:rPr>
          <w:rFonts w:ascii="Arial" w:eastAsia="Arial" w:hAnsi="Arial" w:cs="Arial"/>
          <w:lang w:val="es-BO"/>
        </w:rPr>
        <w:t xml:space="preserve"> en la siguiente grafica notamos que</w:t>
      </w:r>
      <w:r w:rsidR="00AD34AB" w:rsidRPr="00482A59">
        <w:rPr>
          <w:rFonts w:ascii="Arial" w:eastAsia="Arial" w:hAnsi="Arial" w:cs="Arial"/>
          <w:lang w:val="es-BO"/>
        </w:rPr>
        <w:t xml:space="preserve"> 5 pacientes o el 17% volvieron al área de cirugía seguido de 24 pacientes o el 83% que regresaron.</w:t>
      </w:r>
      <w:bookmarkEnd w:id="242"/>
      <w:r w:rsidR="00AD34AB" w:rsidRPr="00482A59">
        <w:rPr>
          <w:rFonts w:ascii="Arial" w:eastAsia="Arial" w:hAnsi="Arial" w:cs="Arial"/>
          <w:lang w:val="es-BO"/>
        </w:rPr>
        <w:t xml:space="preserve"> </w:t>
      </w:r>
      <w:bookmarkStart w:id="243" w:name="_Toc526161576"/>
    </w:p>
    <w:p w14:paraId="4DC1ADA5" w14:textId="77777777" w:rsidR="00DD62CC" w:rsidRDefault="00DD62CC" w:rsidP="008F1F92">
      <w:pPr>
        <w:spacing w:line="360" w:lineRule="auto"/>
        <w:ind w:left="720"/>
        <w:jc w:val="center"/>
        <w:rPr>
          <w:rFonts w:ascii="Arial" w:eastAsia="Arial" w:hAnsi="Arial" w:cs="Arial"/>
          <w:lang w:val="es-BO"/>
        </w:rPr>
      </w:pPr>
    </w:p>
    <w:p w14:paraId="69D5DF98" w14:textId="2EA0113A" w:rsidR="006C3CCD" w:rsidRPr="00F81FD4" w:rsidRDefault="00F81FD4" w:rsidP="008F1F92">
      <w:pPr>
        <w:spacing w:line="360" w:lineRule="auto"/>
        <w:ind w:left="720"/>
        <w:jc w:val="center"/>
        <w:rPr>
          <w:rFonts w:ascii="Arial" w:eastAsia="Arial" w:hAnsi="Arial" w:cs="Arial"/>
          <w:lang w:val="es-BO"/>
        </w:rPr>
      </w:pPr>
      <w:r w:rsidRPr="00F81FD4">
        <w:rPr>
          <w:rFonts w:ascii="Arial" w:eastAsia="Arial" w:hAnsi="Arial" w:cs="Arial"/>
          <w:lang w:val="es-BO"/>
        </w:rPr>
        <w:t>Gráfico N</w:t>
      </w:r>
      <w:r w:rsidR="006C3CCD" w:rsidRPr="00F81FD4">
        <w:rPr>
          <w:rFonts w:ascii="Arial" w:eastAsia="Arial" w:hAnsi="Arial" w:cs="Arial"/>
          <w:lang w:val="es-BO"/>
        </w:rPr>
        <w:t>°5</w:t>
      </w:r>
      <w:bookmarkEnd w:id="243"/>
    </w:p>
    <w:p w14:paraId="7063E77B" w14:textId="77777777" w:rsidR="00400483" w:rsidRPr="00482A59" w:rsidRDefault="00400483" w:rsidP="009E77FC">
      <w:pPr>
        <w:ind w:left="720"/>
        <w:jc w:val="center"/>
        <w:rPr>
          <w:rFonts w:ascii="Arial" w:eastAsia="Arial" w:hAnsi="Arial" w:cs="Arial"/>
          <w:sz w:val="28"/>
          <w:lang w:val="es-BO"/>
        </w:rPr>
      </w:pPr>
    </w:p>
    <w:p w14:paraId="518DC7AE" w14:textId="68BCFD23" w:rsidR="00BB10D1" w:rsidRPr="00022B92" w:rsidRDefault="00032E9A" w:rsidP="009E77FC">
      <w:pPr>
        <w:ind w:left="720"/>
        <w:rPr>
          <w:rFonts w:ascii="Arial" w:eastAsia="Arial" w:hAnsi="Arial" w:cs="Arial"/>
          <w:b/>
          <w:lang w:val="es-BO"/>
        </w:rPr>
      </w:pPr>
      <w:bookmarkStart w:id="244" w:name="_Toc526161578"/>
      <w:bookmarkStart w:id="245" w:name="_Toc526163457"/>
      <w:bookmarkStart w:id="246" w:name="_Toc526165040"/>
      <w:bookmarkStart w:id="247" w:name="_Hlk526218509"/>
      <w:r w:rsidRPr="00022B92">
        <w:rPr>
          <w:rFonts w:ascii="Arial" w:eastAsia="Arial" w:hAnsi="Arial" w:cs="Arial"/>
          <w:b/>
          <w:noProof/>
          <w:lang w:val="en-US" w:eastAsia="en-US"/>
        </w:rPr>
        <w:drawing>
          <wp:anchor distT="0" distB="0" distL="114300" distR="114300" simplePos="0" relativeHeight="251655680" behindDoc="0" locked="0" layoutInCell="1" allowOverlap="1" wp14:anchorId="2EA7F380" wp14:editId="0E493991">
            <wp:simplePos x="0" y="0"/>
            <wp:positionH relativeFrom="column">
              <wp:posOffset>5715</wp:posOffset>
            </wp:positionH>
            <wp:positionV relativeFrom="paragraph">
              <wp:posOffset>302260</wp:posOffset>
            </wp:positionV>
            <wp:extent cx="5619750" cy="2686050"/>
            <wp:effectExtent l="0" t="0" r="0" b="0"/>
            <wp:wrapSquare wrapText="bothSides"/>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bookmarkEnd w:id="244"/>
      <w:bookmarkEnd w:id="245"/>
      <w:bookmarkEnd w:id="246"/>
    </w:p>
    <w:p w14:paraId="5E6E8715" w14:textId="7D55332E" w:rsidR="00BB10D1" w:rsidRDefault="00BB10D1" w:rsidP="00B35AD3">
      <w:pPr>
        <w:spacing w:line="360" w:lineRule="auto"/>
        <w:ind w:left="720"/>
        <w:rPr>
          <w:rFonts w:ascii="Arial" w:eastAsia="Arial" w:hAnsi="Arial" w:cs="Arial"/>
          <w:lang w:val="es-BO"/>
        </w:rPr>
      </w:pPr>
      <w:bookmarkStart w:id="248" w:name="_Toc526161579"/>
      <w:r w:rsidRPr="00482A59">
        <w:rPr>
          <w:rFonts w:ascii="Arial" w:eastAsia="Arial" w:hAnsi="Arial" w:cs="Arial"/>
          <w:lang w:val="es-BO"/>
        </w:rPr>
        <w:t>Fuente: Elaboración propia</w:t>
      </w:r>
      <w:bookmarkEnd w:id="248"/>
      <w:r w:rsidRPr="00482A59">
        <w:rPr>
          <w:rFonts w:ascii="Arial" w:eastAsia="Arial" w:hAnsi="Arial" w:cs="Arial"/>
          <w:lang w:val="es-BO"/>
        </w:rPr>
        <w:t xml:space="preserve"> </w:t>
      </w:r>
    </w:p>
    <w:p w14:paraId="48997043" w14:textId="4174912F" w:rsidR="00B35AD3" w:rsidRPr="00482A59" w:rsidRDefault="00B35AD3" w:rsidP="00B35AD3">
      <w:pPr>
        <w:spacing w:line="360" w:lineRule="auto"/>
        <w:ind w:left="720"/>
        <w:rPr>
          <w:rFonts w:ascii="Arial" w:eastAsia="Arial" w:hAnsi="Arial" w:cs="Arial"/>
          <w:lang w:val="es-BO"/>
        </w:rPr>
      </w:pPr>
      <w:r w:rsidRPr="00AD34AB">
        <w:rPr>
          <w:rFonts w:ascii="Arial" w:eastAsia="Arial" w:hAnsi="Arial" w:cs="Arial"/>
          <w:lang w:val="es-BO"/>
        </w:rPr>
        <w:t>Descripción</w:t>
      </w:r>
      <w:r>
        <w:rPr>
          <w:rFonts w:ascii="Arial" w:eastAsia="Arial" w:hAnsi="Arial" w:cs="Arial"/>
          <w:lang w:val="es-BO"/>
        </w:rPr>
        <w:t>:</w:t>
      </w:r>
    </w:p>
    <w:p w14:paraId="0312A51E" w14:textId="69A51092" w:rsidR="00B35AD3" w:rsidRPr="00482A59" w:rsidRDefault="00A27FAC" w:rsidP="00B35AD3">
      <w:pPr>
        <w:spacing w:line="360" w:lineRule="auto"/>
        <w:ind w:left="720"/>
        <w:jc w:val="both"/>
        <w:rPr>
          <w:rFonts w:ascii="Arial" w:eastAsia="Arial" w:hAnsi="Arial" w:cs="Arial"/>
          <w:lang w:val="es-BO"/>
        </w:rPr>
      </w:pPr>
      <w:bookmarkStart w:id="249" w:name="_Toc526161577"/>
      <w:r>
        <w:rPr>
          <w:rFonts w:ascii="Arial" w:eastAsia="Arial" w:hAnsi="Arial" w:cs="Arial"/>
          <w:lang w:val="es-BO"/>
        </w:rPr>
        <w:t>L</w:t>
      </w:r>
      <w:r w:rsidR="00B35AD3" w:rsidRPr="00482A59">
        <w:rPr>
          <w:rFonts w:ascii="Arial" w:eastAsia="Arial" w:hAnsi="Arial" w:cs="Arial"/>
          <w:lang w:val="es-BO"/>
        </w:rPr>
        <w:t>os pacientes diagnosticados con vólvulo su tratamiento es más quirúrgico con 77 pacientes o 84%; seguido del tratamiento clínico con 15 pacientes o 16 %.</w:t>
      </w:r>
      <w:bookmarkEnd w:id="249"/>
    </w:p>
    <w:p w14:paraId="5C853EF5" w14:textId="7788D1DB" w:rsidR="006C3CCD" w:rsidRDefault="006C3CCD" w:rsidP="009E77FC">
      <w:pPr>
        <w:ind w:left="720"/>
        <w:rPr>
          <w:rFonts w:ascii="Arial" w:eastAsia="Arial" w:hAnsi="Arial" w:cs="Arial"/>
          <w:b/>
          <w:lang w:val="es-BO"/>
        </w:rPr>
      </w:pPr>
    </w:p>
    <w:p w14:paraId="56E7C368" w14:textId="2F3723DF" w:rsidR="003A75A3" w:rsidRDefault="003A75A3" w:rsidP="009E77FC">
      <w:pPr>
        <w:ind w:left="720"/>
        <w:rPr>
          <w:rFonts w:ascii="Arial" w:eastAsia="Arial" w:hAnsi="Arial" w:cs="Arial"/>
          <w:b/>
          <w:lang w:val="es-BO"/>
        </w:rPr>
      </w:pPr>
    </w:p>
    <w:bookmarkEnd w:id="247"/>
    <w:p w14:paraId="7167F9FA" w14:textId="3CEDDA9A" w:rsidR="003A75A3" w:rsidRDefault="003A75A3" w:rsidP="009E77FC">
      <w:pPr>
        <w:ind w:left="720"/>
        <w:rPr>
          <w:rFonts w:ascii="Arial" w:eastAsia="Arial" w:hAnsi="Arial" w:cs="Arial"/>
          <w:b/>
          <w:lang w:val="es-BO"/>
        </w:rPr>
      </w:pPr>
    </w:p>
    <w:p w14:paraId="0BE82209" w14:textId="636E6FCF" w:rsidR="003A75A3" w:rsidRDefault="003A75A3" w:rsidP="009E77FC">
      <w:pPr>
        <w:ind w:left="720"/>
        <w:rPr>
          <w:rFonts w:ascii="Arial" w:eastAsia="Arial" w:hAnsi="Arial" w:cs="Arial"/>
          <w:b/>
          <w:lang w:val="es-BO"/>
        </w:rPr>
      </w:pPr>
    </w:p>
    <w:p w14:paraId="1EC44F6A" w14:textId="45667D7A" w:rsidR="003A75A3" w:rsidRDefault="003A75A3" w:rsidP="009E77FC">
      <w:pPr>
        <w:ind w:left="720"/>
        <w:rPr>
          <w:rFonts w:ascii="Arial" w:eastAsia="Arial" w:hAnsi="Arial" w:cs="Arial"/>
          <w:b/>
          <w:lang w:val="es-BO"/>
        </w:rPr>
      </w:pPr>
    </w:p>
    <w:p w14:paraId="07E897FA" w14:textId="7D348E12" w:rsidR="003A75A3" w:rsidRDefault="003A75A3" w:rsidP="009E77FC">
      <w:pPr>
        <w:ind w:left="720"/>
        <w:rPr>
          <w:rFonts w:ascii="Arial" w:eastAsia="Arial" w:hAnsi="Arial" w:cs="Arial"/>
          <w:b/>
          <w:lang w:val="es-BO"/>
        </w:rPr>
      </w:pPr>
    </w:p>
    <w:p w14:paraId="643B51C3" w14:textId="52BCA524" w:rsidR="003A75A3" w:rsidRDefault="003A75A3" w:rsidP="009E77FC">
      <w:pPr>
        <w:ind w:left="720"/>
        <w:rPr>
          <w:rFonts w:ascii="Arial" w:eastAsia="Arial" w:hAnsi="Arial" w:cs="Arial"/>
          <w:b/>
          <w:lang w:val="es-BO"/>
        </w:rPr>
      </w:pPr>
    </w:p>
    <w:p w14:paraId="2A184739" w14:textId="007113D4" w:rsidR="003A75A3" w:rsidRDefault="003A75A3" w:rsidP="009E77FC">
      <w:pPr>
        <w:ind w:left="720"/>
        <w:rPr>
          <w:rFonts w:ascii="Arial" w:eastAsia="Arial" w:hAnsi="Arial" w:cs="Arial"/>
          <w:b/>
          <w:lang w:val="es-BO"/>
        </w:rPr>
      </w:pPr>
    </w:p>
    <w:p w14:paraId="0D124F63" w14:textId="127C3241" w:rsidR="003A75A3" w:rsidRDefault="003A75A3" w:rsidP="009E77FC">
      <w:pPr>
        <w:ind w:left="720"/>
        <w:rPr>
          <w:rFonts w:ascii="Arial" w:eastAsia="Arial" w:hAnsi="Arial" w:cs="Arial"/>
          <w:b/>
          <w:lang w:val="es-BO"/>
        </w:rPr>
      </w:pPr>
    </w:p>
    <w:p w14:paraId="41A0A9D0" w14:textId="77777777" w:rsidR="003A75A3" w:rsidRDefault="003A75A3" w:rsidP="009E77FC">
      <w:pPr>
        <w:ind w:left="720"/>
        <w:rPr>
          <w:rFonts w:ascii="Arial" w:eastAsia="Arial" w:hAnsi="Arial" w:cs="Arial"/>
          <w:b/>
          <w:lang w:val="es-BO"/>
        </w:rPr>
      </w:pPr>
    </w:p>
    <w:p w14:paraId="3A195DDE" w14:textId="7A32D55A" w:rsidR="003A75A3" w:rsidRDefault="003A75A3" w:rsidP="009E77FC">
      <w:pPr>
        <w:ind w:left="720"/>
        <w:rPr>
          <w:rFonts w:ascii="Arial" w:eastAsia="Arial" w:hAnsi="Arial" w:cs="Arial"/>
          <w:b/>
          <w:lang w:val="es-BO"/>
        </w:rPr>
      </w:pPr>
    </w:p>
    <w:p w14:paraId="349BFB49" w14:textId="471D046E" w:rsidR="006C3CCD" w:rsidRPr="00482A59" w:rsidRDefault="00F81FD4" w:rsidP="009E77FC">
      <w:pPr>
        <w:spacing w:line="360" w:lineRule="auto"/>
        <w:ind w:left="720"/>
        <w:jc w:val="center"/>
        <w:rPr>
          <w:rFonts w:ascii="Arial" w:eastAsia="Arial" w:hAnsi="Arial" w:cs="Arial"/>
          <w:lang w:val="es-BO"/>
        </w:rPr>
      </w:pPr>
      <w:bookmarkStart w:id="250" w:name="_Toc526161582"/>
      <w:bookmarkStart w:id="251" w:name="_Toc526163458"/>
      <w:bookmarkStart w:id="252" w:name="_Toc526165041"/>
      <w:bookmarkStart w:id="253" w:name="_Toc526161580"/>
      <w:r w:rsidRPr="00022B92">
        <w:rPr>
          <w:rFonts w:ascii="Arial" w:eastAsia="Arial" w:hAnsi="Arial" w:cs="Arial"/>
          <w:b/>
          <w:noProof/>
          <w:lang w:val="en-US" w:eastAsia="en-US"/>
        </w:rPr>
        <w:lastRenderedPageBreak/>
        <w:drawing>
          <wp:anchor distT="0" distB="0" distL="114300" distR="114300" simplePos="0" relativeHeight="251657728" behindDoc="0" locked="0" layoutInCell="1" allowOverlap="1" wp14:anchorId="603FBA06" wp14:editId="2A32166A">
            <wp:simplePos x="0" y="0"/>
            <wp:positionH relativeFrom="column">
              <wp:posOffset>-282575</wp:posOffset>
            </wp:positionH>
            <wp:positionV relativeFrom="paragraph">
              <wp:posOffset>346710</wp:posOffset>
            </wp:positionV>
            <wp:extent cx="6530975" cy="3491230"/>
            <wp:effectExtent l="0" t="0" r="3175" b="13970"/>
            <wp:wrapSquare wrapText="bothSides"/>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bookmarkEnd w:id="250"/>
      <w:bookmarkEnd w:id="251"/>
      <w:bookmarkEnd w:id="252"/>
      <w:r w:rsidRPr="00482A59">
        <w:rPr>
          <w:rFonts w:ascii="Arial" w:eastAsia="Arial" w:hAnsi="Arial" w:cs="Arial"/>
          <w:lang w:val="es-BO"/>
        </w:rPr>
        <w:t>Gráfico</w:t>
      </w:r>
      <w:r w:rsidR="006C3CCD" w:rsidRPr="00482A59">
        <w:rPr>
          <w:rFonts w:ascii="Arial" w:eastAsia="Arial" w:hAnsi="Arial" w:cs="Arial"/>
          <w:lang w:val="es-BO"/>
        </w:rPr>
        <w:t xml:space="preserve"> N°6</w:t>
      </w:r>
      <w:bookmarkEnd w:id="253"/>
    </w:p>
    <w:p w14:paraId="2CA94E76" w14:textId="04D55511" w:rsidR="00BB10D1" w:rsidRPr="003A75A3" w:rsidRDefault="00F81FD4" w:rsidP="00B35AD3">
      <w:pPr>
        <w:spacing w:line="360" w:lineRule="auto"/>
        <w:rPr>
          <w:rFonts w:ascii="Arial" w:eastAsia="Arial" w:hAnsi="Arial" w:cs="Arial"/>
          <w:lang w:val="es-BO"/>
        </w:rPr>
      </w:pPr>
      <w:bookmarkStart w:id="254" w:name="_Toc526161583"/>
      <w:r>
        <w:rPr>
          <w:rFonts w:ascii="Arial" w:eastAsia="Arial" w:hAnsi="Arial" w:cs="Arial"/>
          <w:lang w:val="es-BO"/>
        </w:rPr>
        <w:t>F</w:t>
      </w:r>
      <w:r w:rsidR="00BB10D1" w:rsidRPr="003A75A3">
        <w:rPr>
          <w:rFonts w:ascii="Arial" w:eastAsia="Arial" w:hAnsi="Arial" w:cs="Arial"/>
          <w:lang w:val="es-BO"/>
        </w:rPr>
        <w:t>uente: Elaboración propia</w:t>
      </w:r>
      <w:bookmarkEnd w:id="254"/>
      <w:r w:rsidR="00BB10D1" w:rsidRPr="003A75A3">
        <w:rPr>
          <w:rFonts w:ascii="Arial" w:eastAsia="Arial" w:hAnsi="Arial" w:cs="Arial"/>
          <w:lang w:val="es-BO"/>
        </w:rPr>
        <w:t xml:space="preserve"> </w:t>
      </w:r>
    </w:p>
    <w:p w14:paraId="5C9CA1A1" w14:textId="77777777" w:rsidR="00A27FAC" w:rsidRDefault="00B35AD3" w:rsidP="00A27FAC">
      <w:pPr>
        <w:spacing w:line="360" w:lineRule="auto"/>
        <w:ind w:left="720"/>
        <w:jc w:val="both"/>
        <w:rPr>
          <w:rFonts w:ascii="Arial" w:eastAsia="Arial" w:hAnsi="Arial" w:cs="Arial"/>
          <w:lang w:val="es-BO"/>
        </w:rPr>
      </w:pPr>
      <w:bookmarkStart w:id="255" w:name="_Toc526161581"/>
      <w:r w:rsidRPr="00AD34AB">
        <w:rPr>
          <w:rFonts w:ascii="Arial" w:eastAsia="Arial" w:hAnsi="Arial" w:cs="Arial"/>
          <w:lang w:val="es-BO"/>
        </w:rPr>
        <w:t>Descripción</w:t>
      </w:r>
      <w:r>
        <w:rPr>
          <w:rFonts w:ascii="Arial" w:eastAsia="Arial" w:hAnsi="Arial" w:cs="Arial"/>
          <w:lang w:val="es-BO"/>
        </w:rPr>
        <w:t>:</w:t>
      </w:r>
    </w:p>
    <w:p w14:paraId="4523745F" w14:textId="67A96DEF" w:rsidR="00F81FD4" w:rsidRPr="00482A59" w:rsidRDefault="00A27FAC" w:rsidP="00A27FAC">
      <w:pPr>
        <w:spacing w:line="360" w:lineRule="auto"/>
        <w:ind w:left="720"/>
        <w:jc w:val="both"/>
        <w:rPr>
          <w:rFonts w:ascii="Arial" w:eastAsia="Arial" w:hAnsi="Arial" w:cs="Arial"/>
          <w:lang w:val="es-BO"/>
        </w:rPr>
      </w:pPr>
      <w:r>
        <w:rPr>
          <w:rFonts w:ascii="Arial" w:eastAsia="Arial" w:hAnsi="Arial" w:cs="Arial"/>
          <w:lang w:val="es-BO"/>
        </w:rPr>
        <w:t>E</w:t>
      </w:r>
      <w:r w:rsidR="00F81FD4" w:rsidRPr="00482A59">
        <w:rPr>
          <w:rFonts w:ascii="Arial" w:eastAsia="Arial" w:hAnsi="Arial" w:cs="Arial"/>
          <w:lang w:val="es-BO"/>
        </w:rPr>
        <w:t>n el área de cirugía del Hospital Daniel Bracamonte los pacientes que tuvieron tratamiento quirúrgico sufrieron problemas postoperatorios fueron 10 pacientes o 13% y las personas sin ninguna dificultad postoperatoria fue 67 pacientes o el 87%.</w:t>
      </w:r>
      <w:bookmarkEnd w:id="255"/>
    </w:p>
    <w:p w14:paraId="39D8840F" w14:textId="1C5083F5" w:rsidR="006C3CCD" w:rsidRPr="00022B92" w:rsidRDefault="006C3CCD" w:rsidP="009E77FC">
      <w:pPr>
        <w:pStyle w:val="Ttulo1"/>
        <w:ind w:left="720"/>
        <w:jc w:val="center"/>
        <w:rPr>
          <w:rFonts w:ascii="Arial" w:eastAsia="Arial" w:hAnsi="Arial" w:cs="Arial"/>
          <w:b w:val="0"/>
          <w:sz w:val="24"/>
          <w:lang w:val="es-BO"/>
        </w:rPr>
      </w:pPr>
    </w:p>
    <w:p w14:paraId="6EC615A7" w14:textId="4039ABEB" w:rsidR="006C3CCD" w:rsidRPr="00022B92" w:rsidRDefault="006C3CCD" w:rsidP="009E77FC">
      <w:pPr>
        <w:pStyle w:val="Ttulo1"/>
        <w:ind w:left="720"/>
        <w:jc w:val="center"/>
        <w:rPr>
          <w:rFonts w:ascii="Arial" w:eastAsia="Arial" w:hAnsi="Arial" w:cs="Arial"/>
          <w:b w:val="0"/>
          <w:sz w:val="24"/>
          <w:lang w:val="es-BO"/>
        </w:rPr>
      </w:pPr>
    </w:p>
    <w:p w14:paraId="7F8520C5" w14:textId="50320969" w:rsidR="006C3CCD" w:rsidRDefault="006C3CCD" w:rsidP="009E77FC">
      <w:pPr>
        <w:pStyle w:val="Ttulo1"/>
        <w:ind w:left="720"/>
        <w:jc w:val="center"/>
        <w:rPr>
          <w:rFonts w:ascii="Arial" w:eastAsia="Arial" w:hAnsi="Arial" w:cs="Arial"/>
          <w:b w:val="0"/>
          <w:sz w:val="24"/>
          <w:lang w:val="es-BO"/>
        </w:rPr>
      </w:pPr>
    </w:p>
    <w:p w14:paraId="2A9FE7CC" w14:textId="538C511A" w:rsidR="003A75A3" w:rsidRDefault="003A75A3" w:rsidP="009E77FC">
      <w:pPr>
        <w:pStyle w:val="Ttulo1"/>
        <w:ind w:left="720"/>
        <w:jc w:val="center"/>
        <w:rPr>
          <w:rFonts w:ascii="Arial" w:eastAsia="Arial" w:hAnsi="Arial" w:cs="Arial"/>
          <w:b w:val="0"/>
          <w:sz w:val="24"/>
          <w:lang w:val="es-BO"/>
        </w:rPr>
      </w:pPr>
    </w:p>
    <w:p w14:paraId="49104409" w14:textId="77777777" w:rsidR="003A75A3" w:rsidRDefault="003A75A3" w:rsidP="009E77FC">
      <w:pPr>
        <w:pStyle w:val="Ttulo1"/>
        <w:ind w:left="720"/>
        <w:jc w:val="center"/>
        <w:rPr>
          <w:rFonts w:ascii="Arial" w:eastAsia="Arial" w:hAnsi="Arial" w:cs="Arial"/>
          <w:b w:val="0"/>
          <w:sz w:val="24"/>
          <w:lang w:val="es-BO"/>
        </w:rPr>
      </w:pPr>
    </w:p>
    <w:p w14:paraId="3BDF09C2" w14:textId="77777777" w:rsidR="00D85B02" w:rsidRDefault="00D85B02" w:rsidP="009E77FC">
      <w:pPr>
        <w:pStyle w:val="Ttulo1"/>
        <w:ind w:left="720"/>
        <w:rPr>
          <w:rFonts w:ascii="Arial" w:eastAsia="Arial" w:hAnsi="Arial" w:cs="Arial"/>
          <w:b w:val="0"/>
          <w:sz w:val="24"/>
          <w:lang w:val="es-BO"/>
        </w:rPr>
      </w:pPr>
    </w:p>
    <w:p w14:paraId="2ACAEBB3" w14:textId="223A37C3" w:rsidR="008E30CE" w:rsidRPr="00D85B02" w:rsidRDefault="00D85B02" w:rsidP="009E77FC">
      <w:pPr>
        <w:pStyle w:val="Ttulo1"/>
        <w:ind w:left="720"/>
        <w:rPr>
          <w:rFonts w:ascii="Arial" w:eastAsia="Arial" w:hAnsi="Arial" w:cs="Arial"/>
          <w:b w:val="0"/>
          <w:sz w:val="28"/>
          <w:lang w:val="es-BO"/>
        </w:rPr>
      </w:pPr>
      <w:bookmarkStart w:id="256" w:name="_Toc526161584"/>
      <w:bookmarkStart w:id="257" w:name="_Toc528747222"/>
      <w:bookmarkStart w:id="258" w:name="_Toc529027852"/>
      <w:bookmarkStart w:id="259" w:name="_Hlk526218559"/>
      <w:r w:rsidRPr="00D85B02">
        <w:rPr>
          <w:rFonts w:ascii="Arial" w:eastAsia="Arial" w:hAnsi="Arial" w:cs="Arial"/>
          <w:b w:val="0"/>
          <w:sz w:val="28"/>
          <w:lang w:val="es-BO"/>
        </w:rPr>
        <w:lastRenderedPageBreak/>
        <w:t>Discusión</w:t>
      </w:r>
      <w:r>
        <w:rPr>
          <w:rFonts w:ascii="Arial" w:eastAsia="Arial" w:hAnsi="Arial" w:cs="Arial"/>
          <w:b w:val="0"/>
          <w:sz w:val="28"/>
          <w:lang w:val="es-BO"/>
        </w:rPr>
        <w:t>:</w:t>
      </w:r>
      <w:bookmarkEnd w:id="256"/>
      <w:bookmarkEnd w:id="257"/>
      <w:bookmarkEnd w:id="258"/>
      <w:r w:rsidRPr="00D85B02">
        <w:rPr>
          <w:rFonts w:ascii="Arial" w:eastAsia="Arial" w:hAnsi="Arial" w:cs="Arial"/>
          <w:b w:val="0"/>
          <w:sz w:val="28"/>
          <w:lang w:val="es-BO"/>
        </w:rPr>
        <w:t xml:space="preserve"> </w:t>
      </w:r>
    </w:p>
    <w:bookmarkEnd w:id="259"/>
    <w:p w14:paraId="0A8C65D8" w14:textId="77777777" w:rsidR="00B35AD3" w:rsidRPr="00B35AD3" w:rsidRDefault="00B35AD3" w:rsidP="00B35AD3">
      <w:pPr>
        <w:spacing w:line="360" w:lineRule="auto"/>
        <w:ind w:left="720"/>
        <w:jc w:val="both"/>
        <w:rPr>
          <w:rFonts w:ascii="Arial" w:hAnsi="Arial" w:cs="Arial"/>
        </w:rPr>
      </w:pPr>
      <w:r w:rsidRPr="00B35AD3">
        <w:rPr>
          <w:rFonts w:ascii="Arial" w:hAnsi="Arial" w:cs="Arial"/>
        </w:rPr>
        <w:t xml:space="preserve">El vólvulo de sigmoides se puede presentar en cualquier edad, se han descrito incluso casos en neonatos; sin embargo, es más frecuente en los adultos. La edad de presentación varía dependiendo de la zona geográfica de que se trate, en nuestra serie el paciente más joven tuvo 22 años de edad, y la edad más frecuente fue de 61 a 80 años por lo que nuestros hallazgos concuerdan en ese sentido con el trabajo de investigación de los doctores </w:t>
      </w:r>
      <w:proofErr w:type="spellStart"/>
      <w:r w:rsidRPr="00B35AD3">
        <w:rPr>
          <w:rFonts w:ascii="Arial" w:hAnsi="Arial" w:cs="Arial"/>
        </w:rPr>
        <w:t>Zenén</w:t>
      </w:r>
      <w:proofErr w:type="spellEnd"/>
      <w:r w:rsidRPr="00B35AD3">
        <w:rPr>
          <w:rFonts w:ascii="Arial" w:hAnsi="Arial" w:cs="Arial"/>
        </w:rPr>
        <w:t xml:space="preserve"> </w:t>
      </w:r>
      <w:proofErr w:type="spellStart"/>
      <w:r w:rsidRPr="00B35AD3">
        <w:rPr>
          <w:rFonts w:ascii="Arial" w:hAnsi="Arial" w:cs="Arial"/>
        </w:rPr>
        <w:t>Rodriguez</w:t>
      </w:r>
      <w:proofErr w:type="spellEnd"/>
      <w:r w:rsidRPr="00B35AD3">
        <w:rPr>
          <w:rFonts w:ascii="Arial" w:hAnsi="Arial" w:cs="Arial"/>
        </w:rPr>
        <w:t xml:space="preserve"> Fernández, </w:t>
      </w:r>
      <w:proofErr w:type="spellStart"/>
      <w:r w:rsidRPr="00B35AD3">
        <w:rPr>
          <w:rFonts w:ascii="Arial" w:hAnsi="Arial" w:cs="Arial"/>
        </w:rPr>
        <w:t>Ibrahín</w:t>
      </w:r>
      <w:proofErr w:type="spellEnd"/>
      <w:r w:rsidRPr="00B35AD3">
        <w:rPr>
          <w:rFonts w:ascii="Arial" w:hAnsi="Arial" w:cs="Arial"/>
        </w:rPr>
        <w:t xml:space="preserve"> Valcárcel </w:t>
      </w:r>
      <w:proofErr w:type="spellStart"/>
      <w:r w:rsidRPr="00B35AD3">
        <w:rPr>
          <w:rFonts w:ascii="Arial" w:hAnsi="Arial" w:cs="Arial"/>
        </w:rPr>
        <w:t>Rosabal</w:t>
      </w:r>
      <w:proofErr w:type="spellEnd"/>
      <w:r w:rsidRPr="00B35AD3">
        <w:rPr>
          <w:rFonts w:ascii="Arial" w:hAnsi="Arial" w:cs="Arial"/>
        </w:rPr>
        <w:t xml:space="preserve"> y Benjamín Deulofeu Betancourt. </w:t>
      </w:r>
    </w:p>
    <w:p w14:paraId="472BD41A" w14:textId="77777777" w:rsidR="00B35AD3" w:rsidRPr="00B35AD3" w:rsidRDefault="00B35AD3" w:rsidP="00B35AD3">
      <w:pPr>
        <w:spacing w:line="360" w:lineRule="auto"/>
        <w:ind w:left="720"/>
        <w:jc w:val="both"/>
        <w:rPr>
          <w:rFonts w:ascii="Arial" w:hAnsi="Arial" w:cs="Arial"/>
        </w:rPr>
      </w:pPr>
      <w:r w:rsidRPr="00B35AD3">
        <w:rPr>
          <w:rFonts w:ascii="Arial" w:hAnsi="Arial" w:cs="Arial"/>
        </w:rPr>
        <w:t xml:space="preserve"> Se ha señalado una mayor frecuencia de vólvulo de sigmoides en los hombres que en las mujeres, dato que también concuerda con el trabajo de investigación de los doctores ya antes citados. Los cuales proponen que esto podría deberse a que la mayor amplitud de la pelvis femenina impide la torsión del asa intestinal. En nuestros pacientes existió un predominio del sexo masculino con un porcentaje de 66% (71 pacientes). En nuestra serie obtuvimos 15 pacientes tratados en forma no quirúrgica, 77 pacientes de forma quirúrgica y 29 pacientes pidieron alta solicitada.</w:t>
      </w:r>
    </w:p>
    <w:p w14:paraId="7774D1F8" w14:textId="77777777" w:rsidR="00B35AD3" w:rsidRPr="00B35AD3" w:rsidRDefault="00B35AD3" w:rsidP="00B35AD3">
      <w:pPr>
        <w:spacing w:line="360" w:lineRule="auto"/>
        <w:ind w:left="720"/>
        <w:jc w:val="both"/>
        <w:rPr>
          <w:rFonts w:ascii="Arial" w:hAnsi="Arial" w:cs="Arial"/>
        </w:rPr>
      </w:pPr>
      <w:r w:rsidRPr="00B35AD3">
        <w:rPr>
          <w:rFonts w:ascii="Arial" w:hAnsi="Arial" w:cs="Arial"/>
        </w:rPr>
        <w:t>Médicos en especialidad de cirugía concuerdan en que es factible una intervención quirúrgica porque beneficia económicamente al paciente y a la institución, al rehabilitarse más precozmente. Para su ejecución es preciso seleccionar a los enfermos con condiciones locales y generales adecuadas, así como aplicar una técnica quirúrgica que reduzca la contaminación bacteriana endógena y permita la realización de una anastomosis con la calidad requerida.</w:t>
      </w:r>
    </w:p>
    <w:p w14:paraId="5587D39D" w14:textId="77777777" w:rsidR="00631003" w:rsidRPr="00B35AD3" w:rsidRDefault="00631003" w:rsidP="00B35AD3">
      <w:pPr>
        <w:spacing w:line="360" w:lineRule="auto"/>
        <w:ind w:left="1440"/>
        <w:jc w:val="both"/>
        <w:rPr>
          <w:rFonts w:ascii="Arial" w:hAnsi="Arial" w:cs="Arial"/>
        </w:rPr>
      </w:pPr>
    </w:p>
    <w:p w14:paraId="396CE9E9" w14:textId="40292DA5" w:rsidR="00631003" w:rsidRPr="00B35AD3" w:rsidRDefault="00631003" w:rsidP="00B35AD3">
      <w:pPr>
        <w:spacing w:line="360" w:lineRule="auto"/>
        <w:ind w:left="1440"/>
        <w:jc w:val="both"/>
        <w:rPr>
          <w:rFonts w:ascii="Arial" w:hAnsi="Arial" w:cs="Arial"/>
        </w:rPr>
      </w:pPr>
    </w:p>
    <w:p w14:paraId="06C8E37E" w14:textId="6AA6583C" w:rsidR="00B35AD3" w:rsidRDefault="00B35AD3" w:rsidP="009E77FC">
      <w:pPr>
        <w:spacing w:line="360" w:lineRule="auto"/>
        <w:ind w:left="720"/>
        <w:jc w:val="both"/>
        <w:rPr>
          <w:rFonts w:ascii="Arial" w:hAnsi="Arial" w:cs="Arial"/>
        </w:rPr>
      </w:pPr>
    </w:p>
    <w:p w14:paraId="0A93EFDC" w14:textId="56CF58F9" w:rsidR="00B35AD3" w:rsidRDefault="00B35AD3" w:rsidP="009E77FC">
      <w:pPr>
        <w:spacing w:line="360" w:lineRule="auto"/>
        <w:ind w:left="720"/>
        <w:jc w:val="both"/>
        <w:rPr>
          <w:rFonts w:ascii="Arial" w:hAnsi="Arial" w:cs="Arial"/>
        </w:rPr>
      </w:pPr>
    </w:p>
    <w:p w14:paraId="6B952870" w14:textId="77777777" w:rsidR="00B35AD3" w:rsidRPr="003A75A3" w:rsidRDefault="00B35AD3" w:rsidP="009E77FC">
      <w:pPr>
        <w:spacing w:line="360" w:lineRule="auto"/>
        <w:ind w:left="720"/>
        <w:jc w:val="both"/>
        <w:rPr>
          <w:rFonts w:ascii="Arial" w:hAnsi="Arial" w:cs="Arial"/>
        </w:rPr>
      </w:pPr>
    </w:p>
    <w:p w14:paraId="0BF91E75" w14:textId="067B5EAA" w:rsidR="00900CCE" w:rsidRPr="00D85B02" w:rsidRDefault="001759CB" w:rsidP="009E77FC">
      <w:pPr>
        <w:pStyle w:val="Ttulo1"/>
        <w:ind w:left="720"/>
        <w:rPr>
          <w:rFonts w:ascii="Arial" w:eastAsia="Arial" w:hAnsi="Arial" w:cs="Arial"/>
          <w:b w:val="0"/>
          <w:sz w:val="32"/>
          <w:lang w:val="es-BO"/>
        </w:rPr>
      </w:pPr>
      <w:bookmarkStart w:id="260" w:name="_Toc526161585"/>
      <w:bookmarkStart w:id="261" w:name="_Toc529027853"/>
      <w:r w:rsidRPr="00D85B02">
        <w:rPr>
          <w:rFonts w:ascii="Arial" w:eastAsia="Arial" w:hAnsi="Arial" w:cs="Arial"/>
          <w:b w:val="0"/>
          <w:sz w:val="28"/>
          <w:lang w:val="es-BO"/>
        </w:rPr>
        <w:lastRenderedPageBreak/>
        <w:t>C</w:t>
      </w:r>
      <w:r w:rsidR="00D85B02" w:rsidRPr="00D85B02">
        <w:rPr>
          <w:rFonts w:ascii="Arial" w:eastAsia="Arial" w:hAnsi="Arial" w:cs="Arial"/>
          <w:b w:val="0"/>
          <w:sz w:val="28"/>
          <w:lang w:val="es-BO"/>
        </w:rPr>
        <w:t>onclusiones:</w:t>
      </w:r>
      <w:bookmarkEnd w:id="205"/>
      <w:bookmarkEnd w:id="260"/>
      <w:bookmarkEnd w:id="261"/>
    </w:p>
    <w:p w14:paraId="4BEF0283" w14:textId="77777777" w:rsidR="00B35AD3" w:rsidRPr="00B35AD3" w:rsidRDefault="00B35AD3" w:rsidP="00B35AD3">
      <w:pPr>
        <w:spacing w:line="360" w:lineRule="auto"/>
        <w:ind w:left="720"/>
        <w:rPr>
          <w:rFonts w:ascii="Arial" w:hAnsi="Arial" w:cs="Arial"/>
        </w:rPr>
      </w:pPr>
      <w:r w:rsidRPr="00B35AD3">
        <w:rPr>
          <w:rFonts w:ascii="Arial" w:hAnsi="Arial" w:cs="Arial"/>
        </w:rPr>
        <w:t>Durante el presente trabajo de investigación, los resultados nos muestran que los 736 pacientes internados en el servicio de cirugía del Hospital Daniel Bracamonte 116 pacientes fueron diagnosticados con vólvulo de sigmoides.</w:t>
      </w:r>
    </w:p>
    <w:p w14:paraId="2B40385A" w14:textId="77777777" w:rsidR="00B35AD3" w:rsidRPr="00B35AD3" w:rsidRDefault="00B35AD3" w:rsidP="00B35AD3">
      <w:pPr>
        <w:spacing w:line="360" w:lineRule="auto"/>
        <w:ind w:left="720"/>
        <w:rPr>
          <w:rFonts w:ascii="Arial" w:hAnsi="Arial" w:cs="Arial"/>
        </w:rPr>
      </w:pPr>
      <w:r w:rsidRPr="00B35AD3">
        <w:rPr>
          <w:rFonts w:ascii="Arial" w:hAnsi="Arial" w:cs="Arial"/>
        </w:rPr>
        <w:t>Se observó que los varones presentan más complicaciones respecto a vólvulo de sigmoides en un 66% (71 pacientes) y las mujeres un 44</w:t>
      </w:r>
      <w:proofErr w:type="gramStart"/>
      <w:r w:rsidRPr="00B35AD3">
        <w:rPr>
          <w:rFonts w:ascii="Arial" w:hAnsi="Arial" w:cs="Arial"/>
        </w:rPr>
        <w:t>%(</w:t>
      </w:r>
      <w:proofErr w:type="gramEnd"/>
      <w:r w:rsidRPr="00B35AD3">
        <w:rPr>
          <w:rFonts w:ascii="Arial" w:hAnsi="Arial" w:cs="Arial"/>
        </w:rPr>
        <w:t>45 pacientes).</w:t>
      </w:r>
    </w:p>
    <w:p w14:paraId="59BEA996" w14:textId="77777777" w:rsidR="00B35AD3" w:rsidRPr="00B35AD3" w:rsidRDefault="00B35AD3" w:rsidP="00B35AD3">
      <w:pPr>
        <w:spacing w:line="360" w:lineRule="auto"/>
        <w:ind w:left="720"/>
        <w:rPr>
          <w:rFonts w:ascii="Arial" w:hAnsi="Arial" w:cs="Arial"/>
        </w:rPr>
      </w:pPr>
      <w:r w:rsidRPr="00B35AD3">
        <w:rPr>
          <w:rFonts w:ascii="Arial" w:hAnsi="Arial" w:cs="Arial"/>
        </w:rPr>
        <w:t xml:space="preserve">Se observó que la edad más frecuente es de 61 a 80 años en un 56% (65 pacientes) en el servicio de cirugía del Hospital Daniel Bracamonte. </w:t>
      </w:r>
    </w:p>
    <w:p w14:paraId="027CD7FB" w14:textId="77777777" w:rsidR="00B35AD3" w:rsidRPr="00B35AD3" w:rsidRDefault="00B35AD3" w:rsidP="00B35AD3">
      <w:pPr>
        <w:spacing w:line="360" w:lineRule="auto"/>
        <w:ind w:left="720"/>
        <w:rPr>
          <w:rFonts w:ascii="Arial" w:hAnsi="Arial" w:cs="Arial"/>
        </w:rPr>
      </w:pPr>
      <w:r w:rsidRPr="00B35AD3">
        <w:rPr>
          <w:rFonts w:ascii="Arial" w:hAnsi="Arial" w:cs="Arial"/>
        </w:rPr>
        <w:t>Se pudo observar que los pacientes con vólvulo de sigmoides provienen con más frecuencia del área rural en un 53% (61 pacientes) y los del área urbana en un 47% (55 pacientes).</w:t>
      </w:r>
    </w:p>
    <w:p w14:paraId="0A766EA9" w14:textId="70947DA4" w:rsidR="00B35AD3" w:rsidRPr="00B35AD3" w:rsidRDefault="00B35AD3" w:rsidP="00B35AD3">
      <w:pPr>
        <w:spacing w:line="360" w:lineRule="auto"/>
        <w:ind w:left="720"/>
        <w:rPr>
          <w:rFonts w:ascii="Arial" w:hAnsi="Arial" w:cs="Arial"/>
        </w:rPr>
      </w:pPr>
      <w:r w:rsidRPr="00B35AD3">
        <w:rPr>
          <w:rFonts w:ascii="Arial" w:hAnsi="Arial" w:cs="Arial"/>
        </w:rPr>
        <w:t xml:space="preserve">También se observó que un 25% (29 </w:t>
      </w:r>
      <w:r w:rsidR="001C4CAF" w:rsidRPr="00B35AD3">
        <w:rPr>
          <w:rFonts w:ascii="Arial" w:hAnsi="Arial" w:cs="Arial"/>
        </w:rPr>
        <w:t>pacientes) de</w:t>
      </w:r>
      <w:r w:rsidRPr="00B35AD3">
        <w:rPr>
          <w:rFonts w:ascii="Arial" w:hAnsi="Arial" w:cs="Arial"/>
        </w:rPr>
        <w:t xml:space="preserve"> un 100% (116 </w:t>
      </w:r>
      <w:r w:rsidR="00FB2D06" w:rsidRPr="00B35AD3">
        <w:rPr>
          <w:rFonts w:ascii="Arial" w:hAnsi="Arial" w:cs="Arial"/>
        </w:rPr>
        <w:t>pacientes) diagnosticados</w:t>
      </w:r>
      <w:r w:rsidRPr="00B35AD3">
        <w:rPr>
          <w:rFonts w:ascii="Arial" w:hAnsi="Arial" w:cs="Arial"/>
        </w:rPr>
        <w:t xml:space="preserve"> con vólvulo </w:t>
      </w:r>
      <w:proofErr w:type="gramStart"/>
      <w:r w:rsidRPr="00B35AD3">
        <w:rPr>
          <w:rFonts w:ascii="Arial" w:hAnsi="Arial" w:cs="Arial"/>
        </w:rPr>
        <w:t>de  sigmoides</w:t>
      </w:r>
      <w:proofErr w:type="gramEnd"/>
      <w:r w:rsidRPr="00B35AD3">
        <w:rPr>
          <w:rFonts w:ascii="Arial" w:hAnsi="Arial" w:cs="Arial"/>
        </w:rPr>
        <w:t xml:space="preserve"> pidieron alta solicitada, los  que representan en un 100% (29 pacientes), un 17% (5 pacientes) volvieron al Hospital Daniel Bracamonte.</w:t>
      </w:r>
    </w:p>
    <w:p w14:paraId="7C7FFEE4" w14:textId="77777777" w:rsidR="00B35AD3" w:rsidRPr="00B35AD3" w:rsidRDefault="00B35AD3" w:rsidP="00B35AD3">
      <w:pPr>
        <w:spacing w:line="360" w:lineRule="auto"/>
        <w:ind w:left="720"/>
        <w:rPr>
          <w:rFonts w:ascii="Arial" w:hAnsi="Arial" w:cs="Arial"/>
        </w:rPr>
      </w:pPr>
      <w:r w:rsidRPr="00B35AD3">
        <w:rPr>
          <w:rFonts w:ascii="Arial" w:hAnsi="Arial" w:cs="Arial"/>
        </w:rPr>
        <w:t>Se pudo observar que el tratamiento más frecuente es el quirúrgico en un 84% (77 pacientes) y el tratamiento clínico en un 16% (15 pacientes).</w:t>
      </w:r>
    </w:p>
    <w:p w14:paraId="55627C2F" w14:textId="77777777" w:rsidR="00B35AD3" w:rsidRPr="00B35AD3" w:rsidRDefault="00B35AD3" w:rsidP="00B35AD3">
      <w:pPr>
        <w:spacing w:line="360" w:lineRule="auto"/>
        <w:ind w:left="720"/>
        <w:rPr>
          <w:rFonts w:ascii="Arial" w:hAnsi="Arial" w:cs="Arial"/>
        </w:rPr>
      </w:pPr>
      <w:r w:rsidRPr="00B35AD3">
        <w:rPr>
          <w:rFonts w:ascii="Arial" w:hAnsi="Arial" w:cs="Arial"/>
        </w:rPr>
        <w:t>Se observó que hubo problemas post operatorios en un 13% (10 pacientes) y que no hubo problemas post operatorios en un 87% (67 pacientes) de un 87% (77 pacientes) con tratamiento quirúrgico de vólvulo de sigmoides.</w:t>
      </w:r>
    </w:p>
    <w:p w14:paraId="3D5EE9BF" w14:textId="7DAF38BE" w:rsidR="00F81FD4" w:rsidRPr="00B35AD3" w:rsidRDefault="00F81FD4" w:rsidP="009E77FC">
      <w:pPr>
        <w:spacing w:line="360" w:lineRule="auto"/>
        <w:ind w:left="720"/>
        <w:jc w:val="both"/>
        <w:rPr>
          <w:rFonts w:ascii="Arial" w:eastAsia="Arial" w:hAnsi="Arial" w:cs="Arial"/>
        </w:rPr>
      </w:pPr>
    </w:p>
    <w:p w14:paraId="4620C310" w14:textId="71E82855" w:rsidR="00F81FD4" w:rsidRDefault="00F81FD4" w:rsidP="009E77FC">
      <w:pPr>
        <w:spacing w:line="360" w:lineRule="auto"/>
        <w:ind w:left="720"/>
        <w:jc w:val="both"/>
        <w:rPr>
          <w:rFonts w:ascii="Arial" w:eastAsia="Arial" w:hAnsi="Arial" w:cs="Arial"/>
          <w:lang w:val="es-BO"/>
        </w:rPr>
      </w:pPr>
    </w:p>
    <w:p w14:paraId="726037D1" w14:textId="704A3F57" w:rsidR="00F81FD4" w:rsidRDefault="00F81FD4" w:rsidP="009E77FC">
      <w:pPr>
        <w:spacing w:line="360" w:lineRule="auto"/>
        <w:ind w:left="720"/>
        <w:jc w:val="both"/>
        <w:rPr>
          <w:rFonts w:ascii="Arial" w:eastAsia="Arial" w:hAnsi="Arial" w:cs="Arial"/>
          <w:lang w:val="es-BO"/>
        </w:rPr>
      </w:pPr>
    </w:p>
    <w:p w14:paraId="6B6CD487" w14:textId="77777777" w:rsidR="00F81FD4" w:rsidRPr="00022B92" w:rsidRDefault="00F81FD4" w:rsidP="009E77FC">
      <w:pPr>
        <w:spacing w:line="360" w:lineRule="auto"/>
        <w:ind w:left="720"/>
        <w:jc w:val="both"/>
        <w:rPr>
          <w:rFonts w:ascii="Arial" w:eastAsia="Arial" w:hAnsi="Arial" w:cs="Arial"/>
          <w:lang w:val="es-BO"/>
        </w:rPr>
      </w:pPr>
    </w:p>
    <w:p w14:paraId="366D6157" w14:textId="77777777" w:rsidR="00846F48" w:rsidRPr="00022B92" w:rsidRDefault="00846F48" w:rsidP="009E77FC">
      <w:pPr>
        <w:spacing w:line="360" w:lineRule="auto"/>
        <w:ind w:left="720"/>
        <w:jc w:val="both"/>
        <w:rPr>
          <w:rFonts w:ascii="Arial" w:eastAsia="Arial" w:hAnsi="Arial" w:cs="Arial"/>
          <w:lang w:val="es-BO"/>
        </w:rPr>
      </w:pPr>
    </w:p>
    <w:p w14:paraId="1E1999DE" w14:textId="6CA514CB" w:rsidR="00375FBD" w:rsidRDefault="00375FBD" w:rsidP="009E77FC">
      <w:pPr>
        <w:spacing w:line="360" w:lineRule="auto"/>
        <w:ind w:left="720"/>
        <w:jc w:val="both"/>
        <w:rPr>
          <w:rFonts w:ascii="Arial" w:eastAsia="Arial" w:hAnsi="Arial" w:cs="Arial"/>
          <w:lang w:val="es-BO"/>
        </w:rPr>
      </w:pPr>
    </w:p>
    <w:p w14:paraId="423883E4" w14:textId="77777777" w:rsidR="009E77FC" w:rsidRDefault="009E77FC" w:rsidP="009E77FC">
      <w:pPr>
        <w:pStyle w:val="Ttulo1"/>
        <w:rPr>
          <w:rFonts w:ascii="Arial" w:eastAsia="Arial" w:hAnsi="Arial" w:cs="Arial"/>
          <w:b w:val="0"/>
          <w:bCs w:val="0"/>
          <w:kern w:val="0"/>
          <w:sz w:val="24"/>
          <w:szCs w:val="24"/>
          <w:lang w:val="es-BO"/>
        </w:rPr>
      </w:pPr>
      <w:bookmarkStart w:id="262" w:name="_Toc524193936"/>
      <w:bookmarkStart w:id="263" w:name="_Toc526161586"/>
    </w:p>
    <w:p w14:paraId="7C48DBEC" w14:textId="6DADCFBE" w:rsidR="006C0A1D" w:rsidRDefault="001759CB" w:rsidP="009E77FC">
      <w:pPr>
        <w:pStyle w:val="Ttulo1"/>
        <w:ind w:left="720"/>
        <w:rPr>
          <w:rFonts w:ascii="Arial" w:eastAsia="Arial" w:hAnsi="Arial" w:cs="Arial"/>
          <w:b w:val="0"/>
          <w:sz w:val="28"/>
          <w:lang w:val="es-BO"/>
        </w:rPr>
      </w:pPr>
      <w:bookmarkStart w:id="264" w:name="_Toc529027854"/>
      <w:r w:rsidRPr="00D85B02">
        <w:rPr>
          <w:rFonts w:ascii="Arial" w:eastAsia="Arial" w:hAnsi="Arial" w:cs="Arial"/>
          <w:b w:val="0"/>
          <w:sz w:val="28"/>
          <w:lang w:val="es-BO"/>
        </w:rPr>
        <w:lastRenderedPageBreak/>
        <w:t>R</w:t>
      </w:r>
      <w:r w:rsidR="00D85B02" w:rsidRPr="00D85B02">
        <w:rPr>
          <w:rFonts w:ascii="Arial" w:eastAsia="Arial" w:hAnsi="Arial" w:cs="Arial"/>
          <w:b w:val="0"/>
          <w:sz w:val="28"/>
          <w:lang w:val="es-BO"/>
        </w:rPr>
        <w:t>ecomendaciones:</w:t>
      </w:r>
      <w:bookmarkEnd w:id="262"/>
      <w:bookmarkEnd w:id="263"/>
      <w:bookmarkEnd w:id="264"/>
    </w:p>
    <w:p w14:paraId="0446A643" w14:textId="4044AC7C" w:rsidR="00592F2B" w:rsidRDefault="00400483" w:rsidP="009E77FC">
      <w:pPr>
        <w:spacing w:line="360" w:lineRule="auto"/>
        <w:ind w:left="720"/>
        <w:jc w:val="both"/>
        <w:rPr>
          <w:rFonts w:ascii="Arial" w:eastAsia="Arial" w:hAnsi="Arial" w:cs="Arial"/>
          <w:lang w:val="es-BO"/>
        </w:rPr>
      </w:pPr>
      <w:r w:rsidRPr="00400483">
        <w:rPr>
          <w:rFonts w:ascii="Arial" w:eastAsia="Arial" w:hAnsi="Arial" w:cs="Arial"/>
          <w:lang w:val="es-BO"/>
        </w:rPr>
        <w:t xml:space="preserve">Se recomienda realizar campañas educativas a la población para que </w:t>
      </w:r>
      <w:r>
        <w:rPr>
          <w:rFonts w:ascii="Arial" w:eastAsia="Arial" w:hAnsi="Arial" w:cs="Arial"/>
          <w:lang w:val="es-BO"/>
        </w:rPr>
        <w:t>tengan el conocimiento mínimo y necesario de la patología como ser síntomas y causas que lo desencadenan.</w:t>
      </w:r>
    </w:p>
    <w:p w14:paraId="2599DA2E" w14:textId="488D1B9D" w:rsidR="00400483" w:rsidRDefault="00400483" w:rsidP="009E77FC">
      <w:pPr>
        <w:spacing w:line="360" w:lineRule="auto"/>
        <w:ind w:left="720"/>
        <w:jc w:val="both"/>
        <w:rPr>
          <w:rFonts w:ascii="Arial" w:eastAsia="Arial" w:hAnsi="Arial" w:cs="Arial"/>
          <w:lang w:val="es-BO"/>
        </w:rPr>
      </w:pPr>
      <w:r>
        <w:rPr>
          <w:rFonts w:ascii="Arial" w:eastAsia="Arial" w:hAnsi="Arial" w:cs="Arial"/>
          <w:lang w:val="es-BO"/>
        </w:rPr>
        <w:t xml:space="preserve">Se recomienda para futuros trabajos realizar porque factores se realiza esta patología en pacientes de área rural de </w:t>
      </w:r>
      <w:r w:rsidR="00C800C2">
        <w:rPr>
          <w:rFonts w:ascii="Arial" w:eastAsia="Arial" w:hAnsi="Arial" w:cs="Arial"/>
          <w:lang w:val="es-BO"/>
        </w:rPr>
        <w:t>P</w:t>
      </w:r>
      <w:r>
        <w:rPr>
          <w:rFonts w:ascii="Arial" w:eastAsia="Arial" w:hAnsi="Arial" w:cs="Arial"/>
          <w:lang w:val="es-BO"/>
        </w:rPr>
        <w:t>otosí</w:t>
      </w:r>
      <w:r w:rsidR="00C800C2">
        <w:rPr>
          <w:rFonts w:ascii="Arial" w:eastAsia="Arial" w:hAnsi="Arial" w:cs="Arial"/>
          <w:lang w:val="es-BO"/>
        </w:rPr>
        <w:t>.</w:t>
      </w:r>
    </w:p>
    <w:p w14:paraId="68692322" w14:textId="3EC1B42E" w:rsidR="00C800C2" w:rsidRDefault="00C800C2" w:rsidP="009E77FC">
      <w:pPr>
        <w:spacing w:line="360" w:lineRule="auto"/>
        <w:ind w:left="720"/>
        <w:jc w:val="both"/>
        <w:rPr>
          <w:rFonts w:ascii="Arial" w:eastAsia="Arial" w:hAnsi="Arial" w:cs="Arial"/>
          <w:lang w:val="es-BO"/>
        </w:rPr>
      </w:pPr>
      <w:r>
        <w:rPr>
          <w:rFonts w:ascii="Arial" w:eastAsia="Arial" w:hAnsi="Arial" w:cs="Arial"/>
          <w:lang w:val="es-BO"/>
        </w:rPr>
        <w:t>Realizar constantes socializaciones sobre esta patología en el área rural ya que muchos sufren de esta enfermedad.</w:t>
      </w:r>
    </w:p>
    <w:p w14:paraId="2D0BC121" w14:textId="4CA5E7B4" w:rsidR="00C800C2" w:rsidRDefault="00C800C2" w:rsidP="009E77FC">
      <w:pPr>
        <w:spacing w:line="360" w:lineRule="auto"/>
        <w:ind w:left="720"/>
        <w:jc w:val="both"/>
        <w:rPr>
          <w:rFonts w:ascii="Arial" w:eastAsia="Arial" w:hAnsi="Arial" w:cs="Arial"/>
          <w:lang w:val="es-BO"/>
        </w:rPr>
      </w:pPr>
      <w:r>
        <w:rPr>
          <w:rFonts w:ascii="Arial" w:eastAsia="Arial" w:hAnsi="Arial" w:cs="Arial"/>
          <w:lang w:val="es-BO"/>
        </w:rPr>
        <w:t>Se recomienda también tomar en cuenta todos los antecedentes familiares que causaron esta patología en su familia.</w:t>
      </w:r>
    </w:p>
    <w:p w14:paraId="282A2746" w14:textId="2A973A4A" w:rsidR="00C800C2" w:rsidRDefault="00C800C2" w:rsidP="009E77FC">
      <w:pPr>
        <w:spacing w:line="360" w:lineRule="auto"/>
        <w:ind w:left="720"/>
        <w:jc w:val="both"/>
        <w:rPr>
          <w:rFonts w:ascii="Arial" w:eastAsia="Arial" w:hAnsi="Arial" w:cs="Arial"/>
          <w:lang w:val="es-BO"/>
        </w:rPr>
      </w:pPr>
      <w:r>
        <w:rPr>
          <w:rFonts w:ascii="Arial" w:eastAsia="Arial" w:hAnsi="Arial" w:cs="Arial"/>
          <w:lang w:val="es-BO"/>
        </w:rPr>
        <w:t xml:space="preserve">se recomienda a todos tener un buen habito alimenticio para no sufrir alguna consecuencia que los pueda llevar a esta patología </w:t>
      </w:r>
    </w:p>
    <w:p w14:paraId="4DC9FE52" w14:textId="77777777" w:rsidR="00C800C2" w:rsidRPr="00400483" w:rsidRDefault="00C800C2" w:rsidP="009E77FC">
      <w:pPr>
        <w:spacing w:line="360" w:lineRule="auto"/>
        <w:ind w:left="720"/>
        <w:rPr>
          <w:rFonts w:ascii="Arial" w:eastAsia="Arial" w:hAnsi="Arial" w:cs="Arial"/>
          <w:lang w:val="es-BO"/>
        </w:rPr>
      </w:pPr>
    </w:p>
    <w:p w14:paraId="3A444C0E" w14:textId="77777777" w:rsidR="003A75A3" w:rsidRPr="00400483" w:rsidRDefault="003A75A3" w:rsidP="009E77FC">
      <w:pPr>
        <w:spacing w:line="360" w:lineRule="auto"/>
        <w:ind w:left="720"/>
        <w:rPr>
          <w:rFonts w:ascii="Arial" w:eastAsia="Arial" w:hAnsi="Arial" w:cs="Arial"/>
          <w:lang w:val="es-BO"/>
        </w:rPr>
      </w:pPr>
    </w:p>
    <w:p w14:paraId="1E286223" w14:textId="5493908C" w:rsidR="00C26AD8" w:rsidRPr="00400483" w:rsidRDefault="00C26AD8" w:rsidP="009E77FC">
      <w:pPr>
        <w:spacing w:line="360" w:lineRule="auto"/>
        <w:ind w:left="720"/>
        <w:jc w:val="both"/>
        <w:rPr>
          <w:rFonts w:ascii="Arial" w:hAnsi="Arial" w:cs="Arial"/>
          <w:sz w:val="22"/>
          <w:szCs w:val="30"/>
        </w:rPr>
      </w:pPr>
    </w:p>
    <w:p w14:paraId="10E041A7" w14:textId="77777777" w:rsidR="00B7000A" w:rsidRPr="00400483" w:rsidRDefault="00B7000A" w:rsidP="009E77FC">
      <w:pPr>
        <w:spacing w:line="360" w:lineRule="auto"/>
        <w:ind w:left="720"/>
        <w:jc w:val="both"/>
        <w:rPr>
          <w:rFonts w:ascii="Arial" w:hAnsi="Arial" w:cs="Arial"/>
          <w:sz w:val="22"/>
          <w:szCs w:val="30"/>
        </w:rPr>
      </w:pPr>
    </w:p>
    <w:p w14:paraId="39378715" w14:textId="224600A8" w:rsidR="00C26AD8" w:rsidRPr="00400483" w:rsidRDefault="00C26AD8" w:rsidP="009E77FC">
      <w:pPr>
        <w:spacing w:line="360" w:lineRule="auto"/>
        <w:ind w:left="720"/>
        <w:jc w:val="both"/>
        <w:rPr>
          <w:rFonts w:ascii="Arial" w:hAnsi="Arial" w:cs="Arial"/>
          <w:sz w:val="22"/>
          <w:szCs w:val="30"/>
        </w:rPr>
      </w:pPr>
    </w:p>
    <w:p w14:paraId="7293E034" w14:textId="2E0D2D6B" w:rsidR="00C26AD8" w:rsidRPr="00400483" w:rsidRDefault="00C26AD8" w:rsidP="009E77FC">
      <w:pPr>
        <w:spacing w:line="360" w:lineRule="auto"/>
        <w:ind w:left="720"/>
        <w:jc w:val="both"/>
        <w:rPr>
          <w:rFonts w:ascii="Arial" w:hAnsi="Arial" w:cs="Arial"/>
          <w:sz w:val="22"/>
          <w:szCs w:val="30"/>
        </w:rPr>
      </w:pPr>
    </w:p>
    <w:p w14:paraId="4A942588" w14:textId="3070AD12" w:rsidR="00C26AD8" w:rsidRPr="00400483" w:rsidRDefault="00C26AD8" w:rsidP="009E77FC">
      <w:pPr>
        <w:spacing w:line="360" w:lineRule="auto"/>
        <w:ind w:left="720"/>
        <w:jc w:val="both"/>
        <w:rPr>
          <w:rFonts w:ascii="Arial" w:hAnsi="Arial" w:cs="Arial"/>
          <w:sz w:val="22"/>
          <w:szCs w:val="30"/>
        </w:rPr>
      </w:pPr>
    </w:p>
    <w:p w14:paraId="6DAC5D22" w14:textId="087DDA24" w:rsidR="00C26AD8" w:rsidRPr="00400483" w:rsidRDefault="00C26AD8" w:rsidP="009E77FC">
      <w:pPr>
        <w:spacing w:line="360" w:lineRule="auto"/>
        <w:ind w:left="720"/>
        <w:jc w:val="both"/>
        <w:rPr>
          <w:rFonts w:ascii="Arial" w:hAnsi="Arial" w:cs="Arial"/>
          <w:sz w:val="22"/>
          <w:szCs w:val="30"/>
        </w:rPr>
      </w:pPr>
    </w:p>
    <w:p w14:paraId="5F26430F" w14:textId="59E78830" w:rsidR="00C26AD8" w:rsidRPr="00400483" w:rsidRDefault="00C26AD8" w:rsidP="009E77FC">
      <w:pPr>
        <w:spacing w:line="360" w:lineRule="auto"/>
        <w:ind w:left="720"/>
        <w:jc w:val="both"/>
        <w:rPr>
          <w:rFonts w:ascii="Arial" w:hAnsi="Arial" w:cs="Arial"/>
          <w:sz w:val="22"/>
          <w:szCs w:val="30"/>
        </w:rPr>
      </w:pPr>
    </w:p>
    <w:p w14:paraId="22608F4D" w14:textId="6D664C18" w:rsidR="00C26AD8" w:rsidRPr="00400483" w:rsidRDefault="00C26AD8" w:rsidP="009E77FC">
      <w:pPr>
        <w:spacing w:line="360" w:lineRule="auto"/>
        <w:ind w:left="720"/>
        <w:jc w:val="both"/>
        <w:rPr>
          <w:rFonts w:ascii="Arial" w:hAnsi="Arial" w:cs="Arial"/>
          <w:sz w:val="22"/>
          <w:szCs w:val="30"/>
        </w:rPr>
      </w:pPr>
    </w:p>
    <w:p w14:paraId="08822DBB" w14:textId="4B60E20D" w:rsidR="00C26AD8" w:rsidRPr="00400483" w:rsidRDefault="00C26AD8" w:rsidP="009E77FC">
      <w:pPr>
        <w:spacing w:line="360" w:lineRule="auto"/>
        <w:ind w:left="720"/>
        <w:jc w:val="both"/>
        <w:rPr>
          <w:rFonts w:ascii="Arial" w:hAnsi="Arial" w:cs="Arial"/>
          <w:sz w:val="22"/>
          <w:szCs w:val="30"/>
        </w:rPr>
      </w:pPr>
    </w:p>
    <w:p w14:paraId="55C9144D" w14:textId="0D2892E7" w:rsidR="002E4725" w:rsidRDefault="002E4725" w:rsidP="009E77FC">
      <w:pPr>
        <w:spacing w:line="360" w:lineRule="auto"/>
        <w:ind w:left="720"/>
        <w:jc w:val="both"/>
        <w:rPr>
          <w:rFonts w:ascii="Arial" w:hAnsi="Arial" w:cs="Arial"/>
          <w:sz w:val="22"/>
          <w:szCs w:val="30"/>
        </w:rPr>
      </w:pPr>
    </w:p>
    <w:p w14:paraId="68986FEC" w14:textId="3B0A9FEE" w:rsidR="009E77FC" w:rsidRDefault="009E77FC" w:rsidP="009E77FC">
      <w:pPr>
        <w:spacing w:line="360" w:lineRule="auto"/>
        <w:ind w:left="720"/>
        <w:jc w:val="both"/>
        <w:rPr>
          <w:rFonts w:ascii="Arial" w:hAnsi="Arial" w:cs="Arial"/>
          <w:sz w:val="22"/>
          <w:szCs w:val="30"/>
        </w:rPr>
      </w:pPr>
    </w:p>
    <w:p w14:paraId="21A63638" w14:textId="007AC423" w:rsidR="009E77FC" w:rsidRDefault="009E77FC" w:rsidP="009E77FC">
      <w:pPr>
        <w:spacing w:line="360" w:lineRule="auto"/>
        <w:ind w:left="720"/>
        <w:jc w:val="both"/>
        <w:rPr>
          <w:rFonts w:ascii="Arial" w:hAnsi="Arial" w:cs="Arial"/>
          <w:sz w:val="22"/>
          <w:szCs w:val="30"/>
        </w:rPr>
      </w:pPr>
    </w:p>
    <w:p w14:paraId="00C31244" w14:textId="56A059E0" w:rsidR="009E77FC" w:rsidRDefault="009E77FC" w:rsidP="009E77FC">
      <w:pPr>
        <w:spacing w:line="360" w:lineRule="auto"/>
        <w:ind w:left="720"/>
        <w:jc w:val="both"/>
        <w:rPr>
          <w:rFonts w:ascii="Arial" w:hAnsi="Arial" w:cs="Arial"/>
          <w:sz w:val="22"/>
          <w:szCs w:val="30"/>
        </w:rPr>
      </w:pPr>
    </w:p>
    <w:p w14:paraId="60A4BAED" w14:textId="2AA411CE" w:rsidR="009E77FC" w:rsidRDefault="009E77FC" w:rsidP="009E77FC">
      <w:pPr>
        <w:spacing w:line="360" w:lineRule="auto"/>
        <w:ind w:left="720"/>
        <w:jc w:val="both"/>
        <w:rPr>
          <w:rFonts w:ascii="Arial" w:hAnsi="Arial" w:cs="Arial"/>
          <w:sz w:val="22"/>
          <w:szCs w:val="30"/>
        </w:rPr>
      </w:pPr>
    </w:p>
    <w:p w14:paraId="734BE167" w14:textId="411316E4" w:rsidR="009E77FC" w:rsidRDefault="009E77FC" w:rsidP="009E77FC">
      <w:pPr>
        <w:spacing w:line="360" w:lineRule="auto"/>
        <w:ind w:left="720"/>
        <w:jc w:val="both"/>
        <w:rPr>
          <w:rFonts w:ascii="Arial" w:hAnsi="Arial" w:cs="Arial"/>
          <w:sz w:val="22"/>
          <w:szCs w:val="30"/>
        </w:rPr>
      </w:pPr>
    </w:p>
    <w:p w14:paraId="79E05591" w14:textId="77777777" w:rsidR="00C26AD8" w:rsidRPr="00022B92" w:rsidRDefault="00C26AD8" w:rsidP="009E77FC">
      <w:pPr>
        <w:pStyle w:val="Ttulo1"/>
        <w:spacing w:line="360" w:lineRule="auto"/>
        <w:ind w:left="720"/>
        <w:jc w:val="both"/>
        <w:rPr>
          <w:rFonts w:ascii="Arial" w:eastAsia="Arial" w:hAnsi="Arial" w:cs="Arial"/>
          <w:b w:val="0"/>
          <w:sz w:val="24"/>
          <w:lang w:val="es-BO"/>
        </w:rPr>
        <w:sectPr w:rsidR="00C26AD8" w:rsidRPr="00022B92" w:rsidSect="002366A8">
          <w:headerReference w:type="default" r:id="rId30"/>
          <w:footerReference w:type="default" r:id="rId31"/>
          <w:headerReference w:type="first" r:id="rId32"/>
          <w:pgSz w:w="12242" w:h="15842" w:code="1"/>
          <w:pgMar w:top="1701" w:right="1701" w:bottom="1701" w:left="1701" w:header="680" w:footer="1134" w:gutter="0"/>
          <w:pgNumType w:start="1"/>
          <w:cols w:space="720"/>
          <w:titlePg/>
          <w:docGrid w:linePitch="326"/>
        </w:sectPr>
      </w:pPr>
      <w:bookmarkStart w:id="265" w:name="_Toc524191757"/>
      <w:bookmarkStart w:id="266" w:name="_Toc524193937"/>
    </w:p>
    <w:p w14:paraId="291A369C" w14:textId="77777777" w:rsidR="00B35AD3" w:rsidRDefault="00B35AD3" w:rsidP="009E77FC">
      <w:pPr>
        <w:pStyle w:val="Ttulo1"/>
        <w:ind w:left="720"/>
        <w:rPr>
          <w:rFonts w:ascii="Arial" w:eastAsia="Arial" w:hAnsi="Arial" w:cs="Arial"/>
          <w:b w:val="0"/>
          <w:sz w:val="28"/>
          <w:lang w:val="es-BO"/>
        </w:rPr>
      </w:pPr>
      <w:bookmarkStart w:id="267" w:name="_Toc526161587"/>
    </w:p>
    <w:p w14:paraId="7906EB36" w14:textId="46A4533D" w:rsidR="00E8343B" w:rsidRDefault="00311B24" w:rsidP="009E77FC">
      <w:pPr>
        <w:pStyle w:val="Ttulo1"/>
        <w:ind w:left="720"/>
        <w:rPr>
          <w:rFonts w:ascii="Arial" w:eastAsia="Arial" w:hAnsi="Arial" w:cs="Arial"/>
          <w:lang w:val="es-BO"/>
        </w:rPr>
      </w:pPr>
      <w:bookmarkStart w:id="268" w:name="_Toc529027855"/>
      <w:r w:rsidRPr="00D85B02">
        <w:rPr>
          <w:rFonts w:ascii="Arial" w:eastAsia="Arial" w:hAnsi="Arial" w:cs="Arial"/>
          <w:b w:val="0"/>
          <w:sz w:val="28"/>
          <w:lang w:val="es-BO"/>
        </w:rPr>
        <w:lastRenderedPageBreak/>
        <w:t>B</w:t>
      </w:r>
      <w:r w:rsidR="00D85B02" w:rsidRPr="00D85B02">
        <w:rPr>
          <w:rFonts w:ascii="Arial" w:eastAsia="Arial" w:hAnsi="Arial" w:cs="Arial"/>
          <w:b w:val="0"/>
          <w:sz w:val="28"/>
          <w:lang w:val="es-BO"/>
        </w:rPr>
        <w:t>ibliografía</w:t>
      </w:r>
      <w:bookmarkEnd w:id="265"/>
      <w:bookmarkEnd w:id="266"/>
      <w:r w:rsidR="00D85B02">
        <w:rPr>
          <w:rFonts w:ascii="Arial" w:eastAsia="Arial" w:hAnsi="Arial" w:cs="Arial"/>
          <w:b w:val="0"/>
          <w:sz w:val="28"/>
          <w:lang w:val="es-BO"/>
        </w:rPr>
        <w:t>:</w:t>
      </w:r>
      <w:bookmarkEnd w:id="267"/>
      <w:bookmarkEnd w:id="268"/>
    </w:p>
    <w:p w14:paraId="5134DAD6" w14:textId="66BC14B5" w:rsidR="00592F2B" w:rsidRDefault="00592F2B" w:rsidP="009E77FC">
      <w:pPr>
        <w:spacing w:line="360" w:lineRule="auto"/>
        <w:ind w:left="720"/>
        <w:rPr>
          <w:rFonts w:ascii="Arial" w:hAnsi="Arial" w:cs="Arial"/>
        </w:rPr>
      </w:pPr>
      <w:r w:rsidRPr="00592F2B">
        <w:rPr>
          <w:rFonts w:ascii="Arial" w:hAnsi="Arial" w:cs="Arial"/>
        </w:rPr>
        <w:t>1. M</w:t>
      </w:r>
      <w:r w:rsidR="009E77FC" w:rsidRPr="00592F2B">
        <w:rPr>
          <w:rFonts w:ascii="Arial" w:hAnsi="Arial" w:cs="Arial"/>
        </w:rPr>
        <w:t>acutkiewicz</w:t>
      </w:r>
      <w:r w:rsidRPr="00592F2B">
        <w:rPr>
          <w:rFonts w:ascii="Arial" w:hAnsi="Arial" w:cs="Arial"/>
        </w:rPr>
        <w:t>, Christian, CARLSON, Gordon. "Abdomen agudo: obstrucción intestinal". Cirugía de emergencia. 2008, vol 26, núm. 3, p. 102107.</w:t>
      </w:r>
      <w:r w:rsidRPr="00592F2B">
        <w:rPr>
          <w:rFonts w:ascii="Arial" w:hAnsi="Arial" w:cs="Arial"/>
        </w:rPr>
        <w:br/>
        <w:t>2. S</w:t>
      </w:r>
      <w:r w:rsidR="009E77FC" w:rsidRPr="00592F2B">
        <w:rPr>
          <w:rFonts w:ascii="Arial" w:hAnsi="Arial" w:cs="Arial"/>
        </w:rPr>
        <w:t>chwartz</w:t>
      </w:r>
      <w:r w:rsidRPr="00592F2B">
        <w:rPr>
          <w:rFonts w:ascii="Arial" w:hAnsi="Arial" w:cs="Arial"/>
        </w:rPr>
        <w:t xml:space="preserve">, </w:t>
      </w:r>
      <w:proofErr w:type="spellStart"/>
      <w:r w:rsidRPr="00592F2B">
        <w:rPr>
          <w:rFonts w:ascii="Arial" w:hAnsi="Arial" w:cs="Arial"/>
        </w:rPr>
        <w:t>Seimur</w:t>
      </w:r>
      <w:proofErr w:type="spellEnd"/>
      <w:r w:rsidRPr="00592F2B">
        <w:rPr>
          <w:rFonts w:ascii="Arial" w:hAnsi="Arial" w:cs="Arial"/>
        </w:rPr>
        <w:t xml:space="preserve">, et al. "Colon, recto y ano". Principios de Cirugía. 2000, </w:t>
      </w:r>
    </w:p>
    <w:p w14:paraId="12F8031F" w14:textId="77777777" w:rsidR="002366A8" w:rsidRDefault="00592F2B" w:rsidP="009E77FC">
      <w:pPr>
        <w:spacing w:line="360" w:lineRule="auto"/>
        <w:ind w:left="720"/>
        <w:rPr>
          <w:rFonts w:ascii="Arial" w:hAnsi="Arial" w:cs="Arial"/>
        </w:rPr>
        <w:sectPr w:rsidR="002366A8" w:rsidSect="00631003">
          <w:footerReference w:type="default" r:id="rId33"/>
          <w:footerReference w:type="first" r:id="rId34"/>
          <w:type w:val="continuous"/>
          <w:pgSz w:w="12242" w:h="15842" w:code="1"/>
          <w:pgMar w:top="1701" w:right="1701" w:bottom="1701" w:left="1701" w:header="850" w:footer="1134" w:gutter="0"/>
          <w:pgNumType w:start="1"/>
          <w:cols w:space="720"/>
          <w:titlePg/>
          <w:docGrid w:linePitch="326"/>
        </w:sectPr>
      </w:pPr>
      <w:r w:rsidRPr="008F180F">
        <w:rPr>
          <w:rFonts w:ascii="Arial" w:hAnsi="Arial" w:cs="Arial"/>
          <w:lang w:val="es-BO"/>
        </w:rPr>
        <w:t>ed 7ª, vol 2, cap. 26, p. 1360-1361.</w:t>
      </w:r>
      <w:r w:rsidRPr="008F180F">
        <w:rPr>
          <w:rFonts w:ascii="Arial" w:hAnsi="Arial" w:cs="Arial"/>
          <w:lang w:val="es-BO"/>
        </w:rPr>
        <w:br/>
      </w:r>
      <w:r w:rsidRPr="00592F2B">
        <w:rPr>
          <w:rFonts w:ascii="Arial" w:hAnsi="Arial" w:cs="Arial"/>
        </w:rPr>
        <w:t>3. STEPHENSON J, et al. "Obstrucción intestinal". Cirugía. 2010; vol 29, p. 33-38.</w:t>
      </w:r>
      <w:r w:rsidRPr="00592F2B">
        <w:rPr>
          <w:rFonts w:ascii="Arial" w:hAnsi="Arial" w:cs="Arial"/>
        </w:rPr>
        <w:br/>
        <w:t>4. A</w:t>
      </w:r>
      <w:r w:rsidR="009E77FC" w:rsidRPr="00592F2B">
        <w:rPr>
          <w:rFonts w:ascii="Arial" w:hAnsi="Arial" w:cs="Arial"/>
        </w:rPr>
        <w:t>kcan</w:t>
      </w:r>
      <w:r w:rsidRPr="00592F2B">
        <w:rPr>
          <w:rFonts w:ascii="Arial" w:hAnsi="Arial" w:cs="Arial"/>
        </w:rPr>
        <w:t xml:space="preserve">, </w:t>
      </w:r>
      <w:proofErr w:type="spellStart"/>
      <w:r w:rsidRPr="00592F2B">
        <w:rPr>
          <w:rFonts w:ascii="Arial" w:hAnsi="Arial" w:cs="Arial"/>
        </w:rPr>
        <w:t>Alper</w:t>
      </w:r>
      <w:proofErr w:type="spellEnd"/>
      <w:r w:rsidRPr="00592F2B">
        <w:rPr>
          <w:rFonts w:ascii="Arial" w:hAnsi="Arial" w:cs="Arial"/>
        </w:rPr>
        <w:t xml:space="preserve">, et al. "Viabilidad de la resección en una sola etapa y anastomosis primaria en pacientes con vólvulo sigmoide no complicado no complicado". </w:t>
      </w:r>
      <w:r w:rsidRPr="007C404A">
        <w:rPr>
          <w:rFonts w:ascii="Arial" w:hAnsi="Arial" w:cs="Arial"/>
          <w:lang w:val="en-US"/>
        </w:rPr>
        <w:t>El American Journal of Surgery. 2007, vol 193, p. 421-426.</w:t>
      </w:r>
      <w:r w:rsidRPr="007C404A">
        <w:rPr>
          <w:rFonts w:ascii="Arial" w:hAnsi="Arial" w:cs="Arial"/>
          <w:lang w:val="en-US"/>
        </w:rPr>
        <w:br/>
        <w:t>5. C</w:t>
      </w:r>
      <w:r w:rsidR="009E77FC" w:rsidRPr="007C404A">
        <w:rPr>
          <w:rFonts w:ascii="Arial" w:hAnsi="Arial" w:cs="Arial"/>
          <w:lang w:val="en-US"/>
        </w:rPr>
        <w:t>hu</w:t>
      </w:r>
      <w:r w:rsidRPr="007C404A">
        <w:rPr>
          <w:rFonts w:ascii="Arial" w:hAnsi="Arial" w:cs="Arial"/>
          <w:lang w:val="en-US"/>
        </w:rPr>
        <w:t xml:space="preserve">, Eric, et al. </w:t>
      </w:r>
      <w:r w:rsidRPr="00592F2B">
        <w:rPr>
          <w:rFonts w:ascii="Arial" w:hAnsi="Arial" w:cs="Arial"/>
        </w:rPr>
        <w:t>"Detección colonoscópica rápida y cuantificación de la isquemia colónica mediante el uso de un medidor de flujo Doppler láser". Endoscopia gastrointestinal. 2007, vol 66, núm. 3, p. 630-632.</w:t>
      </w:r>
      <w:r w:rsidRPr="00592F2B">
        <w:rPr>
          <w:rFonts w:ascii="Arial" w:hAnsi="Arial" w:cs="Arial"/>
        </w:rPr>
        <w:br/>
        <w:t>6. F</w:t>
      </w:r>
      <w:r w:rsidR="009E77FC" w:rsidRPr="00592F2B">
        <w:rPr>
          <w:rFonts w:ascii="Arial" w:hAnsi="Arial" w:cs="Arial"/>
        </w:rPr>
        <w:t>risancho</w:t>
      </w:r>
      <w:r w:rsidRPr="00592F2B">
        <w:rPr>
          <w:rFonts w:ascii="Arial" w:hAnsi="Arial" w:cs="Arial"/>
        </w:rPr>
        <w:t>, Oscar. "Dolicomegacolon Andino y Vólvulos Intestinales de Altura". Revista de Gastroenterología del Perú. 2008, vol 28, p. 248257.</w:t>
      </w:r>
      <w:r w:rsidRPr="00592F2B">
        <w:rPr>
          <w:rFonts w:ascii="Arial" w:hAnsi="Arial" w:cs="Arial"/>
        </w:rPr>
        <w:br/>
        <w:t xml:space="preserve">7. </w:t>
      </w:r>
      <w:proofErr w:type="spellStart"/>
      <w:r w:rsidR="009E77FC">
        <w:rPr>
          <w:rFonts w:ascii="Arial" w:hAnsi="Arial" w:cs="Arial"/>
        </w:rPr>
        <w:t>L</w:t>
      </w:r>
      <w:r w:rsidR="009E77FC" w:rsidRPr="00592F2B">
        <w:rPr>
          <w:rFonts w:ascii="Arial" w:hAnsi="Arial" w:cs="Arial"/>
        </w:rPr>
        <w:t>epage-saucier</w:t>
      </w:r>
      <w:proofErr w:type="spellEnd"/>
      <w:r w:rsidR="009E77FC" w:rsidRPr="00592F2B">
        <w:rPr>
          <w:rFonts w:ascii="Arial" w:hAnsi="Arial" w:cs="Arial"/>
        </w:rPr>
        <w:t xml:space="preserve"> m</w:t>
      </w:r>
      <w:r w:rsidRPr="00592F2B">
        <w:rPr>
          <w:rFonts w:ascii="Arial" w:hAnsi="Arial" w:cs="Arial"/>
        </w:rPr>
        <w:t xml:space="preserve">, et al. "Vólvulo del intestino delgado y grueso: pistas para el reconocimiento precoz y las complicaciones". </w:t>
      </w:r>
      <w:r w:rsidRPr="007C404A">
        <w:rPr>
          <w:rFonts w:ascii="Arial" w:hAnsi="Arial" w:cs="Arial"/>
          <w:lang w:val="en-US"/>
        </w:rPr>
        <w:t>European Journal of Radiology 2010, vol 74, p. 60-66.</w:t>
      </w:r>
      <w:r w:rsidRPr="007C404A">
        <w:rPr>
          <w:rFonts w:ascii="Arial" w:hAnsi="Arial" w:cs="Arial"/>
          <w:lang w:val="en-US"/>
        </w:rPr>
        <w:br/>
      </w:r>
      <w:r w:rsidR="009E77FC" w:rsidRPr="00AC59B1">
        <w:rPr>
          <w:rFonts w:ascii="Arial" w:hAnsi="Arial" w:cs="Arial"/>
          <w:lang w:val="en-US"/>
        </w:rPr>
        <w:t xml:space="preserve">8. </w:t>
      </w:r>
      <w:proofErr w:type="spellStart"/>
      <w:r w:rsidR="009E77FC" w:rsidRPr="00AC59B1">
        <w:rPr>
          <w:rFonts w:ascii="Arial" w:hAnsi="Arial" w:cs="Arial"/>
          <w:lang w:val="en-US"/>
        </w:rPr>
        <w:t>Dua</w:t>
      </w:r>
      <w:proofErr w:type="spellEnd"/>
      <w:r w:rsidR="009E77FC" w:rsidRPr="00AC59B1">
        <w:rPr>
          <w:rFonts w:ascii="Arial" w:hAnsi="Arial" w:cs="Arial"/>
          <w:lang w:val="en-US"/>
        </w:rPr>
        <w:t xml:space="preserve">, </w:t>
      </w:r>
      <w:proofErr w:type="spellStart"/>
      <w:r w:rsidR="009E77FC" w:rsidRPr="00AC59B1">
        <w:rPr>
          <w:rFonts w:ascii="Arial" w:hAnsi="Arial" w:cs="Arial"/>
          <w:lang w:val="en-US"/>
        </w:rPr>
        <w:t>sascha</w:t>
      </w:r>
      <w:proofErr w:type="spellEnd"/>
      <w:r w:rsidR="009E77FC" w:rsidRPr="00AC59B1">
        <w:rPr>
          <w:rFonts w:ascii="Arial" w:hAnsi="Arial" w:cs="Arial"/>
          <w:lang w:val="en-US"/>
        </w:rPr>
        <w:t xml:space="preserve">, et al. </w:t>
      </w:r>
      <w:r w:rsidR="009E77FC" w:rsidRPr="00592F2B">
        <w:rPr>
          <w:rFonts w:ascii="Arial" w:hAnsi="Arial" w:cs="Arial"/>
        </w:rPr>
        <w:t>"vólvulo sigmoideo en el puerperio". revista internacional de ginecología y obstetricia. 2007, vol 97, p. 195-208.</w:t>
      </w:r>
      <w:r w:rsidR="009E77FC" w:rsidRPr="00592F2B">
        <w:rPr>
          <w:rFonts w:ascii="Arial" w:hAnsi="Arial" w:cs="Arial"/>
        </w:rPr>
        <w:br/>
        <w:t xml:space="preserve">9. </w:t>
      </w:r>
      <w:proofErr w:type="spellStart"/>
      <w:r w:rsidR="009E77FC">
        <w:rPr>
          <w:rFonts w:ascii="Arial" w:hAnsi="Arial" w:cs="Arial"/>
        </w:rPr>
        <w:t>K</w:t>
      </w:r>
      <w:r w:rsidR="009E77FC" w:rsidRPr="00592F2B">
        <w:rPr>
          <w:rFonts w:ascii="Arial" w:hAnsi="Arial" w:cs="Arial"/>
        </w:rPr>
        <w:t>aravas</w:t>
      </w:r>
      <w:proofErr w:type="spellEnd"/>
      <w:r w:rsidR="009E77FC" w:rsidRPr="00592F2B">
        <w:rPr>
          <w:rFonts w:ascii="Arial" w:hAnsi="Arial" w:cs="Arial"/>
        </w:rPr>
        <w:t xml:space="preserve">, </w:t>
      </w:r>
      <w:proofErr w:type="spellStart"/>
      <w:r w:rsidR="009E77FC" w:rsidRPr="00592F2B">
        <w:rPr>
          <w:rFonts w:ascii="Arial" w:hAnsi="Arial" w:cs="Arial"/>
        </w:rPr>
        <w:t>alexandros</w:t>
      </w:r>
      <w:proofErr w:type="spellEnd"/>
      <w:r w:rsidR="009E77FC" w:rsidRPr="00592F2B">
        <w:rPr>
          <w:rFonts w:ascii="Arial" w:hAnsi="Arial" w:cs="Arial"/>
        </w:rPr>
        <w:t>, et al. "un nuevo enfoque intervencionista para el vólvulo sigmoide". revista europea de radiología. 2008, vol 67 extra, p. e83-e86.</w:t>
      </w:r>
      <w:r w:rsidR="009E77FC" w:rsidRPr="00592F2B">
        <w:rPr>
          <w:rFonts w:ascii="Arial" w:hAnsi="Arial" w:cs="Arial"/>
        </w:rPr>
        <w:br/>
        <w:t xml:space="preserve">10. </w:t>
      </w:r>
      <w:r w:rsidR="009E77FC">
        <w:rPr>
          <w:rFonts w:ascii="Arial" w:hAnsi="Arial" w:cs="Arial"/>
        </w:rPr>
        <w:t>O</w:t>
      </w:r>
      <w:r w:rsidR="009E77FC" w:rsidRPr="00592F2B">
        <w:rPr>
          <w:rFonts w:ascii="Arial" w:hAnsi="Arial" w:cs="Arial"/>
        </w:rPr>
        <w:t>ren, d, et al. "algoritmo para el manejo del colon del sigmoide y la seguridad de la resección primaria: experiencia con 827 casos". enfermedades del colon y el recto 2007, vol 50, p. 489-497.</w:t>
      </w:r>
      <w:r w:rsidR="009E77FC" w:rsidRPr="00592F2B">
        <w:rPr>
          <w:rFonts w:ascii="Arial" w:hAnsi="Arial" w:cs="Arial"/>
        </w:rPr>
        <w:br/>
        <w:t xml:space="preserve">11. </w:t>
      </w:r>
      <w:proofErr w:type="spellStart"/>
      <w:r w:rsidR="009E77FC">
        <w:rPr>
          <w:rFonts w:ascii="Arial" w:hAnsi="Arial" w:cs="Arial"/>
        </w:rPr>
        <w:t>S</w:t>
      </w:r>
      <w:r w:rsidR="009E77FC" w:rsidRPr="00592F2B">
        <w:rPr>
          <w:rFonts w:ascii="Arial" w:hAnsi="Arial" w:cs="Arial"/>
        </w:rPr>
        <w:t>afioleas</w:t>
      </w:r>
      <w:proofErr w:type="spellEnd"/>
      <w:r w:rsidR="009E77FC" w:rsidRPr="00592F2B">
        <w:rPr>
          <w:rFonts w:ascii="Arial" w:hAnsi="Arial" w:cs="Arial"/>
        </w:rPr>
        <w:t xml:space="preserve">, m, et al. "consideraciones clínicas y estrategia terapéutica </w:t>
      </w:r>
    </w:p>
    <w:p w14:paraId="2189381E" w14:textId="54CE8CAF" w:rsidR="00032E9A" w:rsidRDefault="00032E9A" w:rsidP="009E77FC">
      <w:pPr>
        <w:spacing w:line="360" w:lineRule="auto"/>
        <w:ind w:left="720"/>
        <w:rPr>
          <w:rFonts w:ascii="Arial" w:hAnsi="Arial" w:cs="Arial"/>
        </w:rPr>
      </w:pPr>
    </w:p>
    <w:p w14:paraId="4AC93DA8" w14:textId="283AAB6B" w:rsidR="00592F2B" w:rsidRPr="00592F2B" w:rsidRDefault="009E77FC" w:rsidP="009E77FC">
      <w:pPr>
        <w:spacing w:line="360" w:lineRule="auto"/>
        <w:ind w:left="720"/>
        <w:rPr>
          <w:rFonts w:ascii="Arial" w:eastAsia="Arial" w:hAnsi="Arial" w:cs="Arial"/>
          <w:lang w:val="es-BO"/>
        </w:rPr>
        <w:sectPr w:rsidR="00592F2B" w:rsidRPr="00592F2B" w:rsidSect="002366A8">
          <w:pgSz w:w="12242" w:h="15842" w:code="1"/>
          <w:pgMar w:top="1701" w:right="1701" w:bottom="1701" w:left="1701" w:header="850" w:footer="1134" w:gutter="0"/>
          <w:pgNumType w:start="1"/>
          <w:cols w:space="720"/>
          <w:titlePg/>
          <w:docGrid w:linePitch="326"/>
        </w:sectPr>
      </w:pPr>
      <w:r w:rsidRPr="00592F2B">
        <w:rPr>
          <w:rFonts w:ascii="Arial" w:hAnsi="Arial" w:cs="Arial"/>
        </w:rPr>
        <w:t xml:space="preserve">para el desarrollo del virus sigmoide en los adultos: un estudio de 33 casos". </w:t>
      </w:r>
      <w:proofErr w:type="spellStart"/>
      <w:r w:rsidRPr="009E77FC">
        <w:rPr>
          <w:rFonts w:ascii="Arial" w:hAnsi="Arial" w:cs="Arial"/>
          <w:lang w:val="es-BO"/>
        </w:rPr>
        <w:t>world</w:t>
      </w:r>
      <w:proofErr w:type="spellEnd"/>
      <w:r w:rsidRPr="009E77FC">
        <w:rPr>
          <w:rFonts w:ascii="Arial" w:hAnsi="Arial" w:cs="Arial"/>
          <w:lang w:val="es-BO"/>
        </w:rPr>
        <w:t xml:space="preserve"> </w:t>
      </w:r>
      <w:proofErr w:type="spellStart"/>
      <w:r w:rsidRPr="009E77FC">
        <w:rPr>
          <w:rFonts w:ascii="Arial" w:hAnsi="Arial" w:cs="Arial"/>
          <w:lang w:val="es-BO"/>
        </w:rPr>
        <w:t>journal</w:t>
      </w:r>
      <w:proofErr w:type="spellEnd"/>
      <w:r w:rsidRPr="009E77FC">
        <w:rPr>
          <w:rFonts w:ascii="Arial" w:hAnsi="Arial" w:cs="Arial"/>
          <w:lang w:val="es-BO"/>
        </w:rPr>
        <w:t xml:space="preserve"> of </w:t>
      </w:r>
      <w:proofErr w:type="spellStart"/>
      <w:r w:rsidRPr="009E77FC">
        <w:rPr>
          <w:rFonts w:ascii="Arial" w:hAnsi="Arial" w:cs="Arial"/>
          <w:lang w:val="es-BO"/>
        </w:rPr>
        <w:t>gastroenterology</w:t>
      </w:r>
      <w:proofErr w:type="spellEnd"/>
      <w:r w:rsidRPr="009E77FC">
        <w:rPr>
          <w:rFonts w:ascii="Arial" w:hAnsi="Arial" w:cs="Arial"/>
          <w:lang w:val="es-BO"/>
        </w:rPr>
        <w:t>. 2007, vol 13, núm. 6, p. 921-924.</w:t>
      </w:r>
      <w:r w:rsidRPr="009E77FC">
        <w:rPr>
          <w:rFonts w:ascii="Arial" w:hAnsi="Arial" w:cs="Arial"/>
          <w:lang w:val="es-BO"/>
        </w:rPr>
        <w:br/>
        <w:t xml:space="preserve">12. </w:t>
      </w:r>
      <w:proofErr w:type="spellStart"/>
      <w:r>
        <w:rPr>
          <w:rFonts w:ascii="Arial" w:hAnsi="Arial" w:cs="Arial"/>
          <w:lang w:val="es-BO"/>
        </w:rPr>
        <w:t>B</w:t>
      </w:r>
      <w:r w:rsidRPr="009E77FC">
        <w:rPr>
          <w:rFonts w:ascii="Arial" w:hAnsi="Arial" w:cs="Arial"/>
          <w:lang w:val="es-BO"/>
        </w:rPr>
        <w:t>hatnagar</w:t>
      </w:r>
      <w:proofErr w:type="spellEnd"/>
      <w:r w:rsidRPr="009E77FC">
        <w:rPr>
          <w:rFonts w:ascii="Arial" w:hAnsi="Arial" w:cs="Arial"/>
          <w:lang w:val="es-BO"/>
        </w:rPr>
        <w:t xml:space="preserve">, b, y col. </w:t>
      </w:r>
      <w:r w:rsidRPr="00592F2B">
        <w:rPr>
          <w:rFonts w:ascii="Arial" w:hAnsi="Arial" w:cs="Arial"/>
        </w:rPr>
        <w:t>"vólvulo sigmoideo gangrenoso: un estudio clínico de 76 pacientes". revista internacional de enfermedades colorrectales. 2004, vol 19, núm. 2, p. 134-142.</w:t>
      </w:r>
      <w:r w:rsidRPr="00592F2B">
        <w:rPr>
          <w:rFonts w:ascii="Arial" w:hAnsi="Arial" w:cs="Arial"/>
        </w:rPr>
        <w:br/>
        <w:t xml:space="preserve">13. </w:t>
      </w:r>
      <w:r>
        <w:rPr>
          <w:rFonts w:ascii="Arial" w:hAnsi="Arial" w:cs="Arial"/>
        </w:rPr>
        <w:t>S</w:t>
      </w:r>
      <w:r w:rsidRPr="00592F2B">
        <w:rPr>
          <w:rFonts w:ascii="Arial" w:hAnsi="Arial" w:cs="Arial"/>
        </w:rPr>
        <w:t>chuster k, y col. "cirugía de emergencia y urgencia". clínicas de anestesiología. 2009, vol 27, p. 787-804.</w:t>
      </w:r>
      <w:r w:rsidRPr="00592F2B">
        <w:rPr>
          <w:rFonts w:ascii="Arial" w:hAnsi="Arial" w:cs="Arial"/>
        </w:rPr>
        <w:br/>
        <w:t xml:space="preserve">14. </w:t>
      </w:r>
      <w:r>
        <w:rPr>
          <w:rFonts w:ascii="Arial" w:hAnsi="Arial" w:cs="Arial"/>
        </w:rPr>
        <w:t>F</w:t>
      </w:r>
      <w:r w:rsidRPr="00592F2B">
        <w:rPr>
          <w:rFonts w:ascii="Arial" w:hAnsi="Arial" w:cs="Arial"/>
        </w:rPr>
        <w:t xml:space="preserve">risancho d. </w:t>
      </w:r>
      <w:proofErr w:type="spellStart"/>
      <w:r w:rsidRPr="00592F2B">
        <w:rPr>
          <w:rFonts w:ascii="Arial" w:hAnsi="Arial" w:cs="Arial"/>
        </w:rPr>
        <w:t>frisancho</w:t>
      </w:r>
      <w:proofErr w:type="spellEnd"/>
      <w:r w:rsidRPr="00592F2B">
        <w:rPr>
          <w:rFonts w:ascii="Arial" w:hAnsi="Arial" w:cs="Arial"/>
        </w:rPr>
        <w:t xml:space="preserve"> o. vólvulo intestinal en la altura. editado por los autores. puno 1986, pp. 19-49.</w:t>
      </w:r>
      <w:r w:rsidRPr="00592F2B">
        <w:rPr>
          <w:rFonts w:ascii="Arial" w:hAnsi="Arial" w:cs="Arial"/>
        </w:rPr>
        <w:br/>
        <w:t xml:space="preserve">15. </w:t>
      </w:r>
      <w:r>
        <w:rPr>
          <w:rFonts w:ascii="Arial" w:hAnsi="Arial" w:cs="Arial"/>
        </w:rPr>
        <w:t>A</w:t>
      </w:r>
      <w:r w:rsidRPr="00592F2B">
        <w:rPr>
          <w:rFonts w:ascii="Arial" w:hAnsi="Arial" w:cs="Arial"/>
        </w:rPr>
        <w:t xml:space="preserve">spillaga </w:t>
      </w:r>
      <w:proofErr w:type="spellStart"/>
      <w:r w:rsidRPr="00592F2B">
        <w:rPr>
          <w:rFonts w:ascii="Arial" w:hAnsi="Arial" w:cs="Arial"/>
        </w:rPr>
        <w:t>morey</w:t>
      </w:r>
      <w:proofErr w:type="spellEnd"/>
      <w:r w:rsidRPr="00592F2B">
        <w:rPr>
          <w:rFonts w:ascii="Arial" w:hAnsi="Arial" w:cs="Arial"/>
        </w:rPr>
        <w:t xml:space="preserve">, </w:t>
      </w:r>
      <w:proofErr w:type="spellStart"/>
      <w:r w:rsidRPr="00592F2B">
        <w:rPr>
          <w:rFonts w:ascii="Arial" w:hAnsi="Arial" w:cs="Arial"/>
        </w:rPr>
        <w:t>ernesto</w:t>
      </w:r>
      <w:proofErr w:type="spellEnd"/>
      <w:r w:rsidRPr="00592F2B">
        <w:rPr>
          <w:rFonts w:ascii="Arial" w:hAnsi="Arial" w:cs="Arial"/>
        </w:rPr>
        <w:t>. obstrucción intestinal con isquemia, 1999.</w:t>
      </w:r>
      <w:r w:rsidRPr="00592F2B">
        <w:rPr>
          <w:rFonts w:ascii="Arial" w:hAnsi="Arial" w:cs="Arial"/>
        </w:rPr>
        <w:br/>
        <w:t>16.</w:t>
      </w:r>
      <w:r>
        <w:rPr>
          <w:rFonts w:ascii="Arial" w:hAnsi="Arial" w:cs="Arial"/>
        </w:rPr>
        <w:t>R</w:t>
      </w:r>
      <w:r w:rsidRPr="00592F2B">
        <w:rPr>
          <w:rFonts w:ascii="Arial" w:hAnsi="Arial" w:cs="Arial"/>
        </w:rPr>
        <w:t xml:space="preserve">omero torres, </w:t>
      </w:r>
      <w:proofErr w:type="spellStart"/>
      <w:r w:rsidRPr="00592F2B">
        <w:rPr>
          <w:rFonts w:ascii="Arial" w:hAnsi="Arial" w:cs="Arial"/>
        </w:rPr>
        <w:t>raúl</w:t>
      </w:r>
      <w:proofErr w:type="spellEnd"/>
      <w:r w:rsidRPr="00592F2B">
        <w:rPr>
          <w:rFonts w:ascii="Arial" w:hAnsi="Arial" w:cs="Arial"/>
        </w:rPr>
        <w:t>. tratado de cirugía general, 3ª edición 2000. 23: 1120-1129.</w:t>
      </w:r>
      <w:r w:rsidRPr="00592F2B">
        <w:rPr>
          <w:rFonts w:ascii="Arial" w:hAnsi="Arial" w:cs="Arial"/>
        </w:rPr>
        <w:br/>
        <w:t>17.</w:t>
      </w:r>
      <w:r>
        <w:rPr>
          <w:rFonts w:ascii="Arial" w:hAnsi="Arial" w:cs="Arial"/>
        </w:rPr>
        <w:t>B</w:t>
      </w:r>
      <w:r w:rsidRPr="00592F2B">
        <w:rPr>
          <w:rFonts w:ascii="Arial" w:hAnsi="Arial" w:cs="Arial"/>
        </w:rPr>
        <w:t>arboza. principios y terapéutica quirúrgica. 1ª edición 1999, 10: 455-477.</w:t>
      </w:r>
      <w:r w:rsidRPr="00592F2B">
        <w:rPr>
          <w:rFonts w:ascii="Arial" w:hAnsi="Arial" w:cs="Arial"/>
        </w:rPr>
        <w:br/>
        <w:t>18.</w:t>
      </w:r>
      <w:r>
        <w:rPr>
          <w:rFonts w:ascii="Arial" w:hAnsi="Arial" w:cs="Arial"/>
        </w:rPr>
        <w:t>B</w:t>
      </w:r>
      <w:r w:rsidRPr="00592F2B">
        <w:rPr>
          <w:rFonts w:ascii="Arial" w:hAnsi="Arial" w:cs="Arial"/>
        </w:rPr>
        <w:t xml:space="preserve">iondo s. y col. lavado colónico intraoperatorio y anastomosis primaria en peritonitis y obstrucción.br. j </w:t>
      </w:r>
      <w:proofErr w:type="spellStart"/>
      <w:r w:rsidRPr="00592F2B">
        <w:rPr>
          <w:rFonts w:ascii="Arial" w:hAnsi="Arial" w:cs="Arial"/>
        </w:rPr>
        <w:t>surg</w:t>
      </w:r>
      <w:proofErr w:type="spellEnd"/>
      <w:r w:rsidRPr="00592F2B">
        <w:rPr>
          <w:rFonts w:ascii="Arial" w:hAnsi="Arial" w:cs="Arial"/>
        </w:rPr>
        <w:t xml:space="preserve"> 1997; 84: 222-225.</w:t>
      </w:r>
      <w:r w:rsidRPr="00592F2B">
        <w:rPr>
          <w:rFonts w:ascii="Arial" w:hAnsi="Arial" w:cs="Arial"/>
        </w:rPr>
        <w:br/>
        <w:t>19.</w:t>
      </w:r>
      <w:r>
        <w:rPr>
          <w:rFonts w:ascii="Arial" w:hAnsi="Arial" w:cs="Arial"/>
        </w:rPr>
        <w:t>D</w:t>
      </w:r>
      <w:r w:rsidRPr="00592F2B">
        <w:rPr>
          <w:rFonts w:ascii="Arial" w:hAnsi="Arial" w:cs="Arial"/>
        </w:rPr>
        <w:t xml:space="preserve">iaz </w:t>
      </w:r>
      <w:proofErr w:type="spellStart"/>
      <w:r w:rsidRPr="00592F2B">
        <w:rPr>
          <w:rFonts w:ascii="Arial" w:hAnsi="Arial" w:cs="Arial"/>
        </w:rPr>
        <w:t>plasencia</w:t>
      </w:r>
      <w:proofErr w:type="spellEnd"/>
      <w:r w:rsidRPr="00592F2B">
        <w:rPr>
          <w:rFonts w:ascii="Arial" w:hAnsi="Arial" w:cs="Arial"/>
        </w:rPr>
        <w:t xml:space="preserve"> j, </w:t>
      </w:r>
      <w:proofErr w:type="spellStart"/>
      <w:r w:rsidRPr="00592F2B">
        <w:rPr>
          <w:rFonts w:ascii="Arial" w:hAnsi="Arial" w:cs="Arial"/>
        </w:rPr>
        <w:t>sánchez</w:t>
      </w:r>
      <w:proofErr w:type="spellEnd"/>
      <w:r w:rsidRPr="00592F2B">
        <w:rPr>
          <w:rFonts w:ascii="Arial" w:hAnsi="Arial" w:cs="Arial"/>
        </w:rPr>
        <w:t xml:space="preserve"> </w:t>
      </w:r>
      <w:proofErr w:type="spellStart"/>
      <w:r w:rsidRPr="00592F2B">
        <w:rPr>
          <w:rFonts w:ascii="Arial" w:hAnsi="Arial" w:cs="Arial"/>
        </w:rPr>
        <w:t>cc</w:t>
      </w:r>
      <w:proofErr w:type="spellEnd"/>
      <w:r w:rsidRPr="00592F2B">
        <w:rPr>
          <w:rFonts w:ascii="Arial" w:hAnsi="Arial" w:cs="Arial"/>
        </w:rPr>
        <w:t xml:space="preserve">, bardales cm y </w:t>
      </w:r>
      <w:proofErr w:type="spellStart"/>
      <w:proofErr w:type="gramStart"/>
      <w:r w:rsidRPr="00592F2B">
        <w:rPr>
          <w:rFonts w:ascii="Arial" w:hAnsi="Arial" w:cs="Arial"/>
        </w:rPr>
        <w:t>col.mortalidad</w:t>
      </w:r>
      <w:proofErr w:type="spellEnd"/>
      <w:proofErr w:type="gramEnd"/>
      <w:r w:rsidRPr="00592F2B">
        <w:rPr>
          <w:rFonts w:ascii="Arial" w:hAnsi="Arial" w:cs="Arial"/>
        </w:rPr>
        <w:br/>
        <w:t xml:space="preserve">operatoria en el vólvulo de sigmoides. </w:t>
      </w:r>
      <w:proofErr w:type="spellStart"/>
      <w:r w:rsidRPr="00592F2B">
        <w:rPr>
          <w:rFonts w:ascii="Arial" w:hAnsi="Arial" w:cs="Arial"/>
        </w:rPr>
        <w:t>rev.</w:t>
      </w:r>
      <w:proofErr w:type="spellEnd"/>
      <w:r w:rsidRPr="00592F2B">
        <w:rPr>
          <w:rFonts w:ascii="Arial" w:hAnsi="Arial" w:cs="Arial"/>
        </w:rPr>
        <w:t xml:space="preserve"> gastroenterología </w:t>
      </w:r>
      <w:proofErr w:type="spellStart"/>
      <w:r w:rsidRPr="00592F2B">
        <w:rPr>
          <w:rFonts w:ascii="Arial" w:hAnsi="Arial" w:cs="Arial"/>
        </w:rPr>
        <w:t>perú</w:t>
      </w:r>
      <w:proofErr w:type="spellEnd"/>
      <w:r w:rsidRPr="00592F2B">
        <w:rPr>
          <w:rFonts w:ascii="Arial" w:hAnsi="Arial" w:cs="Arial"/>
        </w:rPr>
        <w:t xml:space="preserve"> 1993, 13: 37-44.</w:t>
      </w:r>
      <w:r w:rsidRPr="00592F2B">
        <w:rPr>
          <w:rFonts w:ascii="Arial" w:hAnsi="Arial" w:cs="Arial"/>
        </w:rPr>
        <w:br/>
        <w:t>20.</w:t>
      </w:r>
      <w:r>
        <w:rPr>
          <w:rFonts w:ascii="Arial" w:hAnsi="Arial" w:cs="Arial"/>
        </w:rPr>
        <w:t>S</w:t>
      </w:r>
      <w:r w:rsidRPr="00592F2B">
        <w:rPr>
          <w:rFonts w:ascii="Arial" w:hAnsi="Arial" w:cs="Arial"/>
        </w:rPr>
        <w:t xml:space="preserve">abiston </w:t>
      </w:r>
      <w:proofErr w:type="spellStart"/>
      <w:r w:rsidRPr="00592F2B">
        <w:rPr>
          <w:rFonts w:ascii="Arial" w:hAnsi="Arial" w:cs="Arial"/>
        </w:rPr>
        <w:t>dc</w:t>
      </w:r>
      <w:proofErr w:type="spellEnd"/>
      <w:r w:rsidRPr="00592F2B">
        <w:rPr>
          <w:rFonts w:ascii="Arial" w:hAnsi="Arial" w:cs="Arial"/>
        </w:rPr>
        <w:t xml:space="preserve">. tratado de patología quirúrgica, </w:t>
      </w:r>
      <w:proofErr w:type="spellStart"/>
      <w:r w:rsidRPr="00592F2B">
        <w:rPr>
          <w:rFonts w:ascii="Arial" w:hAnsi="Arial" w:cs="Arial"/>
        </w:rPr>
        <w:t>xv</w:t>
      </w:r>
      <w:proofErr w:type="spellEnd"/>
      <w:r w:rsidRPr="00592F2B">
        <w:rPr>
          <w:rFonts w:ascii="Arial" w:hAnsi="Arial" w:cs="Arial"/>
        </w:rPr>
        <w:t xml:space="preserve"> </w:t>
      </w:r>
      <w:proofErr w:type="spellStart"/>
      <w:proofErr w:type="gramStart"/>
      <w:r w:rsidRPr="00592F2B">
        <w:rPr>
          <w:rFonts w:ascii="Arial" w:hAnsi="Arial" w:cs="Arial"/>
        </w:rPr>
        <w:t>edición.méxico</w:t>
      </w:r>
      <w:proofErr w:type="spellEnd"/>
      <w:proofErr w:type="gramEnd"/>
      <w:r w:rsidRPr="00592F2B">
        <w:rPr>
          <w:rFonts w:ascii="Arial" w:hAnsi="Arial" w:cs="Arial"/>
        </w:rPr>
        <w:t xml:space="preserve">. </w:t>
      </w:r>
      <w:proofErr w:type="spellStart"/>
      <w:r w:rsidRPr="00592F2B">
        <w:rPr>
          <w:rFonts w:ascii="Arial" w:hAnsi="Arial" w:cs="Arial"/>
        </w:rPr>
        <w:t>mc</w:t>
      </w:r>
      <w:proofErr w:type="spellEnd"/>
      <w:r w:rsidRPr="00592F2B">
        <w:rPr>
          <w:rFonts w:ascii="Arial" w:hAnsi="Arial" w:cs="Arial"/>
        </w:rPr>
        <w:t xml:space="preserve"> </w:t>
      </w:r>
      <w:proofErr w:type="spellStart"/>
      <w:r w:rsidRPr="00592F2B">
        <w:rPr>
          <w:rFonts w:ascii="Arial" w:hAnsi="Arial" w:cs="Arial"/>
        </w:rPr>
        <w:t>graw-hill</w:t>
      </w:r>
      <w:proofErr w:type="spellEnd"/>
      <w:r w:rsidRPr="00592F2B">
        <w:rPr>
          <w:rFonts w:ascii="Arial" w:hAnsi="Arial" w:cs="Arial"/>
        </w:rPr>
        <w:t>. interamericana; 32: 1087-1091.</w:t>
      </w:r>
      <w:r w:rsidRPr="00592F2B">
        <w:rPr>
          <w:rFonts w:ascii="Arial" w:hAnsi="Arial" w:cs="Arial"/>
        </w:rPr>
        <w:br/>
        <w:t>21.</w:t>
      </w:r>
      <w:r>
        <w:rPr>
          <w:rFonts w:ascii="Arial" w:hAnsi="Arial" w:cs="Arial"/>
        </w:rPr>
        <w:t>M</w:t>
      </w:r>
      <w:r w:rsidRPr="00592F2B">
        <w:rPr>
          <w:rFonts w:ascii="Arial" w:hAnsi="Arial" w:cs="Arial"/>
        </w:rPr>
        <w:t xml:space="preserve">c </w:t>
      </w:r>
      <w:proofErr w:type="spellStart"/>
      <w:r w:rsidRPr="00592F2B">
        <w:rPr>
          <w:rFonts w:ascii="Arial" w:hAnsi="Arial" w:cs="Arial"/>
        </w:rPr>
        <w:t>donald</w:t>
      </w:r>
      <w:proofErr w:type="spellEnd"/>
      <w:r w:rsidRPr="00592F2B">
        <w:rPr>
          <w:rFonts w:ascii="Arial" w:hAnsi="Arial" w:cs="Arial"/>
        </w:rPr>
        <w:t xml:space="preserve">, </w:t>
      </w:r>
      <w:proofErr w:type="spellStart"/>
      <w:r w:rsidRPr="00592F2B">
        <w:rPr>
          <w:rFonts w:ascii="Arial" w:hAnsi="Arial" w:cs="Arial"/>
        </w:rPr>
        <w:t>boggr</w:t>
      </w:r>
      <w:proofErr w:type="spellEnd"/>
      <w:r w:rsidRPr="00592F2B">
        <w:rPr>
          <w:rFonts w:ascii="Arial" w:hAnsi="Arial" w:cs="Arial"/>
        </w:rPr>
        <w:t xml:space="preserve"> </w:t>
      </w:r>
      <w:proofErr w:type="spellStart"/>
      <w:r w:rsidRPr="00592F2B">
        <w:rPr>
          <w:rFonts w:ascii="Arial" w:hAnsi="Arial" w:cs="Arial"/>
        </w:rPr>
        <w:t>hw</w:t>
      </w:r>
      <w:proofErr w:type="spellEnd"/>
      <w:r w:rsidRPr="00592F2B">
        <w:rPr>
          <w:rFonts w:ascii="Arial" w:hAnsi="Arial" w:cs="Arial"/>
        </w:rPr>
        <w:t xml:space="preserve">. vólvulo de sigmoide, revisión de 38 casos. j </w:t>
      </w:r>
      <w:proofErr w:type="spellStart"/>
      <w:r w:rsidRPr="00592F2B">
        <w:rPr>
          <w:rFonts w:ascii="Arial" w:hAnsi="Arial" w:cs="Arial"/>
        </w:rPr>
        <w:t>chir</w:t>
      </w:r>
      <w:proofErr w:type="spellEnd"/>
      <w:r w:rsidRPr="00592F2B">
        <w:rPr>
          <w:rFonts w:ascii="Arial" w:hAnsi="Arial" w:cs="Arial"/>
        </w:rPr>
        <w:t xml:space="preserve">. </w:t>
      </w:r>
      <w:proofErr w:type="spellStart"/>
      <w:r w:rsidRPr="00592F2B">
        <w:rPr>
          <w:rFonts w:ascii="Arial" w:hAnsi="Arial" w:cs="Arial"/>
        </w:rPr>
        <w:t>paris</w:t>
      </w:r>
      <w:proofErr w:type="spellEnd"/>
      <w:r>
        <w:rPr>
          <w:rFonts w:ascii="Arial" w:hAnsi="Arial" w:cs="Arial"/>
        </w:rPr>
        <w:t xml:space="preserve"> </w:t>
      </w:r>
      <w:r w:rsidRPr="00592F2B">
        <w:rPr>
          <w:rFonts w:ascii="Arial" w:hAnsi="Arial" w:cs="Arial"/>
        </w:rPr>
        <w:t>1990 nov. 127, 19 (6): 435-441.</w:t>
      </w:r>
    </w:p>
    <w:p w14:paraId="6CFFCD43" w14:textId="310F91FB" w:rsidR="001759CB" w:rsidRPr="00022B92" w:rsidRDefault="001759CB" w:rsidP="009E77FC">
      <w:pPr>
        <w:spacing w:line="360" w:lineRule="auto"/>
        <w:ind w:left="720"/>
        <w:jc w:val="both"/>
        <w:rPr>
          <w:rFonts w:ascii="Arial" w:eastAsia="Arial" w:hAnsi="Arial" w:cs="Arial"/>
          <w:sz w:val="22"/>
          <w:szCs w:val="22"/>
          <w:lang w:val="es-BO"/>
        </w:rPr>
      </w:pPr>
    </w:p>
    <w:p w14:paraId="2C7261E7" w14:textId="77777777" w:rsidR="001759CB" w:rsidRPr="00022B92" w:rsidRDefault="001759CB" w:rsidP="009E77FC">
      <w:pPr>
        <w:ind w:left="720"/>
        <w:rPr>
          <w:rFonts w:ascii="Arial" w:eastAsia="Arial" w:hAnsi="Arial" w:cs="Arial"/>
          <w:sz w:val="22"/>
          <w:szCs w:val="22"/>
          <w:lang w:val="es-BO"/>
        </w:rPr>
      </w:pPr>
    </w:p>
    <w:p w14:paraId="3B229763" w14:textId="77777777" w:rsidR="001759CB" w:rsidRPr="00022B92" w:rsidRDefault="001759CB" w:rsidP="009E77FC">
      <w:pPr>
        <w:ind w:left="720"/>
        <w:rPr>
          <w:rFonts w:ascii="Arial" w:eastAsia="Arial" w:hAnsi="Arial" w:cs="Arial"/>
          <w:sz w:val="22"/>
          <w:szCs w:val="22"/>
          <w:lang w:val="es-BO"/>
        </w:rPr>
      </w:pPr>
    </w:p>
    <w:p w14:paraId="39167AD8" w14:textId="77777777" w:rsidR="001759CB" w:rsidRPr="00022B92" w:rsidRDefault="001759CB" w:rsidP="009E77FC">
      <w:pPr>
        <w:ind w:left="720"/>
        <w:rPr>
          <w:rFonts w:ascii="Arial" w:eastAsia="Arial" w:hAnsi="Arial" w:cs="Arial"/>
          <w:sz w:val="22"/>
          <w:szCs w:val="22"/>
          <w:lang w:val="es-BO"/>
        </w:rPr>
      </w:pPr>
    </w:p>
    <w:p w14:paraId="2E738E0E" w14:textId="77777777" w:rsidR="001759CB" w:rsidRPr="00022B92" w:rsidRDefault="001759CB" w:rsidP="009E77FC">
      <w:pPr>
        <w:ind w:left="720"/>
        <w:rPr>
          <w:rFonts w:ascii="Arial" w:eastAsia="Arial" w:hAnsi="Arial" w:cs="Arial"/>
          <w:sz w:val="22"/>
          <w:szCs w:val="22"/>
          <w:lang w:val="es-BO"/>
        </w:rPr>
      </w:pPr>
    </w:p>
    <w:p w14:paraId="221D83E8" w14:textId="77777777" w:rsidR="001759CB" w:rsidRPr="00022B92" w:rsidRDefault="001759CB" w:rsidP="009E77FC">
      <w:pPr>
        <w:ind w:left="720"/>
        <w:rPr>
          <w:rFonts w:ascii="Arial" w:eastAsia="Arial" w:hAnsi="Arial" w:cs="Arial"/>
          <w:sz w:val="22"/>
          <w:szCs w:val="22"/>
          <w:lang w:val="es-BO"/>
        </w:rPr>
      </w:pPr>
    </w:p>
    <w:p w14:paraId="615A266F" w14:textId="77777777" w:rsidR="001759CB" w:rsidRPr="00022B92" w:rsidRDefault="001759CB" w:rsidP="009E77FC">
      <w:pPr>
        <w:ind w:left="720"/>
        <w:rPr>
          <w:rFonts w:ascii="Arial" w:eastAsia="Arial" w:hAnsi="Arial" w:cs="Arial"/>
          <w:sz w:val="22"/>
          <w:szCs w:val="22"/>
          <w:lang w:val="es-BO"/>
        </w:rPr>
      </w:pPr>
    </w:p>
    <w:p w14:paraId="5A815148" w14:textId="77777777" w:rsidR="001759CB" w:rsidRPr="00022B92" w:rsidRDefault="001759CB" w:rsidP="009E77FC">
      <w:pPr>
        <w:ind w:left="720"/>
        <w:rPr>
          <w:rFonts w:ascii="Arial" w:eastAsia="Arial" w:hAnsi="Arial" w:cs="Arial"/>
          <w:sz w:val="22"/>
          <w:szCs w:val="22"/>
          <w:lang w:val="es-BO"/>
        </w:rPr>
      </w:pPr>
    </w:p>
    <w:p w14:paraId="2E1812A5" w14:textId="77777777" w:rsidR="001759CB" w:rsidRPr="00022B92" w:rsidRDefault="001759CB" w:rsidP="009E77FC">
      <w:pPr>
        <w:ind w:left="720"/>
        <w:rPr>
          <w:rFonts w:ascii="Arial" w:eastAsia="Arial" w:hAnsi="Arial" w:cs="Arial"/>
          <w:sz w:val="22"/>
          <w:szCs w:val="22"/>
          <w:lang w:val="es-BO"/>
        </w:rPr>
      </w:pPr>
    </w:p>
    <w:p w14:paraId="6C901576" w14:textId="77777777" w:rsidR="001759CB" w:rsidRPr="00022B92" w:rsidRDefault="001759CB" w:rsidP="009E77FC">
      <w:pPr>
        <w:ind w:left="720"/>
        <w:rPr>
          <w:rFonts w:ascii="Arial" w:eastAsia="Arial" w:hAnsi="Arial" w:cs="Arial"/>
          <w:sz w:val="22"/>
          <w:szCs w:val="22"/>
          <w:lang w:val="es-BO"/>
        </w:rPr>
      </w:pPr>
    </w:p>
    <w:p w14:paraId="6E9441AE" w14:textId="77777777" w:rsidR="001759CB" w:rsidRPr="00022B92" w:rsidRDefault="001759CB" w:rsidP="009E77FC">
      <w:pPr>
        <w:ind w:left="720"/>
        <w:rPr>
          <w:rFonts w:ascii="Arial" w:eastAsia="Arial" w:hAnsi="Arial" w:cs="Arial"/>
          <w:sz w:val="22"/>
          <w:szCs w:val="22"/>
          <w:lang w:val="es-BO"/>
        </w:rPr>
      </w:pPr>
    </w:p>
    <w:p w14:paraId="48A8AD1E" w14:textId="77777777" w:rsidR="001759CB" w:rsidRPr="00022B92" w:rsidRDefault="001759CB" w:rsidP="009E77FC">
      <w:pPr>
        <w:ind w:left="720"/>
        <w:rPr>
          <w:rFonts w:ascii="Arial" w:eastAsia="Arial" w:hAnsi="Arial" w:cs="Arial"/>
          <w:sz w:val="22"/>
          <w:szCs w:val="22"/>
          <w:lang w:val="es-BO"/>
        </w:rPr>
      </w:pPr>
    </w:p>
    <w:p w14:paraId="0A0629F3" w14:textId="77777777" w:rsidR="001759CB" w:rsidRPr="00022B92" w:rsidRDefault="001759CB" w:rsidP="009E77FC">
      <w:pPr>
        <w:ind w:left="720"/>
        <w:rPr>
          <w:rFonts w:ascii="Arial" w:eastAsia="Arial" w:hAnsi="Arial" w:cs="Arial"/>
          <w:sz w:val="22"/>
          <w:szCs w:val="22"/>
          <w:lang w:val="es-BO"/>
        </w:rPr>
      </w:pPr>
    </w:p>
    <w:p w14:paraId="2983FEC9" w14:textId="77777777" w:rsidR="001759CB" w:rsidRPr="00022B92" w:rsidRDefault="001759CB" w:rsidP="009E77FC">
      <w:pPr>
        <w:ind w:left="720"/>
        <w:rPr>
          <w:rFonts w:ascii="Arial" w:eastAsia="Arial" w:hAnsi="Arial" w:cs="Arial"/>
          <w:sz w:val="22"/>
          <w:szCs w:val="22"/>
          <w:lang w:val="es-BO"/>
        </w:rPr>
      </w:pPr>
    </w:p>
    <w:p w14:paraId="47D21EA4" w14:textId="77777777" w:rsidR="001759CB" w:rsidRPr="00022B92" w:rsidRDefault="001759CB" w:rsidP="009E77FC">
      <w:pPr>
        <w:ind w:left="720"/>
        <w:rPr>
          <w:rFonts w:ascii="Arial" w:eastAsia="Arial" w:hAnsi="Arial" w:cs="Arial"/>
          <w:sz w:val="22"/>
          <w:szCs w:val="22"/>
          <w:lang w:val="es-BO"/>
        </w:rPr>
      </w:pPr>
    </w:p>
    <w:p w14:paraId="62EE4734" w14:textId="77777777" w:rsidR="001759CB" w:rsidRPr="00022B92" w:rsidRDefault="001759CB" w:rsidP="009E77FC">
      <w:pPr>
        <w:ind w:left="720"/>
        <w:rPr>
          <w:rFonts w:ascii="Arial" w:eastAsia="Arial" w:hAnsi="Arial" w:cs="Arial"/>
          <w:sz w:val="22"/>
          <w:szCs w:val="22"/>
          <w:lang w:val="es-BO"/>
        </w:rPr>
      </w:pPr>
    </w:p>
    <w:p w14:paraId="6A2E769F" w14:textId="77777777" w:rsidR="001759CB" w:rsidRPr="00022B92" w:rsidRDefault="001759CB" w:rsidP="009E77FC">
      <w:pPr>
        <w:ind w:left="720"/>
        <w:rPr>
          <w:rFonts w:ascii="Arial" w:eastAsia="Arial" w:hAnsi="Arial" w:cs="Arial"/>
          <w:sz w:val="22"/>
          <w:szCs w:val="22"/>
          <w:lang w:val="es-BO"/>
        </w:rPr>
      </w:pPr>
    </w:p>
    <w:p w14:paraId="13899EB6" w14:textId="77777777" w:rsidR="001759CB" w:rsidRPr="00022B92" w:rsidRDefault="001759CB" w:rsidP="009E77FC">
      <w:pPr>
        <w:ind w:left="720"/>
        <w:rPr>
          <w:rFonts w:ascii="Arial" w:eastAsia="Arial" w:hAnsi="Arial" w:cs="Arial"/>
          <w:sz w:val="22"/>
          <w:szCs w:val="22"/>
          <w:lang w:val="es-BO"/>
        </w:rPr>
      </w:pPr>
    </w:p>
    <w:p w14:paraId="219A63A4" w14:textId="3D6005C1" w:rsidR="001759CB" w:rsidRPr="00022B92" w:rsidRDefault="00C00C2C" w:rsidP="009E77FC">
      <w:pPr>
        <w:ind w:left="720"/>
        <w:rPr>
          <w:rFonts w:ascii="Arial" w:eastAsia="Arial" w:hAnsi="Arial" w:cs="Arial"/>
          <w:sz w:val="22"/>
          <w:szCs w:val="22"/>
          <w:lang w:val="es-BO"/>
        </w:rPr>
      </w:pPr>
      <w:r w:rsidRPr="00022B92">
        <w:rPr>
          <w:noProof/>
          <w:lang w:val="en-US" w:eastAsia="en-US"/>
        </w:rPr>
        <mc:AlternateContent>
          <mc:Choice Requires="wps">
            <w:drawing>
              <wp:anchor distT="0" distB="0" distL="114300" distR="114300" simplePos="0" relativeHeight="251649024" behindDoc="0" locked="0" layoutInCell="1" allowOverlap="1" wp14:anchorId="3DC8681B" wp14:editId="5E92B6D3">
                <wp:simplePos x="0" y="0"/>
                <wp:positionH relativeFrom="column">
                  <wp:posOffset>-559742</wp:posOffset>
                </wp:positionH>
                <wp:positionV relativeFrom="paragraph">
                  <wp:posOffset>156625</wp:posOffset>
                </wp:positionV>
                <wp:extent cx="6843600" cy="1702800"/>
                <wp:effectExtent l="1998980" t="0" r="1918335" b="0"/>
                <wp:wrapNone/>
                <wp:docPr id="1" name="Cuadro de texto 1"/>
                <wp:cNvGraphicFramePr/>
                <a:graphic xmlns:a="http://schemas.openxmlformats.org/drawingml/2006/main">
                  <a:graphicData uri="http://schemas.microsoft.com/office/word/2010/wordprocessingShape">
                    <wps:wsp>
                      <wps:cNvSpPr txBox="1"/>
                      <wps:spPr>
                        <a:xfrm rot="7930822" flipV="1">
                          <a:off x="0" y="0"/>
                          <a:ext cx="6843600" cy="1702800"/>
                        </a:xfrm>
                        <a:prstGeom prst="rect">
                          <a:avLst/>
                        </a:prstGeom>
                        <a:noFill/>
                        <a:ln>
                          <a:noFill/>
                        </a:ln>
                      </wps:spPr>
                      <wps:txbx>
                        <w:txbxContent>
                          <w:p w14:paraId="2B19DEF9" w14:textId="77777777" w:rsidR="00A27FAC" w:rsidRPr="001759CB" w:rsidRDefault="00A27FAC" w:rsidP="001759CB">
                            <w:pPr>
                              <w:jc w:val="center"/>
                              <w:rPr>
                                <w:rFonts w:ascii="Arial" w:hAnsi="Arial" w:cs="Arial"/>
                                <w:sz w:val="2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759CB">
                              <w:rPr>
                                <w:rFonts w:ascii="Arial" w:hAnsi="Arial" w:cs="Arial"/>
                                <w:sz w:val="2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8681B" id="_x0000_t202" coordsize="21600,21600" o:spt="202" path="m,l,21600r21600,l21600,xe">
                <v:stroke joinstyle="miter"/>
                <v:path gradientshapeok="t" o:connecttype="rect"/>
              </v:shapetype>
              <v:shape id="Cuadro de texto 1" o:spid="_x0000_s1026" type="#_x0000_t202" style="position:absolute;left:0;text-align:left;margin-left:-44.05pt;margin-top:12.35pt;width:538.85pt;height:134.1pt;rotation:-8662573fd;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" filled="f" stroked="f">
                <v:textbox>
                  <w:txbxContent>
                    <w:p w14:paraId="2B19DEF9" w14:textId="77777777" w:rsidR="00A27FAC" w:rsidRPr="001759CB" w:rsidRDefault="00A27FAC" w:rsidP="001759CB">
                      <w:pPr>
                        <w:jc w:val="center"/>
                        <w:rPr>
                          <w:rFonts w:ascii="Arial" w:hAnsi="Arial" w:cs="Arial"/>
                          <w:sz w:val="2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759CB">
                        <w:rPr>
                          <w:rFonts w:ascii="Arial" w:hAnsi="Arial" w:cs="Arial"/>
                          <w:sz w:val="2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ANEXOS</w:t>
                      </w:r>
                    </w:p>
                  </w:txbxContent>
                </v:textbox>
              </v:shape>
            </w:pict>
          </mc:Fallback>
        </mc:AlternateContent>
      </w:r>
    </w:p>
    <w:p w14:paraId="3AED54E8" w14:textId="77777777" w:rsidR="001759CB" w:rsidRPr="00022B92" w:rsidRDefault="001759CB" w:rsidP="009E77FC">
      <w:pPr>
        <w:ind w:left="720"/>
        <w:rPr>
          <w:rFonts w:ascii="Arial" w:eastAsia="Arial" w:hAnsi="Arial" w:cs="Arial"/>
          <w:sz w:val="22"/>
          <w:szCs w:val="22"/>
          <w:lang w:val="es-BO"/>
        </w:rPr>
      </w:pPr>
    </w:p>
    <w:p w14:paraId="3DDF2950" w14:textId="77777777" w:rsidR="001759CB" w:rsidRPr="00022B92" w:rsidRDefault="001759CB" w:rsidP="009E77FC">
      <w:pPr>
        <w:ind w:left="720"/>
        <w:rPr>
          <w:rFonts w:ascii="Arial" w:eastAsia="Arial" w:hAnsi="Arial" w:cs="Arial"/>
          <w:sz w:val="22"/>
          <w:szCs w:val="22"/>
          <w:lang w:val="es-BO"/>
        </w:rPr>
      </w:pPr>
    </w:p>
    <w:p w14:paraId="3540C485" w14:textId="77777777" w:rsidR="001759CB" w:rsidRPr="00022B92" w:rsidRDefault="001759CB" w:rsidP="009E77FC">
      <w:pPr>
        <w:ind w:left="720"/>
        <w:rPr>
          <w:rFonts w:ascii="Arial" w:eastAsia="Arial" w:hAnsi="Arial" w:cs="Arial"/>
          <w:sz w:val="22"/>
          <w:szCs w:val="22"/>
          <w:lang w:val="es-BO"/>
        </w:rPr>
      </w:pPr>
    </w:p>
    <w:p w14:paraId="10BFEFB8" w14:textId="77777777" w:rsidR="001759CB" w:rsidRPr="00022B92" w:rsidRDefault="001759CB" w:rsidP="009E77FC">
      <w:pPr>
        <w:ind w:left="720"/>
        <w:rPr>
          <w:rFonts w:ascii="Arial" w:eastAsia="Arial" w:hAnsi="Arial" w:cs="Arial"/>
          <w:sz w:val="22"/>
          <w:szCs w:val="22"/>
          <w:lang w:val="es-BO"/>
        </w:rPr>
      </w:pPr>
    </w:p>
    <w:p w14:paraId="2E5C31AC" w14:textId="77777777" w:rsidR="001759CB" w:rsidRPr="00022B92" w:rsidRDefault="001759CB" w:rsidP="009E77FC">
      <w:pPr>
        <w:ind w:left="720"/>
        <w:rPr>
          <w:rFonts w:ascii="Arial" w:eastAsia="Arial" w:hAnsi="Arial" w:cs="Arial"/>
          <w:sz w:val="22"/>
          <w:szCs w:val="22"/>
          <w:lang w:val="es-BO"/>
        </w:rPr>
      </w:pPr>
    </w:p>
    <w:p w14:paraId="21EA666F" w14:textId="77777777" w:rsidR="001759CB" w:rsidRPr="00022B92" w:rsidRDefault="001759CB" w:rsidP="009E77FC">
      <w:pPr>
        <w:ind w:left="720"/>
        <w:rPr>
          <w:rFonts w:ascii="Arial" w:eastAsia="Arial" w:hAnsi="Arial" w:cs="Arial"/>
          <w:sz w:val="22"/>
          <w:szCs w:val="22"/>
          <w:lang w:val="es-BO"/>
        </w:rPr>
      </w:pPr>
    </w:p>
    <w:p w14:paraId="386866B9" w14:textId="77777777" w:rsidR="001759CB" w:rsidRPr="00022B92" w:rsidRDefault="001759CB" w:rsidP="009E77FC">
      <w:pPr>
        <w:ind w:left="720"/>
        <w:rPr>
          <w:rFonts w:ascii="Arial" w:eastAsia="Arial" w:hAnsi="Arial" w:cs="Arial"/>
          <w:sz w:val="22"/>
          <w:szCs w:val="22"/>
          <w:lang w:val="es-BO"/>
        </w:rPr>
      </w:pPr>
    </w:p>
    <w:p w14:paraId="18399C1B" w14:textId="77777777" w:rsidR="001759CB" w:rsidRPr="00022B92" w:rsidRDefault="001759CB" w:rsidP="009E77FC">
      <w:pPr>
        <w:ind w:left="720"/>
        <w:rPr>
          <w:rFonts w:ascii="Arial" w:eastAsia="Arial" w:hAnsi="Arial" w:cs="Arial"/>
          <w:sz w:val="22"/>
          <w:szCs w:val="22"/>
          <w:lang w:val="es-BO"/>
        </w:rPr>
      </w:pPr>
    </w:p>
    <w:p w14:paraId="75266390" w14:textId="77777777" w:rsidR="001759CB" w:rsidRPr="00022B92" w:rsidRDefault="001759CB" w:rsidP="009E77FC">
      <w:pPr>
        <w:ind w:left="720"/>
        <w:rPr>
          <w:rFonts w:ascii="Arial" w:eastAsia="Arial" w:hAnsi="Arial" w:cs="Arial"/>
          <w:sz w:val="22"/>
          <w:szCs w:val="22"/>
          <w:lang w:val="es-BO"/>
        </w:rPr>
      </w:pPr>
    </w:p>
    <w:p w14:paraId="5CC68E83" w14:textId="77777777" w:rsidR="001759CB" w:rsidRPr="00022B92" w:rsidRDefault="001759CB" w:rsidP="009E77FC">
      <w:pPr>
        <w:ind w:left="720"/>
        <w:rPr>
          <w:rFonts w:ascii="Arial" w:eastAsia="Arial" w:hAnsi="Arial" w:cs="Arial"/>
          <w:sz w:val="22"/>
          <w:szCs w:val="22"/>
          <w:lang w:val="es-BO"/>
        </w:rPr>
      </w:pPr>
    </w:p>
    <w:p w14:paraId="48561387" w14:textId="77777777" w:rsidR="001759CB" w:rsidRPr="00022B92" w:rsidRDefault="001759CB" w:rsidP="009E77FC">
      <w:pPr>
        <w:ind w:left="720"/>
        <w:rPr>
          <w:rFonts w:ascii="Arial" w:eastAsia="Arial" w:hAnsi="Arial" w:cs="Arial"/>
          <w:sz w:val="22"/>
          <w:szCs w:val="22"/>
          <w:lang w:val="es-BO"/>
        </w:rPr>
      </w:pPr>
    </w:p>
    <w:p w14:paraId="2937F703" w14:textId="77777777" w:rsidR="001759CB" w:rsidRPr="00022B92" w:rsidRDefault="001759CB" w:rsidP="009E77FC">
      <w:pPr>
        <w:ind w:left="720"/>
        <w:rPr>
          <w:rFonts w:ascii="Arial" w:eastAsia="Arial" w:hAnsi="Arial" w:cs="Arial"/>
          <w:sz w:val="22"/>
          <w:szCs w:val="22"/>
          <w:lang w:val="es-BO"/>
        </w:rPr>
      </w:pPr>
    </w:p>
    <w:p w14:paraId="630C072E" w14:textId="77777777" w:rsidR="001759CB" w:rsidRPr="00022B92" w:rsidRDefault="001759CB" w:rsidP="009E77FC">
      <w:pPr>
        <w:ind w:left="720"/>
        <w:rPr>
          <w:rFonts w:ascii="Arial" w:eastAsia="Arial" w:hAnsi="Arial" w:cs="Arial"/>
          <w:sz w:val="22"/>
          <w:szCs w:val="22"/>
          <w:lang w:val="es-BO"/>
        </w:rPr>
      </w:pPr>
    </w:p>
    <w:p w14:paraId="5F7C486D" w14:textId="77777777" w:rsidR="001759CB" w:rsidRPr="00022B92" w:rsidRDefault="001759CB" w:rsidP="009E77FC">
      <w:pPr>
        <w:ind w:left="720"/>
        <w:rPr>
          <w:rFonts w:ascii="Arial" w:eastAsia="Arial" w:hAnsi="Arial" w:cs="Arial"/>
          <w:sz w:val="22"/>
          <w:szCs w:val="22"/>
          <w:lang w:val="es-BO"/>
        </w:rPr>
      </w:pPr>
    </w:p>
    <w:p w14:paraId="3DF359D6" w14:textId="77777777" w:rsidR="001759CB" w:rsidRPr="00022B92" w:rsidRDefault="001759CB" w:rsidP="009E77FC">
      <w:pPr>
        <w:ind w:left="720"/>
        <w:rPr>
          <w:rFonts w:ascii="Arial" w:eastAsia="Arial" w:hAnsi="Arial" w:cs="Arial"/>
          <w:sz w:val="22"/>
          <w:szCs w:val="22"/>
          <w:lang w:val="es-BO"/>
        </w:rPr>
      </w:pPr>
    </w:p>
    <w:p w14:paraId="3BCA3139" w14:textId="77777777" w:rsidR="001759CB" w:rsidRPr="00022B92" w:rsidRDefault="001759CB" w:rsidP="009E77FC">
      <w:pPr>
        <w:ind w:left="720"/>
        <w:rPr>
          <w:rFonts w:ascii="Arial" w:eastAsia="Arial" w:hAnsi="Arial" w:cs="Arial"/>
          <w:sz w:val="22"/>
          <w:szCs w:val="22"/>
          <w:lang w:val="es-BO"/>
        </w:rPr>
      </w:pPr>
    </w:p>
    <w:p w14:paraId="56CF2050" w14:textId="77777777" w:rsidR="001759CB" w:rsidRPr="00022B92" w:rsidRDefault="001759CB" w:rsidP="009E77FC">
      <w:pPr>
        <w:ind w:left="720"/>
        <w:rPr>
          <w:rFonts w:ascii="Arial" w:eastAsia="Arial" w:hAnsi="Arial" w:cs="Arial"/>
          <w:sz w:val="22"/>
          <w:szCs w:val="22"/>
          <w:lang w:val="es-BO"/>
        </w:rPr>
      </w:pPr>
    </w:p>
    <w:p w14:paraId="63177746" w14:textId="77777777" w:rsidR="001759CB" w:rsidRPr="00022B92" w:rsidRDefault="001759CB" w:rsidP="009E77FC">
      <w:pPr>
        <w:ind w:left="720"/>
        <w:rPr>
          <w:rFonts w:ascii="Arial" w:eastAsia="Arial" w:hAnsi="Arial" w:cs="Arial"/>
          <w:sz w:val="22"/>
          <w:szCs w:val="22"/>
          <w:lang w:val="es-BO"/>
        </w:rPr>
      </w:pPr>
    </w:p>
    <w:p w14:paraId="1647ACF2" w14:textId="77777777" w:rsidR="001759CB" w:rsidRPr="00022B92" w:rsidRDefault="001759CB" w:rsidP="009E77FC">
      <w:pPr>
        <w:ind w:left="720"/>
        <w:rPr>
          <w:rFonts w:ascii="Arial" w:eastAsia="Arial" w:hAnsi="Arial" w:cs="Arial"/>
          <w:sz w:val="22"/>
          <w:szCs w:val="22"/>
          <w:lang w:val="es-BO"/>
        </w:rPr>
      </w:pPr>
    </w:p>
    <w:p w14:paraId="56C284B2" w14:textId="77777777" w:rsidR="001759CB" w:rsidRPr="00022B92" w:rsidRDefault="001759CB" w:rsidP="009E77FC">
      <w:pPr>
        <w:ind w:left="720"/>
        <w:rPr>
          <w:rFonts w:ascii="Arial" w:eastAsia="Arial" w:hAnsi="Arial" w:cs="Arial"/>
          <w:sz w:val="22"/>
          <w:szCs w:val="22"/>
          <w:lang w:val="es-BO"/>
        </w:rPr>
      </w:pPr>
    </w:p>
    <w:p w14:paraId="7F69971F" w14:textId="77777777" w:rsidR="001759CB" w:rsidRPr="00022B92" w:rsidRDefault="001759CB" w:rsidP="009E77FC">
      <w:pPr>
        <w:ind w:left="720"/>
        <w:rPr>
          <w:rFonts w:ascii="Arial" w:eastAsia="Arial" w:hAnsi="Arial" w:cs="Arial"/>
          <w:sz w:val="22"/>
          <w:szCs w:val="22"/>
          <w:lang w:val="es-BO"/>
        </w:rPr>
      </w:pPr>
    </w:p>
    <w:p w14:paraId="10D78723" w14:textId="77777777" w:rsidR="001759CB" w:rsidRPr="00022B92" w:rsidRDefault="001759CB" w:rsidP="009E77FC">
      <w:pPr>
        <w:ind w:left="720"/>
        <w:jc w:val="right"/>
        <w:rPr>
          <w:rFonts w:ascii="Arial" w:eastAsia="Arial" w:hAnsi="Arial" w:cs="Arial"/>
          <w:sz w:val="22"/>
          <w:szCs w:val="22"/>
          <w:lang w:val="es-BO"/>
        </w:rPr>
      </w:pPr>
    </w:p>
    <w:p w14:paraId="3767FB65" w14:textId="77777777" w:rsidR="001759CB" w:rsidRPr="00022B92" w:rsidRDefault="001759CB" w:rsidP="009E77FC">
      <w:pPr>
        <w:ind w:left="720"/>
        <w:jc w:val="right"/>
        <w:rPr>
          <w:rFonts w:ascii="Arial" w:eastAsia="Arial" w:hAnsi="Arial" w:cs="Arial"/>
          <w:sz w:val="22"/>
          <w:szCs w:val="22"/>
          <w:lang w:val="es-BO"/>
        </w:rPr>
      </w:pPr>
    </w:p>
    <w:p w14:paraId="2B241594" w14:textId="77777777" w:rsidR="001759CB" w:rsidRPr="00022B92" w:rsidRDefault="001759CB" w:rsidP="009E77FC">
      <w:pPr>
        <w:ind w:left="720"/>
        <w:jc w:val="right"/>
        <w:rPr>
          <w:rFonts w:ascii="Arial" w:eastAsia="Arial" w:hAnsi="Arial" w:cs="Arial"/>
          <w:sz w:val="22"/>
          <w:szCs w:val="22"/>
          <w:lang w:val="es-BO"/>
        </w:rPr>
      </w:pPr>
    </w:p>
    <w:p w14:paraId="225C97F9" w14:textId="77777777" w:rsidR="001759CB" w:rsidRPr="00022B92" w:rsidRDefault="001759CB" w:rsidP="009E77FC">
      <w:pPr>
        <w:ind w:left="720"/>
        <w:jc w:val="right"/>
        <w:rPr>
          <w:rFonts w:ascii="Arial" w:eastAsia="Arial" w:hAnsi="Arial" w:cs="Arial"/>
          <w:sz w:val="22"/>
          <w:szCs w:val="22"/>
          <w:lang w:val="es-BO"/>
        </w:rPr>
      </w:pPr>
    </w:p>
    <w:p w14:paraId="553EF0B1" w14:textId="77777777" w:rsidR="001759CB" w:rsidRPr="00022B92" w:rsidRDefault="001759CB" w:rsidP="009E77FC">
      <w:pPr>
        <w:ind w:left="720"/>
        <w:jc w:val="right"/>
        <w:rPr>
          <w:rFonts w:ascii="Arial" w:eastAsia="Arial" w:hAnsi="Arial" w:cs="Arial"/>
          <w:sz w:val="22"/>
          <w:szCs w:val="22"/>
          <w:lang w:val="es-BO"/>
        </w:rPr>
      </w:pPr>
    </w:p>
    <w:p w14:paraId="6AA489D8" w14:textId="77777777" w:rsidR="001759CB" w:rsidRPr="00022B92" w:rsidRDefault="001759CB" w:rsidP="009E77FC">
      <w:pPr>
        <w:ind w:left="720"/>
        <w:jc w:val="right"/>
        <w:rPr>
          <w:rFonts w:ascii="Arial" w:eastAsia="Arial" w:hAnsi="Arial" w:cs="Arial"/>
          <w:sz w:val="22"/>
          <w:szCs w:val="22"/>
          <w:lang w:val="es-BO"/>
        </w:rPr>
      </w:pPr>
    </w:p>
    <w:p w14:paraId="782192ED" w14:textId="77777777" w:rsidR="00C00C2C" w:rsidRPr="00022B92" w:rsidRDefault="00C00C2C" w:rsidP="009E77FC">
      <w:pPr>
        <w:spacing w:line="360" w:lineRule="auto"/>
        <w:ind w:left="720"/>
        <w:jc w:val="center"/>
        <w:rPr>
          <w:rFonts w:ascii="Arial" w:eastAsia="Arial" w:hAnsi="Arial" w:cs="Arial"/>
          <w:sz w:val="28"/>
        </w:rPr>
      </w:pPr>
    </w:p>
    <w:p w14:paraId="7B2C0DAE" w14:textId="77777777" w:rsidR="000D1154" w:rsidRPr="00022B92" w:rsidRDefault="000D1154" w:rsidP="009E77FC">
      <w:pPr>
        <w:spacing w:line="360" w:lineRule="auto"/>
        <w:rPr>
          <w:rFonts w:ascii="Arial" w:eastAsia="Arial" w:hAnsi="Arial" w:cs="Arial"/>
          <w:lang w:val="es-BO"/>
        </w:rPr>
      </w:pPr>
      <w:bookmarkStart w:id="269" w:name="_Toc524191758"/>
      <w:bookmarkStart w:id="270" w:name="_Toc524193938"/>
    </w:p>
    <w:p w14:paraId="6415D960" w14:textId="2BAD1C80" w:rsidR="000D1154" w:rsidRPr="00C800C2" w:rsidRDefault="000D1154" w:rsidP="009E77FC">
      <w:pPr>
        <w:spacing w:line="360" w:lineRule="auto"/>
        <w:jc w:val="center"/>
        <w:rPr>
          <w:rFonts w:ascii="Arial" w:eastAsia="Arial" w:hAnsi="Arial" w:cs="Arial"/>
          <w:sz w:val="28"/>
          <w:lang w:val="es-BO"/>
        </w:rPr>
      </w:pPr>
      <w:r w:rsidRPr="00C800C2">
        <w:rPr>
          <w:rFonts w:ascii="Arial" w:eastAsia="Arial" w:hAnsi="Arial" w:cs="Arial"/>
          <w:sz w:val="28"/>
          <w:lang w:val="es-BO"/>
        </w:rPr>
        <w:t>C</w:t>
      </w:r>
      <w:r w:rsidR="00C800C2" w:rsidRPr="00C800C2">
        <w:rPr>
          <w:rFonts w:ascii="Arial" w:eastAsia="Arial" w:hAnsi="Arial" w:cs="Arial"/>
          <w:sz w:val="28"/>
          <w:lang w:val="es-BO"/>
        </w:rPr>
        <w:t>ronograma de trabajo de investigación</w:t>
      </w:r>
    </w:p>
    <w:p w14:paraId="354119CF" w14:textId="77777777" w:rsidR="000D1154" w:rsidRPr="00022B92" w:rsidRDefault="000D1154" w:rsidP="009E77FC">
      <w:pPr>
        <w:spacing w:line="360" w:lineRule="auto"/>
        <w:rPr>
          <w:rFonts w:ascii="Arial" w:eastAsia="Arial" w:hAnsi="Arial" w:cs="Arial"/>
          <w:lang w:val="es-BO"/>
        </w:rPr>
      </w:pPr>
      <w:r w:rsidRPr="00022B92">
        <w:rPr>
          <w:rFonts w:ascii="Arial" w:eastAsia="Arial" w:hAnsi="Arial" w:cs="Arial"/>
          <w:lang w:val="es-BO"/>
        </w:rPr>
        <w:t xml:space="preserve">Tiempo de realización de la investigación abril a agosto de 2017 </w:t>
      </w:r>
    </w:p>
    <w:tbl>
      <w:tblPr>
        <w:tblStyle w:val="Tablaconcuadrcula"/>
        <w:tblW w:w="8188" w:type="dxa"/>
        <w:tblLayout w:type="fixed"/>
        <w:tblLook w:val="04A0" w:firstRow="1" w:lastRow="0" w:firstColumn="1" w:lastColumn="0" w:noHBand="0" w:noVBand="1"/>
      </w:tblPr>
      <w:tblGrid>
        <w:gridCol w:w="4361"/>
        <w:gridCol w:w="709"/>
        <w:gridCol w:w="708"/>
        <w:gridCol w:w="709"/>
        <w:gridCol w:w="851"/>
        <w:gridCol w:w="850"/>
      </w:tblGrid>
      <w:tr w:rsidR="000D1154" w:rsidRPr="00022B92" w14:paraId="56AA791F" w14:textId="77777777" w:rsidTr="009E77FC">
        <w:trPr>
          <w:trHeight w:val="443"/>
        </w:trPr>
        <w:tc>
          <w:tcPr>
            <w:tcW w:w="4361" w:type="dxa"/>
          </w:tcPr>
          <w:p w14:paraId="1D87DD30"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ACTIVIDADES</w:t>
            </w:r>
          </w:p>
        </w:tc>
        <w:tc>
          <w:tcPr>
            <w:tcW w:w="709" w:type="dxa"/>
          </w:tcPr>
          <w:p w14:paraId="003D3CC1"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May</w:t>
            </w:r>
          </w:p>
        </w:tc>
        <w:tc>
          <w:tcPr>
            <w:tcW w:w="708" w:type="dxa"/>
          </w:tcPr>
          <w:p w14:paraId="48506213"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Jun</w:t>
            </w:r>
          </w:p>
        </w:tc>
        <w:tc>
          <w:tcPr>
            <w:tcW w:w="709" w:type="dxa"/>
          </w:tcPr>
          <w:p w14:paraId="4ECF41F4"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Jul</w:t>
            </w:r>
          </w:p>
        </w:tc>
        <w:tc>
          <w:tcPr>
            <w:tcW w:w="851" w:type="dxa"/>
          </w:tcPr>
          <w:p w14:paraId="002207B5"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Agus</w:t>
            </w:r>
          </w:p>
        </w:tc>
        <w:tc>
          <w:tcPr>
            <w:tcW w:w="850" w:type="dxa"/>
          </w:tcPr>
          <w:p w14:paraId="348E6AF8"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Sep</w:t>
            </w:r>
          </w:p>
        </w:tc>
      </w:tr>
      <w:tr w:rsidR="000D1154" w:rsidRPr="00022B92" w14:paraId="7FD986D0" w14:textId="77777777" w:rsidTr="009E77FC">
        <w:trPr>
          <w:trHeight w:val="459"/>
        </w:trPr>
        <w:tc>
          <w:tcPr>
            <w:tcW w:w="4361" w:type="dxa"/>
          </w:tcPr>
          <w:p w14:paraId="64F577FF"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Revisión bibliográfica </w:t>
            </w:r>
          </w:p>
        </w:tc>
        <w:tc>
          <w:tcPr>
            <w:tcW w:w="709" w:type="dxa"/>
          </w:tcPr>
          <w:p w14:paraId="38095465"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708" w:type="dxa"/>
          </w:tcPr>
          <w:p w14:paraId="58F7699A"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269B1AA7"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275A4D1D"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4E4D2036"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5612EC54" w14:textId="77777777" w:rsidTr="009E77FC">
        <w:trPr>
          <w:trHeight w:val="443"/>
        </w:trPr>
        <w:tc>
          <w:tcPr>
            <w:tcW w:w="4361" w:type="dxa"/>
          </w:tcPr>
          <w:p w14:paraId="5715D98A"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Elaboración del diseño teórico</w:t>
            </w:r>
          </w:p>
        </w:tc>
        <w:tc>
          <w:tcPr>
            <w:tcW w:w="709" w:type="dxa"/>
          </w:tcPr>
          <w:p w14:paraId="7C476642"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5A2AFE17"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709" w:type="dxa"/>
          </w:tcPr>
          <w:p w14:paraId="3E62ABF8"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6A6C2D58"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53148A85"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3C86519C" w14:textId="77777777" w:rsidTr="009E77FC">
        <w:trPr>
          <w:trHeight w:val="443"/>
        </w:trPr>
        <w:tc>
          <w:tcPr>
            <w:tcW w:w="4361" w:type="dxa"/>
          </w:tcPr>
          <w:p w14:paraId="2F012E74"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Elaboración del diseño metodológico</w:t>
            </w:r>
          </w:p>
        </w:tc>
        <w:tc>
          <w:tcPr>
            <w:tcW w:w="709" w:type="dxa"/>
          </w:tcPr>
          <w:p w14:paraId="5B5FED1C"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0A182444"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709" w:type="dxa"/>
          </w:tcPr>
          <w:p w14:paraId="5B33F70E"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7399B052"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6A0E2AA1"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20FAA234" w14:textId="77777777" w:rsidTr="009E77FC">
        <w:trPr>
          <w:trHeight w:val="443"/>
        </w:trPr>
        <w:tc>
          <w:tcPr>
            <w:tcW w:w="4361" w:type="dxa"/>
          </w:tcPr>
          <w:p w14:paraId="07F58F76"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Construcción de marco teórico </w:t>
            </w:r>
          </w:p>
        </w:tc>
        <w:tc>
          <w:tcPr>
            <w:tcW w:w="709" w:type="dxa"/>
          </w:tcPr>
          <w:p w14:paraId="728D67C6"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35D302D4"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7B204811"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851" w:type="dxa"/>
          </w:tcPr>
          <w:p w14:paraId="2079B834"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789C5876"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3A3D0831" w14:textId="77777777" w:rsidTr="009E77FC">
        <w:trPr>
          <w:trHeight w:val="459"/>
        </w:trPr>
        <w:tc>
          <w:tcPr>
            <w:tcW w:w="4361" w:type="dxa"/>
          </w:tcPr>
          <w:p w14:paraId="4A2D57C4"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Elaboración de los instrumentos </w:t>
            </w:r>
          </w:p>
        </w:tc>
        <w:tc>
          <w:tcPr>
            <w:tcW w:w="709" w:type="dxa"/>
          </w:tcPr>
          <w:p w14:paraId="488CE0DB"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5F9B058D"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5930E3D0"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851" w:type="dxa"/>
          </w:tcPr>
          <w:p w14:paraId="43A08A7D"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00EDB4C8"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2C8D6108" w14:textId="77777777" w:rsidTr="009E77FC">
        <w:trPr>
          <w:trHeight w:val="443"/>
        </w:trPr>
        <w:tc>
          <w:tcPr>
            <w:tcW w:w="4361" w:type="dxa"/>
          </w:tcPr>
          <w:p w14:paraId="527007BB"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Aplicación de los instrumentos </w:t>
            </w:r>
          </w:p>
        </w:tc>
        <w:tc>
          <w:tcPr>
            <w:tcW w:w="709" w:type="dxa"/>
          </w:tcPr>
          <w:p w14:paraId="2EE584A0"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361DB2FC"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2C68449D"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851" w:type="dxa"/>
          </w:tcPr>
          <w:p w14:paraId="371D176C"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721862A6"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079C6E5F" w14:textId="77777777" w:rsidTr="009E77FC">
        <w:trPr>
          <w:trHeight w:val="443"/>
        </w:trPr>
        <w:tc>
          <w:tcPr>
            <w:tcW w:w="4361" w:type="dxa"/>
          </w:tcPr>
          <w:p w14:paraId="46D04AF2"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Tabulación </w:t>
            </w:r>
          </w:p>
        </w:tc>
        <w:tc>
          <w:tcPr>
            <w:tcW w:w="709" w:type="dxa"/>
          </w:tcPr>
          <w:p w14:paraId="3FD7F3FD"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5AB81517"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630DE793"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2779D28A"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850" w:type="dxa"/>
          </w:tcPr>
          <w:p w14:paraId="078EAD56"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53BD974A" w14:textId="77777777" w:rsidTr="009E77FC">
        <w:trPr>
          <w:trHeight w:val="443"/>
        </w:trPr>
        <w:tc>
          <w:tcPr>
            <w:tcW w:w="4361" w:type="dxa"/>
          </w:tcPr>
          <w:p w14:paraId="1742F9D9"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Análisis </w:t>
            </w:r>
          </w:p>
        </w:tc>
        <w:tc>
          <w:tcPr>
            <w:tcW w:w="709" w:type="dxa"/>
          </w:tcPr>
          <w:p w14:paraId="7F77AA4F"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2CCD868C"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63AF676C"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5B1F8DC6"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850" w:type="dxa"/>
          </w:tcPr>
          <w:p w14:paraId="648EC237"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2AF820E4" w14:textId="77777777" w:rsidTr="009E77FC">
        <w:trPr>
          <w:trHeight w:val="459"/>
        </w:trPr>
        <w:tc>
          <w:tcPr>
            <w:tcW w:w="4361" w:type="dxa"/>
          </w:tcPr>
          <w:p w14:paraId="2B61CD86"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Elaboración del informe </w:t>
            </w:r>
          </w:p>
        </w:tc>
        <w:tc>
          <w:tcPr>
            <w:tcW w:w="709" w:type="dxa"/>
          </w:tcPr>
          <w:p w14:paraId="621646C6"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0BA60382"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7AE14314"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2ED74097"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c>
          <w:tcPr>
            <w:tcW w:w="850" w:type="dxa"/>
          </w:tcPr>
          <w:p w14:paraId="12D5B11B" w14:textId="77777777" w:rsidR="000D1154" w:rsidRPr="00022B92" w:rsidRDefault="000D1154" w:rsidP="00FF4349">
            <w:pPr>
              <w:spacing w:line="360" w:lineRule="auto"/>
              <w:jc w:val="center"/>
              <w:rPr>
                <w:rFonts w:ascii="Arial" w:eastAsia="Arial" w:hAnsi="Arial" w:cs="Arial"/>
                <w:lang w:val="es-BO"/>
              </w:rPr>
            </w:pPr>
          </w:p>
        </w:tc>
      </w:tr>
      <w:tr w:rsidR="000D1154" w:rsidRPr="00022B92" w14:paraId="636A783F" w14:textId="77777777" w:rsidTr="009E77FC">
        <w:trPr>
          <w:trHeight w:val="443"/>
        </w:trPr>
        <w:tc>
          <w:tcPr>
            <w:tcW w:w="4361" w:type="dxa"/>
          </w:tcPr>
          <w:p w14:paraId="0C129AA1"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Revisión del informe </w:t>
            </w:r>
          </w:p>
        </w:tc>
        <w:tc>
          <w:tcPr>
            <w:tcW w:w="709" w:type="dxa"/>
          </w:tcPr>
          <w:p w14:paraId="40C2D71F"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0DC3A8CA"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262F0FC5"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767CCFDB"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2D3EF5DA"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r>
      <w:tr w:rsidR="000D1154" w:rsidRPr="00022B92" w14:paraId="6345B7C1" w14:textId="77777777" w:rsidTr="009E77FC">
        <w:trPr>
          <w:trHeight w:val="517"/>
        </w:trPr>
        <w:tc>
          <w:tcPr>
            <w:tcW w:w="4361" w:type="dxa"/>
          </w:tcPr>
          <w:p w14:paraId="0693F0BE"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Presentación del informe final </w:t>
            </w:r>
          </w:p>
        </w:tc>
        <w:tc>
          <w:tcPr>
            <w:tcW w:w="709" w:type="dxa"/>
          </w:tcPr>
          <w:p w14:paraId="7487530E" w14:textId="77777777" w:rsidR="000D1154" w:rsidRPr="00022B92" w:rsidRDefault="000D1154" w:rsidP="00FF4349">
            <w:pPr>
              <w:spacing w:line="360" w:lineRule="auto"/>
              <w:jc w:val="center"/>
              <w:rPr>
                <w:rFonts w:ascii="Arial" w:eastAsia="Arial" w:hAnsi="Arial" w:cs="Arial"/>
                <w:lang w:val="es-BO"/>
              </w:rPr>
            </w:pPr>
          </w:p>
        </w:tc>
        <w:tc>
          <w:tcPr>
            <w:tcW w:w="708" w:type="dxa"/>
          </w:tcPr>
          <w:p w14:paraId="068A3C79" w14:textId="77777777" w:rsidR="000D1154" w:rsidRPr="00022B92" w:rsidRDefault="000D1154" w:rsidP="00FF4349">
            <w:pPr>
              <w:spacing w:line="360" w:lineRule="auto"/>
              <w:jc w:val="center"/>
              <w:rPr>
                <w:rFonts w:ascii="Arial" w:eastAsia="Arial" w:hAnsi="Arial" w:cs="Arial"/>
                <w:lang w:val="es-BO"/>
              </w:rPr>
            </w:pPr>
          </w:p>
        </w:tc>
        <w:tc>
          <w:tcPr>
            <w:tcW w:w="709" w:type="dxa"/>
          </w:tcPr>
          <w:p w14:paraId="003E8F28" w14:textId="77777777" w:rsidR="000D1154" w:rsidRPr="00022B92" w:rsidRDefault="000D1154" w:rsidP="00FF4349">
            <w:pPr>
              <w:spacing w:line="360" w:lineRule="auto"/>
              <w:jc w:val="center"/>
              <w:rPr>
                <w:rFonts w:ascii="Arial" w:eastAsia="Arial" w:hAnsi="Arial" w:cs="Arial"/>
                <w:lang w:val="es-BO"/>
              </w:rPr>
            </w:pPr>
          </w:p>
        </w:tc>
        <w:tc>
          <w:tcPr>
            <w:tcW w:w="851" w:type="dxa"/>
          </w:tcPr>
          <w:p w14:paraId="7B06908C" w14:textId="77777777" w:rsidR="000D1154" w:rsidRPr="00022B92" w:rsidRDefault="000D1154" w:rsidP="00FF4349">
            <w:pPr>
              <w:spacing w:line="360" w:lineRule="auto"/>
              <w:jc w:val="center"/>
              <w:rPr>
                <w:rFonts w:ascii="Arial" w:eastAsia="Arial" w:hAnsi="Arial" w:cs="Arial"/>
                <w:lang w:val="es-BO"/>
              </w:rPr>
            </w:pPr>
          </w:p>
        </w:tc>
        <w:tc>
          <w:tcPr>
            <w:tcW w:w="850" w:type="dxa"/>
          </w:tcPr>
          <w:p w14:paraId="45E452B5"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X</w:t>
            </w:r>
          </w:p>
        </w:tc>
      </w:tr>
    </w:tbl>
    <w:p w14:paraId="04A74454" w14:textId="77777777" w:rsidR="000D1154" w:rsidRPr="00022B92" w:rsidRDefault="000D1154" w:rsidP="009E77FC">
      <w:pPr>
        <w:spacing w:line="360" w:lineRule="auto"/>
        <w:jc w:val="center"/>
        <w:rPr>
          <w:rFonts w:ascii="Arial" w:eastAsia="Arial" w:hAnsi="Arial" w:cs="Arial"/>
          <w:lang w:val="es-BO"/>
        </w:rPr>
      </w:pPr>
      <w:r w:rsidRPr="00022B92">
        <w:rPr>
          <w:rFonts w:ascii="Arial" w:eastAsia="Arial" w:hAnsi="Arial" w:cs="Arial"/>
          <w:lang w:val="es-BO"/>
        </w:rPr>
        <w:t>Fuente: Elaboración propia.</w:t>
      </w:r>
    </w:p>
    <w:p w14:paraId="1FF4FC7F" w14:textId="77777777" w:rsidR="000D1154" w:rsidRPr="00022B92" w:rsidRDefault="000D1154" w:rsidP="009E77FC">
      <w:pPr>
        <w:spacing w:line="360" w:lineRule="auto"/>
        <w:jc w:val="center"/>
        <w:rPr>
          <w:rFonts w:ascii="Arial" w:eastAsia="Arial" w:hAnsi="Arial" w:cs="Arial"/>
          <w:lang w:val="es-BO"/>
        </w:rPr>
      </w:pPr>
    </w:p>
    <w:p w14:paraId="14874D89" w14:textId="2FCC4A16" w:rsidR="000D1154" w:rsidRPr="00022B92" w:rsidRDefault="000D1154" w:rsidP="009E77FC">
      <w:pPr>
        <w:spacing w:line="360" w:lineRule="auto"/>
        <w:jc w:val="center"/>
        <w:rPr>
          <w:rFonts w:ascii="Arial" w:eastAsia="Arial" w:hAnsi="Arial" w:cs="Arial"/>
          <w:lang w:val="es-BO"/>
        </w:rPr>
      </w:pPr>
      <w:r w:rsidRPr="00022B92">
        <w:rPr>
          <w:rFonts w:ascii="Arial" w:eastAsia="Arial" w:hAnsi="Arial" w:cs="Arial"/>
          <w:lang w:val="es-BO"/>
        </w:rPr>
        <w:t>P</w:t>
      </w:r>
      <w:r w:rsidR="00C800C2" w:rsidRPr="00022B92">
        <w:rPr>
          <w:rFonts w:ascii="Arial" w:eastAsia="Arial" w:hAnsi="Arial" w:cs="Arial"/>
          <w:lang w:val="es-BO"/>
        </w:rPr>
        <w:t>resupuesto</w:t>
      </w:r>
    </w:p>
    <w:p w14:paraId="25B6397E" w14:textId="77777777" w:rsidR="000D1154" w:rsidRPr="00022B92" w:rsidRDefault="000D1154" w:rsidP="009E77FC">
      <w:pPr>
        <w:spacing w:line="360" w:lineRule="auto"/>
        <w:rPr>
          <w:rFonts w:ascii="Arial" w:eastAsia="Arial" w:hAnsi="Arial" w:cs="Arial"/>
          <w:lang w:val="es-BO"/>
        </w:rPr>
      </w:pPr>
      <w:r w:rsidRPr="00022B92">
        <w:rPr>
          <w:rFonts w:ascii="Arial" w:eastAsia="Arial" w:hAnsi="Arial" w:cs="Arial"/>
          <w:lang w:val="es-BO"/>
        </w:rPr>
        <w:t xml:space="preserve">Estimamos el presente presupuesto para realizar el presente trabajo de investigación </w:t>
      </w:r>
    </w:p>
    <w:tbl>
      <w:tblPr>
        <w:tblStyle w:val="Tablaconcuadrcula"/>
        <w:tblW w:w="9747" w:type="dxa"/>
        <w:tblLook w:val="04A0" w:firstRow="1" w:lastRow="0" w:firstColumn="1" w:lastColumn="0" w:noHBand="0" w:noVBand="1"/>
      </w:tblPr>
      <w:tblGrid>
        <w:gridCol w:w="959"/>
        <w:gridCol w:w="2977"/>
        <w:gridCol w:w="2835"/>
        <w:gridCol w:w="2976"/>
      </w:tblGrid>
      <w:tr w:rsidR="000D1154" w:rsidRPr="00022B92" w14:paraId="6330E2C7" w14:textId="77777777" w:rsidTr="009E77FC">
        <w:trPr>
          <w:trHeight w:val="649"/>
        </w:trPr>
        <w:tc>
          <w:tcPr>
            <w:tcW w:w="959" w:type="dxa"/>
          </w:tcPr>
          <w:p w14:paraId="5AC85D81"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ITEMS</w:t>
            </w:r>
          </w:p>
        </w:tc>
        <w:tc>
          <w:tcPr>
            <w:tcW w:w="2977" w:type="dxa"/>
          </w:tcPr>
          <w:p w14:paraId="53B809AF"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Recursos humanos </w:t>
            </w:r>
          </w:p>
        </w:tc>
        <w:tc>
          <w:tcPr>
            <w:tcW w:w="2835" w:type="dxa"/>
          </w:tcPr>
          <w:p w14:paraId="56586706"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Recursos materiales</w:t>
            </w:r>
          </w:p>
        </w:tc>
        <w:tc>
          <w:tcPr>
            <w:tcW w:w="2976" w:type="dxa"/>
          </w:tcPr>
          <w:p w14:paraId="187532F7"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Recurso financiero en Bs</w:t>
            </w:r>
          </w:p>
        </w:tc>
      </w:tr>
      <w:tr w:rsidR="000D1154" w:rsidRPr="00022B92" w14:paraId="0E68DC1C" w14:textId="77777777" w:rsidTr="009E77FC">
        <w:trPr>
          <w:trHeight w:val="413"/>
        </w:trPr>
        <w:tc>
          <w:tcPr>
            <w:tcW w:w="959" w:type="dxa"/>
          </w:tcPr>
          <w:p w14:paraId="6578DD35"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1</w:t>
            </w:r>
          </w:p>
        </w:tc>
        <w:tc>
          <w:tcPr>
            <w:tcW w:w="2977" w:type="dxa"/>
          </w:tcPr>
          <w:p w14:paraId="68CB3030"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5 investigadores </w:t>
            </w:r>
          </w:p>
        </w:tc>
        <w:tc>
          <w:tcPr>
            <w:tcW w:w="2835" w:type="dxa"/>
          </w:tcPr>
          <w:p w14:paraId="56049DE4"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Material de escritorio </w:t>
            </w:r>
          </w:p>
        </w:tc>
        <w:tc>
          <w:tcPr>
            <w:tcW w:w="2976" w:type="dxa"/>
          </w:tcPr>
          <w:p w14:paraId="0A2A28B8"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400</w:t>
            </w:r>
          </w:p>
        </w:tc>
      </w:tr>
      <w:tr w:rsidR="000D1154" w:rsidRPr="00022B92" w14:paraId="432345B4" w14:textId="77777777" w:rsidTr="009E77FC">
        <w:trPr>
          <w:trHeight w:val="219"/>
        </w:trPr>
        <w:tc>
          <w:tcPr>
            <w:tcW w:w="959" w:type="dxa"/>
          </w:tcPr>
          <w:p w14:paraId="67D0D9AA"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2</w:t>
            </w:r>
          </w:p>
        </w:tc>
        <w:tc>
          <w:tcPr>
            <w:tcW w:w="2977" w:type="dxa"/>
          </w:tcPr>
          <w:p w14:paraId="523B3123"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5 colaboradores </w:t>
            </w:r>
          </w:p>
        </w:tc>
        <w:tc>
          <w:tcPr>
            <w:tcW w:w="2835" w:type="dxa"/>
          </w:tcPr>
          <w:p w14:paraId="43D8F883"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Impresiones </w:t>
            </w:r>
          </w:p>
        </w:tc>
        <w:tc>
          <w:tcPr>
            <w:tcW w:w="2976" w:type="dxa"/>
          </w:tcPr>
          <w:p w14:paraId="75C28989"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220</w:t>
            </w:r>
          </w:p>
        </w:tc>
      </w:tr>
      <w:tr w:rsidR="000D1154" w:rsidRPr="00022B92" w14:paraId="1A516857" w14:textId="77777777" w:rsidTr="009E77FC">
        <w:trPr>
          <w:trHeight w:val="413"/>
        </w:trPr>
        <w:tc>
          <w:tcPr>
            <w:tcW w:w="959" w:type="dxa"/>
          </w:tcPr>
          <w:p w14:paraId="3B35EAD3"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3</w:t>
            </w:r>
          </w:p>
        </w:tc>
        <w:tc>
          <w:tcPr>
            <w:tcW w:w="2977" w:type="dxa"/>
          </w:tcPr>
          <w:p w14:paraId="1E7E71BA"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5 recolectores de datos </w:t>
            </w:r>
          </w:p>
        </w:tc>
        <w:tc>
          <w:tcPr>
            <w:tcW w:w="2835" w:type="dxa"/>
          </w:tcPr>
          <w:p w14:paraId="73DDB493"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Pasajes, internet</w:t>
            </w:r>
          </w:p>
        </w:tc>
        <w:tc>
          <w:tcPr>
            <w:tcW w:w="2976" w:type="dxa"/>
          </w:tcPr>
          <w:p w14:paraId="1B655A99"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100</w:t>
            </w:r>
          </w:p>
        </w:tc>
      </w:tr>
      <w:tr w:rsidR="000D1154" w:rsidRPr="00022B92" w14:paraId="08491753" w14:textId="77777777" w:rsidTr="009E77FC">
        <w:trPr>
          <w:trHeight w:val="177"/>
        </w:trPr>
        <w:tc>
          <w:tcPr>
            <w:tcW w:w="959" w:type="dxa"/>
          </w:tcPr>
          <w:p w14:paraId="401C9365" w14:textId="77777777" w:rsidR="000D1154" w:rsidRPr="00022B92" w:rsidRDefault="000D1154" w:rsidP="00FF4349">
            <w:pPr>
              <w:spacing w:line="360" w:lineRule="auto"/>
              <w:rPr>
                <w:rFonts w:ascii="Arial" w:eastAsia="Arial" w:hAnsi="Arial" w:cs="Arial"/>
                <w:lang w:val="es-BO"/>
              </w:rPr>
            </w:pPr>
            <w:r w:rsidRPr="00022B92">
              <w:rPr>
                <w:rFonts w:ascii="Arial" w:eastAsia="Arial" w:hAnsi="Arial" w:cs="Arial"/>
                <w:lang w:val="es-BO"/>
              </w:rPr>
              <w:t xml:space="preserve">Total </w:t>
            </w:r>
          </w:p>
        </w:tc>
        <w:tc>
          <w:tcPr>
            <w:tcW w:w="2977" w:type="dxa"/>
          </w:tcPr>
          <w:p w14:paraId="234F4F9A" w14:textId="77777777" w:rsidR="000D1154" w:rsidRPr="00022B92" w:rsidRDefault="000D1154" w:rsidP="00FF4349">
            <w:pPr>
              <w:spacing w:line="360" w:lineRule="auto"/>
              <w:rPr>
                <w:rFonts w:ascii="Arial" w:eastAsia="Arial" w:hAnsi="Arial" w:cs="Arial"/>
                <w:lang w:val="es-BO"/>
              </w:rPr>
            </w:pPr>
          </w:p>
        </w:tc>
        <w:tc>
          <w:tcPr>
            <w:tcW w:w="2835" w:type="dxa"/>
          </w:tcPr>
          <w:p w14:paraId="34AD8C7B" w14:textId="77777777" w:rsidR="000D1154" w:rsidRPr="00022B92" w:rsidRDefault="000D1154" w:rsidP="00FF4349">
            <w:pPr>
              <w:spacing w:line="360" w:lineRule="auto"/>
              <w:rPr>
                <w:rFonts w:ascii="Arial" w:eastAsia="Arial" w:hAnsi="Arial" w:cs="Arial"/>
                <w:lang w:val="es-BO"/>
              </w:rPr>
            </w:pPr>
          </w:p>
        </w:tc>
        <w:tc>
          <w:tcPr>
            <w:tcW w:w="2976" w:type="dxa"/>
          </w:tcPr>
          <w:p w14:paraId="00F313BE" w14:textId="77777777" w:rsidR="000D1154" w:rsidRPr="00022B92" w:rsidRDefault="000D1154" w:rsidP="00FF4349">
            <w:pPr>
              <w:spacing w:line="360" w:lineRule="auto"/>
              <w:jc w:val="center"/>
              <w:rPr>
                <w:rFonts w:ascii="Arial" w:eastAsia="Arial" w:hAnsi="Arial" w:cs="Arial"/>
                <w:lang w:val="es-BO"/>
              </w:rPr>
            </w:pPr>
            <w:r w:rsidRPr="00022B92">
              <w:rPr>
                <w:rFonts w:ascii="Arial" w:eastAsia="Arial" w:hAnsi="Arial" w:cs="Arial"/>
                <w:lang w:val="es-BO"/>
              </w:rPr>
              <w:t>720</w:t>
            </w:r>
          </w:p>
        </w:tc>
      </w:tr>
    </w:tbl>
    <w:p w14:paraId="77108093" w14:textId="77777777" w:rsidR="000D1154" w:rsidRPr="00022B92" w:rsidRDefault="000D1154" w:rsidP="009E77FC">
      <w:pPr>
        <w:spacing w:line="360" w:lineRule="auto"/>
        <w:jc w:val="center"/>
        <w:rPr>
          <w:rFonts w:ascii="Arial" w:eastAsia="Arial" w:hAnsi="Arial" w:cs="Arial"/>
          <w:lang w:val="es-BO"/>
        </w:rPr>
      </w:pPr>
      <w:r w:rsidRPr="00022B92">
        <w:rPr>
          <w:rFonts w:ascii="Arial" w:eastAsia="Arial" w:hAnsi="Arial" w:cs="Arial"/>
          <w:lang w:val="es-BO"/>
        </w:rPr>
        <w:t>Fuente: Elaboración propia.</w:t>
      </w:r>
    </w:p>
    <w:p w14:paraId="5039B6D7" w14:textId="77777777" w:rsidR="005078F3" w:rsidRPr="00022B92" w:rsidRDefault="005078F3" w:rsidP="001B297D">
      <w:pPr>
        <w:spacing w:line="360" w:lineRule="auto"/>
        <w:rPr>
          <w:rFonts w:ascii="Arial" w:eastAsia="Arial" w:hAnsi="Arial" w:cs="Arial"/>
          <w:sz w:val="32"/>
          <w:lang w:val="es-BO"/>
        </w:rPr>
      </w:pPr>
    </w:p>
    <w:p w14:paraId="63AC36AF" w14:textId="430C6C46" w:rsidR="00C00C2C" w:rsidRPr="00C800C2" w:rsidRDefault="00022B92" w:rsidP="009E77FC">
      <w:pPr>
        <w:spacing w:line="360" w:lineRule="auto"/>
        <w:ind w:left="720"/>
        <w:jc w:val="center"/>
        <w:rPr>
          <w:rFonts w:ascii="Arial" w:eastAsia="Arial" w:hAnsi="Arial" w:cs="Arial"/>
          <w:b/>
          <w:sz w:val="28"/>
          <w:szCs w:val="28"/>
          <w:lang w:val="es-BO"/>
        </w:rPr>
      </w:pPr>
      <w:r w:rsidRPr="00C800C2">
        <w:rPr>
          <w:rFonts w:ascii="Arial" w:eastAsia="Arial" w:hAnsi="Arial" w:cs="Arial"/>
          <w:sz w:val="28"/>
          <w:szCs w:val="28"/>
          <w:lang w:val="es-BO"/>
        </w:rPr>
        <w:lastRenderedPageBreak/>
        <w:t>F</w:t>
      </w:r>
      <w:r w:rsidR="00C800C2" w:rsidRPr="00C800C2">
        <w:rPr>
          <w:rFonts w:ascii="Arial" w:eastAsia="Arial" w:hAnsi="Arial" w:cs="Arial"/>
          <w:sz w:val="28"/>
          <w:szCs w:val="28"/>
          <w:lang w:val="es-BO"/>
        </w:rPr>
        <w:t>igura n°</w:t>
      </w:r>
      <w:bookmarkEnd w:id="269"/>
      <w:bookmarkEnd w:id="270"/>
      <w:r w:rsidR="00C800C2" w:rsidRPr="00C800C2">
        <w:rPr>
          <w:rFonts w:ascii="Arial" w:eastAsia="Arial" w:hAnsi="Arial" w:cs="Arial"/>
          <w:sz w:val="28"/>
          <w:szCs w:val="28"/>
          <w:lang w:val="es-BO"/>
        </w:rPr>
        <w:t>1</w:t>
      </w:r>
    </w:p>
    <w:p w14:paraId="6D5ADD1C" w14:textId="32619F8D" w:rsidR="00C00C2C" w:rsidRPr="00022B92" w:rsidRDefault="008E30CE" w:rsidP="009E77FC">
      <w:pPr>
        <w:pStyle w:val="Ttulo1"/>
        <w:ind w:left="720"/>
        <w:jc w:val="center"/>
        <w:rPr>
          <w:rFonts w:eastAsia="Arial"/>
          <w:b w:val="0"/>
          <w:lang w:val="es-BO"/>
        </w:rPr>
      </w:pPr>
      <w:bookmarkStart w:id="271" w:name="_Toc524044077"/>
      <w:bookmarkStart w:id="272" w:name="_Toc524044989"/>
      <w:bookmarkStart w:id="273" w:name="_Toc524191759"/>
      <w:bookmarkStart w:id="274" w:name="_Toc524193939"/>
      <w:bookmarkStart w:id="275" w:name="_Toc526161588"/>
      <w:bookmarkStart w:id="276" w:name="_Toc526163009"/>
      <w:bookmarkStart w:id="277" w:name="_Toc526163463"/>
      <w:bookmarkStart w:id="278" w:name="_Toc526165046"/>
      <w:bookmarkStart w:id="279" w:name="_Toc527082560"/>
      <w:bookmarkStart w:id="280" w:name="_Toc528747226"/>
      <w:bookmarkStart w:id="281" w:name="_Toc529027856"/>
      <w:r w:rsidRPr="00022B92">
        <w:rPr>
          <w:rFonts w:ascii="Arial" w:hAnsi="Arial" w:cs="Arial"/>
          <w:b w:val="0"/>
          <w:noProof/>
          <w:sz w:val="20"/>
          <w:lang w:val="en-US" w:eastAsia="en-US"/>
        </w:rPr>
        <w:drawing>
          <wp:anchor distT="0" distB="0" distL="114300" distR="114300" simplePos="0" relativeHeight="251650048" behindDoc="0" locked="0" layoutInCell="1" allowOverlap="1" wp14:anchorId="33EEB0EC" wp14:editId="3D7CA015">
            <wp:simplePos x="0" y="0"/>
            <wp:positionH relativeFrom="margin">
              <wp:posOffset>2052898</wp:posOffset>
            </wp:positionH>
            <wp:positionV relativeFrom="paragraph">
              <wp:posOffset>102235</wp:posOffset>
            </wp:positionV>
            <wp:extent cx="1815465" cy="2637155"/>
            <wp:effectExtent l="0" t="0" r="0" b="0"/>
            <wp:wrapSquare wrapText="bothSides"/>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465" cy="26371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bookmarkEnd w:id="271"/>
      <w:bookmarkEnd w:id="272"/>
      <w:bookmarkEnd w:id="273"/>
      <w:bookmarkEnd w:id="274"/>
      <w:bookmarkEnd w:id="275"/>
      <w:bookmarkEnd w:id="276"/>
      <w:bookmarkEnd w:id="277"/>
      <w:bookmarkEnd w:id="278"/>
      <w:bookmarkEnd w:id="279"/>
      <w:bookmarkEnd w:id="280"/>
      <w:bookmarkEnd w:id="281"/>
    </w:p>
    <w:p w14:paraId="707FACEB" w14:textId="05E927D3" w:rsidR="00C00C2C" w:rsidRPr="00022B92" w:rsidRDefault="00C00C2C" w:rsidP="009E77FC">
      <w:pPr>
        <w:pStyle w:val="Ttulo1"/>
        <w:ind w:left="720"/>
        <w:jc w:val="center"/>
        <w:rPr>
          <w:rFonts w:eastAsia="Arial"/>
          <w:b w:val="0"/>
          <w:lang w:val="es-BO"/>
        </w:rPr>
      </w:pPr>
    </w:p>
    <w:p w14:paraId="5CA98FC9" w14:textId="61B13DB6" w:rsidR="00C00C2C" w:rsidRPr="00022B92" w:rsidRDefault="00C00C2C" w:rsidP="009E77FC">
      <w:pPr>
        <w:pStyle w:val="Ttulo1"/>
        <w:ind w:left="720"/>
        <w:jc w:val="center"/>
        <w:rPr>
          <w:rFonts w:eastAsia="Arial"/>
          <w:b w:val="0"/>
          <w:lang w:val="es-BO"/>
        </w:rPr>
      </w:pPr>
    </w:p>
    <w:p w14:paraId="3722F856" w14:textId="77777777" w:rsidR="00C00C2C" w:rsidRPr="00022B92" w:rsidRDefault="00C00C2C" w:rsidP="009E77FC">
      <w:pPr>
        <w:pStyle w:val="Ttulo1"/>
        <w:ind w:left="720"/>
        <w:jc w:val="center"/>
        <w:rPr>
          <w:rFonts w:eastAsia="Arial"/>
          <w:b w:val="0"/>
          <w:lang w:val="es-BO"/>
        </w:rPr>
      </w:pPr>
    </w:p>
    <w:p w14:paraId="5F957E0C" w14:textId="4CC965B5" w:rsidR="005E02DF" w:rsidRPr="00022B92" w:rsidRDefault="005E02DF" w:rsidP="009E77FC">
      <w:pPr>
        <w:pStyle w:val="Ttulo1"/>
        <w:ind w:left="720"/>
        <w:rPr>
          <w:rFonts w:eastAsia="Arial"/>
          <w:b w:val="0"/>
          <w:lang w:val="es-BO"/>
        </w:rPr>
      </w:pPr>
    </w:p>
    <w:p w14:paraId="6A1DF2EF" w14:textId="77777777" w:rsidR="00C800C2" w:rsidRPr="00022B92" w:rsidRDefault="00C800C2" w:rsidP="009E77FC">
      <w:pPr>
        <w:spacing w:line="360" w:lineRule="auto"/>
        <w:ind w:left="720"/>
        <w:rPr>
          <w:rFonts w:ascii="Arial" w:eastAsia="Arial" w:hAnsi="Arial" w:cs="Arial"/>
          <w:lang w:val="es-BO"/>
        </w:rPr>
      </w:pPr>
      <w:r w:rsidRPr="00022B92">
        <w:rPr>
          <w:rFonts w:ascii="Arial" w:eastAsia="Arial" w:hAnsi="Arial" w:cs="Arial"/>
          <w:lang w:val="es-BO"/>
        </w:rPr>
        <w:t xml:space="preserve">Descripción </w:t>
      </w:r>
    </w:p>
    <w:p w14:paraId="70581D2D" w14:textId="56A6A408" w:rsidR="005E02DF" w:rsidRPr="00022B92" w:rsidRDefault="001225D9" w:rsidP="009E77FC">
      <w:pPr>
        <w:ind w:left="720"/>
        <w:rPr>
          <w:rFonts w:ascii="Arial" w:eastAsia="Arial" w:hAnsi="Arial" w:cs="Arial"/>
          <w:sz w:val="20"/>
          <w:lang w:val="es-BO"/>
        </w:rPr>
      </w:pPr>
      <w:r w:rsidRPr="00022B92">
        <w:rPr>
          <w:rFonts w:ascii="Arial" w:eastAsia="Arial" w:hAnsi="Arial" w:cs="Arial"/>
          <w:sz w:val="20"/>
          <w:lang w:val="es-BO"/>
        </w:rPr>
        <w:t>La radiografía simple de abdomen antero posterior presenta en posición supina signo del grano de café, esta imagen es generada por la obstrucción mecánica producida por el vólvulo, que causa una marcada dilatación del sigmoide.</w:t>
      </w:r>
    </w:p>
    <w:p w14:paraId="569603BC" w14:textId="77777777" w:rsidR="001B297D" w:rsidRDefault="001B297D" w:rsidP="009E77FC">
      <w:pPr>
        <w:ind w:left="720"/>
        <w:jc w:val="center"/>
        <w:rPr>
          <w:rFonts w:ascii="Arial" w:eastAsia="Arial" w:hAnsi="Arial" w:cs="Arial"/>
          <w:sz w:val="28"/>
          <w:lang w:val="es-BO"/>
        </w:rPr>
      </w:pPr>
      <w:bookmarkStart w:id="282" w:name="_Toc526161589"/>
      <w:bookmarkStart w:id="283" w:name="_Toc526163010"/>
    </w:p>
    <w:p w14:paraId="0E341F6B" w14:textId="2B64D6ED" w:rsidR="005E02DF" w:rsidRPr="00C35F28" w:rsidRDefault="00022B92" w:rsidP="009E77FC">
      <w:pPr>
        <w:ind w:left="720"/>
        <w:jc w:val="center"/>
        <w:rPr>
          <w:rFonts w:ascii="Arial" w:eastAsia="Arial" w:hAnsi="Arial" w:cs="Arial"/>
          <w:sz w:val="28"/>
          <w:lang w:val="es-BO"/>
        </w:rPr>
      </w:pPr>
      <w:r w:rsidRPr="00C35F28">
        <w:rPr>
          <w:rFonts w:ascii="Arial" w:eastAsia="Arial" w:hAnsi="Arial" w:cs="Arial"/>
          <w:sz w:val="28"/>
          <w:lang w:val="es-BO"/>
        </w:rPr>
        <w:t>F</w:t>
      </w:r>
      <w:r w:rsidR="00C800C2" w:rsidRPr="00C35F28">
        <w:rPr>
          <w:rFonts w:ascii="Arial" w:eastAsia="Arial" w:hAnsi="Arial" w:cs="Arial"/>
          <w:sz w:val="28"/>
          <w:lang w:val="es-BO"/>
        </w:rPr>
        <w:t>igura n°2</w:t>
      </w:r>
      <w:bookmarkEnd w:id="282"/>
      <w:bookmarkEnd w:id="283"/>
    </w:p>
    <w:p w14:paraId="408D8887" w14:textId="43FFD653" w:rsidR="00C00C2C" w:rsidRPr="00022B92" w:rsidRDefault="005078F3" w:rsidP="009E77FC">
      <w:pPr>
        <w:pStyle w:val="Ttulo1"/>
        <w:ind w:left="720"/>
        <w:jc w:val="center"/>
        <w:rPr>
          <w:rFonts w:ascii="Arial" w:eastAsia="Arial" w:hAnsi="Arial" w:cs="Arial"/>
          <w:b w:val="0"/>
          <w:lang w:val="es-BO"/>
        </w:rPr>
      </w:pPr>
      <w:bookmarkStart w:id="284" w:name="_Toc524191761"/>
      <w:bookmarkStart w:id="285" w:name="_Toc524193941"/>
      <w:bookmarkStart w:id="286" w:name="_Toc526161590"/>
      <w:bookmarkStart w:id="287" w:name="_Toc526163011"/>
      <w:bookmarkStart w:id="288" w:name="_Toc526163464"/>
      <w:bookmarkStart w:id="289" w:name="_Toc526165047"/>
      <w:bookmarkStart w:id="290" w:name="_Toc527082561"/>
      <w:bookmarkStart w:id="291" w:name="_Toc528747227"/>
      <w:bookmarkStart w:id="292" w:name="_Toc529027857"/>
      <w:r w:rsidRPr="00022B92">
        <w:rPr>
          <w:rFonts w:ascii="Arial" w:hAnsi="Arial" w:cs="Arial"/>
          <w:b w:val="0"/>
          <w:noProof/>
          <w:sz w:val="20"/>
          <w:lang w:val="en-US" w:eastAsia="en-US"/>
        </w:rPr>
        <w:drawing>
          <wp:anchor distT="0" distB="0" distL="114300" distR="114300" simplePos="0" relativeHeight="251661312" behindDoc="0" locked="0" layoutInCell="1" allowOverlap="1" wp14:anchorId="6EBF2B63" wp14:editId="711620E4">
            <wp:simplePos x="0" y="0"/>
            <wp:positionH relativeFrom="column">
              <wp:posOffset>2058414</wp:posOffset>
            </wp:positionH>
            <wp:positionV relativeFrom="paragraph">
              <wp:posOffset>183202</wp:posOffset>
            </wp:positionV>
            <wp:extent cx="1678305" cy="2363470"/>
            <wp:effectExtent l="152400" t="152400" r="360045" b="360680"/>
            <wp:wrapSquare wrapText="bothSides"/>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8305" cy="23634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284"/>
      <w:bookmarkEnd w:id="285"/>
      <w:bookmarkEnd w:id="286"/>
      <w:bookmarkEnd w:id="287"/>
      <w:bookmarkEnd w:id="288"/>
      <w:bookmarkEnd w:id="289"/>
      <w:bookmarkEnd w:id="290"/>
      <w:bookmarkEnd w:id="291"/>
      <w:bookmarkEnd w:id="292"/>
    </w:p>
    <w:p w14:paraId="00A601E6" w14:textId="2F04385A" w:rsidR="005E02DF" w:rsidRPr="00022B92" w:rsidRDefault="005E02DF" w:rsidP="009E77FC">
      <w:pPr>
        <w:pStyle w:val="Ttulo1"/>
        <w:ind w:left="720"/>
        <w:jc w:val="center"/>
        <w:rPr>
          <w:rFonts w:ascii="Arial" w:eastAsia="Arial" w:hAnsi="Arial" w:cs="Arial"/>
          <w:b w:val="0"/>
          <w:lang w:val="es-BO"/>
        </w:rPr>
      </w:pPr>
    </w:p>
    <w:p w14:paraId="7BA3869A" w14:textId="35790D35" w:rsidR="005E02DF" w:rsidRPr="00022B92" w:rsidRDefault="005E02DF" w:rsidP="009E77FC">
      <w:pPr>
        <w:ind w:left="720"/>
        <w:rPr>
          <w:rFonts w:ascii="Arial" w:eastAsia="Arial" w:hAnsi="Arial" w:cs="Arial"/>
          <w:lang w:val="es-BO"/>
        </w:rPr>
      </w:pPr>
    </w:p>
    <w:p w14:paraId="35074494" w14:textId="77777777" w:rsidR="00C00C2C" w:rsidRPr="00022B92" w:rsidRDefault="00C00C2C" w:rsidP="009E77FC">
      <w:pPr>
        <w:ind w:left="720"/>
        <w:rPr>
          <w:rFonts w:ascii="Arial" w:eastAsia="Arial" w:hAnsi="Arial" w:cs="Arial"/>
          <w:lang w:val="es-BO"/>
        </w:rPr>
      </w:pPr>
    </w:p>
    <w:p w14:paraId="64182EC4" w14:textId="77777777" w:rsidR="00C00C2C" w:rsidRPr="00022B92" w:rsidRDefault="00C00C2C" w:rsidP="009E77FC">
      <w:pPr>
        <w:ind w:left="720"/>
        <w:rPr>
          <w:rFonts w:ascii="Arial" w:eastAsia="Arial" w:hAnsi="Arial" w:cs="Arial"/>
          <w:lang w:val="es-BO"/>
        </w:rPr>
      </w:pPr>
    </w:p>
    <w:p w14:paraId="033FEE7B" w14:textId="77777777" w:rsidR="00C00C2C" w:rsidRPr="00022B92" w:rsidRDefault="00C00C2C" w:rsidP="009E77FC">
      <w:pPr>
        <w:ind w:left="720"/>
        <w:rPr>
          <w:rFonts w:ascii="Arial" w:eastAsia="Arial" w:hAnsi="Arial" w:cs="Arial"/>
          <w:lang w:val="es-BO"/>
        </w:rPr>
      </w:pPr>
    </w:p>
    <w:p w14:paraId="63DDCB05" w14:textId="77777777" w:rsidR="00C00C2C" w:rsidRPr="00022B92" w:rsidRDefault="00C00C2C" w:rsidP="009E77FC">
      <w:pPr>
        <w:ind w:left="720"/>
        <w:rPr>
          <w:rFonts w:ascii="Arial" w:eastAsia="Arial" w:hAnsi="Arial" w:cs="Arial"/>
          <w:lang w:val="es-BO"/>
        </w:rPr>
      </w:pPr>
    </w:p>
    <w:p w14:paraId="1214C818" w14:textId="77777777" w:rsidR="00C00C2C" w:rsidRPr="00022B92" w:rsidRDefault="00C00C2C" w:rsidP="009E77FC">
      <w:pPr>
        <w:ind w:left="720"/>
        <w:rPr>
          <w:rFonts w:ascii="Arial" w:eastAsia="Arial" w:hAnsi="Arial" w:cs="Arial"/>
          <w:lang w:val="es-BO"/>
        </w:rPr>
      </w:pPr>
    </w:p>
    <w:p w14:paraId="1C639DCC" w14:textId="77777777" w:rsidR="00C00C2C" w:rsidRPr="00022B92" w:rsidRDefault="00C00C2C" w:rsidP="009E77FC">
      <w:pPr>
        <w:ind w:left="720"/>
        <w:rPr>
          <w:rFonts w:ascii="Arial" w:eastAsia="Arial" w:hAnsi="Arial" w:cs="Arial"/>
          <w:lang w:val="es-BO"/>
        </w:rPr>
      </w:pPr>
    </w:p>
    <w:p w14:paraId="5FB6F0F6" w14:textId="77777777" w:rsidR="00C00C2C" w:rsidRPr="00022B92" w:rsidRDefault="00C00C2C" w:rsidP="009E77FC">
      <w:pPr>
        <w:ind w:left="720"/>
        <w:rPr>
          <w:rFonts w:ascii="Arial" w:eastAsia="Arial" w:hAnsi="Arial" w:cs="Arial"/>
          <w:lang w:val="es-BO"/>
        </w:rPr>
      </w:pPr>
    </w:p>
    <w:p w14:paraId="27289F80" w14:textId="77777777" w:rsidR="00C00C2C" w:rsidRPr="00022B92" w:rsidRDefault="00C00C2C" w:rsidP="009E77FC">
      <w:pPr>
        <w:ind w:left="720"/>
        <w:rPr>
          <w:rFonts w:ascii="Arial" w:eastAsia="Arial" w:hAnsi="Arial" w:cs="Arial"/>
          <w:lang w:val="es-BO"/>
        </w:rPr>
      </w:pPr>
    </w:p>
    <w:p w14:paraId="4F2FF378" w14:textId="77777777" w:rsidR="00C800C2" w:rsidRPr="00022B92" w:rsidRDefault="00C800C2" w:rsidP="009E77FC">
      <w:pPr>
        <w:spacing w:line="360" w:lineRule="auto"/>
        <w:ind w:left="720"/>
        <w:rPr>
          <w:rFonts w:ascii="Arial" w:eastAsia="Arial" w:hAnsi="Arial" w:cs="Arial"/>
          <w:lang w:val="es-BO"/>
        </w:rPr>
      </w:pPr>
      <w:r w:rsidRPr="00022B92">
        <w:rPr>
          <w:rFonts w:ascii="Arial" w:eastAsia="Arial" w:hAnsi="Arial" w:cs="Arial"/>
          <w:lang w:val="es-BO"/>
        </w:rPr>
        <w:t xml:space="preserve">Descripción </w:t>
      </w:r>
    </w:p>
    <w:p w14:paraId="4B6FCF09" w14:textId="56D062D1" w:rsidR="00C00C2C" w:rsidRPr="00022B92" w:rsidRDefault="001225D9" w:rsidP="009E77FC">
      <w:pPr>
        <w:ind w:left="720"/>
        <w:rPr>
          <w:rFonts w:ascii="Arial" w:eastAsia="Arial" w:hAnsi="Arial" w:cs="Arial"/>
          <w:lang w:val="es-BO"/>
        </w:rPr>
      </w:pPr>
      <w:r w:rsidRPr="00C800C2">
        <w:rPr>
          <w:rFonts w:ascii="Arial" w:eastAsia="Arial" w:hAnsi="Arial" w:cs="Arial"/>
          <w:sz w:val="20"/>
          <w:lang w:val="es-BO"/>
        </w:rPr>
        <w:t xml:space="preserve">La radiografía simple de abdomen antero posterior presenta en </w:t>
      </w:r>
      <w:r w:rsidR="005078F3" w:rsidRPr="00C800C2">
        <w:rPr>
          <w:rFonts w:ascii="Arial" w:eastAsia="Arial" w:hAnsi="Arial" w:cs="Arial"/>
          <w:sz w:val="20"/>
          <w:lang w:val="es-BO"/>
        </w:rPr>
        <w:t>bipedestación signo</w:t>
      </w:r>
      <w:r w:rsidRPr="00C800C2">
        <w:rPr>
          <w:rFonts w:ascii="Arial" w:eastAsia="Arial" w:hAnsi="Arial" w:cs="Arial"/>
          <w:sz w:val="20"/>
          <w:lang w:val="es-BO"/>
        </w:rPr>
        <w:t xml:space="preserve"> del U invertida, con la línea vertical opaca que se asemeja a una herradura</w:t>
      </w:r>
      <w:r w:rsidRPr="00C800C2">
        <w:rPr>
          <w:rFonts w:ascii="Arial" w:eastAsia="Arial" w:hAnsi="Arial" w:cs="Arial"/>
          <w:sz w:val="22"/>
          <w:lang w:val="es-BO"/>
        </w:rPr>
        <w:t>.</w:t>
      </w:r>
      <w:r w:rsidR="00C00C2C" w:rsidRPr="00022B92">
        <w:rPr>
          <w:rFonts w:ascii="Arial" w:eastAsia="Arial" w:hAnsi="Arial" w:cs="Arial"/>
          <w:lang w:val="es-BO"/>
        </w:rPr>
        <w:br w:type="page"/>
      </w:r>
    </w:p>
    <w:p w14:paraId="7B93BCD8" w14:textId="4E9BA071" w:rsidR="005E02DF" w:rsidRPr="00C800C2" w:rsidRDefault="00022B92" w:rsidP="009E77FC">
      <w:pPr>
        <w:ind w:left="720"/>
        <w:jc w:val="center"/>
        <w:rPr>
          <w:rFonts w:ascii="Arial" w:eastAsia="Arial" w:hAnsi="Arial" w:cs="Arial"/>
          <w:sz w:val="28"/>
          <w:lang w:val="es-BO"/>
        </w:rPr>
      </w:pPr>
      <w:r w:rsidRPr="00C800C2">
        <w:rPr>
          <w:rFonts w:ascii="Arial" w:eastAsia="Arial" w:hAnsi="Arial" w:cs="Arial"/>
          <w:sz w:val="28"/>
          <w:lang w:val="es-BO"/>
        </w:rPr>
        <w:lastRenderedPageBreak/>
        <w:t>F</w:t>
      </w:r>
      <w:r w:rsidR="00C800C2" w:rsidRPr="00C800C2">
        <w:rPr>
          <w:rFonts w:ascii="Arial" w:eastAsia="Arial" w:hAnsi="Arial" w:cs="Arial"/>
          <w:sz w:val="28"/>
          <w:lang w:val="es-BO"/>
        </w:rPr>
        <w:t>igura n°3</w:t>
      </w:r>
    </w:p>
    <w:p w14:paraId="1B6672D9" w14:textId="2B91E846" w:rsidR="00895E2F" w:rsidRPr="00022B92" w:rsidRDefault="00895E2F" w:rsidP="009E77FC">
      <w:pPr>
        <w:pStyle w:val="Ttulo1"/>
        <w:ind w:left="720"/>
        <w:rPr>
          <w:rFonts w:ascii="Arial" w:eastAsia="Arial" w:hAnsi="Arial" w:cs="Arial"/>
          <w:b w:val="0"/>
          <w:lang w:val="es-BO"/>
        </w:rPr>
      </w:pPr>
      <w:bookmarkStart w:id="293" w:name="_Toc524044078"/>
      <w:bookmarkStart w:id="294" w:name="_Toc524044990"/>
      <w:bookmarkStart w:id="295" w:name="_Toc524044079"/>
      <w:bookmarkStart w:id="296" w:name="_Toc524044991"/>
      <w:bookmarkStart w:id="297" w:name="_Toc524191762"/>
      <w:bookmarkStart w:id="298" w:name="_Toc524193942"/>
      <w:bookmarkStart w:id="299" w:name="_Toc526161591"/>
      <w:bookmarkStart w:id="300" w:name="_Toc526163012"/>
      <w:bookmarkStart w:id="301" w:name="_Toc526163465"/>
      <w:bookmarkStart w:id="302" w:name="_Toc526165048"/>
      <w:bookmarkStart w:id="303" w:name="_Toc527082562"/>
      <w:bookmarkStart w:id="304" w:name="_Toc528747228"/>
      <w:bookmarkStart w:id="305" w:name="_Toc529027858"/>
      <w:r w:rsidRPr="00022B92">
        <w:rPr>
          <w:rFonts w:ascii="Arial" w:hAnsi="Arial" w:cs="Arial"/>
          <w:b w:val="0"/>
          <w:noProof/>
          <w:sz w:val="20"/>
          <w:lang w:val="en-US" w:eastAsia="en-US"/>
        </w:rPr>
        <w:drawing>
          <wp:anchor distT="0" distB="0" distL="114300" distR="114300" simplePos="0" relativeHeight="251662336" behindDoc="0" locked="0" layoutInCell="1" allowOverlap="1" wp14:anchorId="079124AC" wp14:editId="78F8ADCE">
            <wp:simplePos x="0" y="0"/>
            <wp:positionH relativeFrom="column">
              <wp:posOffset>2204578</wp:posOffset>
            </wp:positionH>
            <wp:positionV relativeFrom="paragraph">
              <wp:posOffset>167981</wp:posOffset>
            </wp:positionV>
            <wp:extent cx="1788795" cy="2489200"/>
            <wp:effectExtent l="133350" t="114300" r="154305" b="15875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8795" cy="248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bookmarkEnd w:id="293"/>
      <w:bookmarkEnd w:id="294"/>
      <w:bookmarkEnd w:id="295"/>
      <w:bookmarkEnd w:id="296"/>
      <w:bookmarkEnd w:id="297"/>
      <w:bookmarkEnd w:id="298"/>
      <w:bookmarkEnd w:id="299"/>
      <w:bookmarkEnd w:id="300"/>
      <w:bookmarkEnd w:id="301"/>
      <w:bookmarkEnd w:id="302"/>
      <w:bookmarkEnd w:id="303"/>
      <w:bookmarkEnd w:id="304"/>
      <w:bookmarkEnd w:id="305"/>
    </w:p>
    <w:p w14:paraId="27B2198E" w14:textId="77777777" w:rsidR="00895E2F" w:rsidRPr="00022B92" w:rsidRDefault="00895E2F" w:rsidP="009E77FC">
      <w:pPr>
        <w:ind w:left="720"/>
        <w:rPr>
          <w:rFonts w:eastAsia="Arial"/>
          <w:lang w:val="es-BO"/>
        </w:rPr>
      </w:pPr>
    </w:p>
    <w:p w14:paraId="5582E778" w14:textId="77777777" w:rsidR="00895E2F" w:rsidRPr="00022B92" w:rsidRDefault="00895E2F" w:rsidP="009E77FC">
      <w:pPr>
        <w:ind w:left="720"/>
        <w:rPr>
          <w:rFonts w:eastAsia="Arial"/>
          <w:lang w:val="es-BO"/>
        </w:rPr>
      </w:pPr>
    </w:p>
    <w:p w14:paraId="29330028" w14:textId="77777777" w:rsidR="00895E2F" w:rsidRPr="00022B92" w:rsidRDefault="00895E2F" w:rsidP="009E77FC">
      <w:pPr>
        <w:ind w:left="720"/>
        <w:rPr>
          <w:rFonts w:eastAsia="Arial"/>
          <w:lang w:val="es-BO"/>
        </w:rPr>
      </w:pPr>
    </w:p>
    <w:p w14:paraId="37CD42B5" w14:textId="77777777" w:rsidR="00895E2F" w:rsidRPr="00022B92" w:rsidRDefault="00895E2F" w:rsidP="009E77FC">
      <w:pPr>
        <w:ind w:left="720"/>
        <w:rPr>
          <w:rFonts w:eastAsia="Arial"/>
          <w:lang w:val="es-BO"/>
        </w:rPr>
      </w:pPr>
    </w:p>
    <w:p w14:paraId="01030E91" w14:textId="77777777" w:rsidR="00895E2F" w:rsidRPr="00022B92" w:rsidRDefault="00895E2F" w:rsidP="009E77FC">
      <w:pPr>
        <w:ind w:left="720"/>
        <w:rPr>
          <w:rFonts w:eastAsia="Arial"/>
          <w:lang w:val="es-BO"/>
        </w:rPr>
      </w:pPr>
    </w:p>
    <w:p w14:paraId="0F4EB8BE" w14:textId="77777777" w:rsidR="00895E2F" w:rsidRPr="00022B92" w:rsidRDefault="00895E2F" w:rsidP="009E77FC">
      <w:pPr>
        <w:ind w:left="720"/>
        <w:rPr>
          <w:rFonts w:eastAsia="Arial"/>
          <w:lang w:val="es-BO"/>
        </w:rPr>
      </w:pPr>
    </w:p>
    <w:p w14:paraId="03E6CA46" w14:textId="77777777" w:rsidR="00895E2F" w:rsidRPr="00022B92" w:rsidRDefault="00895E2F" w:rsidP="009E77FC">
      <w:pPr>
        <w:ind w:left="720"/>
        <w:rPr>
          <w:rFonts w:eastAsia="Arial"/>
          <w:lang w:val="es-BO"/>
        </w:rPr>
      </w:pPr>
    </w:p>
    <w:p w14:paraId="0E20D3CD" w14:textId="620CB90F" w:rsidR="00895E2F" w:rsidRDefault="00895E2F" w:rsidP="009E77FC">
      <w:pPr>
        <w:ind w:left="720"/>
        <w:rPr>
          <w:rFonts w:eastAsia="Arial"/>
          <w:lang w:val="es-BO"/>
        </w:rPr>
      </w:pPr>
    </w:p>
    <w:p w14:paraId="1D24545C" w14:textId="15C51415" w:rsidR="00C800C2" w:rsidRDefault="00C800C2" w:rsidP="009E77FC">
      <w:pPr>
        <w:ind w:left="720"/>
        <w:rPr>
          <w:rFonts w:eastAsia="Arial"/>
          <w:lang w:val="es-BO"/>
        </w:rPr>
      </w:pPr>
    </w:p>
    <w:p w14:paraId="44A0281F" w14:textId="77777777" w:rsidR="00C800C2" w:rsidRPr="00022B92" w:rsidRDefault="00C800C2" w:rsidP="009E77FC">
      <w:pPr>
        <w:ind w:left="720"/>
        <w:rPr>
          <w:rFonts w:eastAsia="Arial"/>
          <w:lang w:val="es-BO"/>
        </w:rPr>
      </w:pPr>
    </w:p>
    <w:p w14:paraId="2BC4CD31" w14:textId="77777777" w:rsidR="00895E2F" w:rsidRPr="00022B92" w:rsidRDefault="00895E2F" w:rsidP="009E77FC">
      <w:pPr>
        <w:ind w:left="720"/>
        <w:rPr>
          <w:rFonts w:eastAsia="Arial"/>
          <w:lang w:val="es-BO"/>
        </w:rPr>
      </w:pPr>
    </w:p>
    <w:p w14:paraId="0CA4E6FF" w14:textId="77777777" w:rsidR="00895E2F" w:rsidRPr="00022B92" w:rsidRDefault="00895E2F" w:rsidP="009E77FC">
      <w:pPr>
        <w:ind w:left="720"/>
        <w:rPr>
          <w:rFonts w:eastAsia="Arial"/>
          <w:lang w:val="es-BO"/>
        </w:rPr>
      </w:pPr>
    </w:p>
    <w:p w14:paraId="47ECC9F6" w14:textId="77777777" w:rsidR="00C800C2" w:rsidRPr="00022B92" w:rsidRDefault="00C800C2" w:rsidP="009E77FC">
      <w:pPr>
        <w:spacing w:line="360" w:lineRule="auto"/>
        <w:ind w:left="720"/>
        <w:rPr>
          <w:rFonts w:ascii="Arial" w:eastAsia="Arial" w:hAnsi="Arial" w:cs="Arial"/>
          <w:lang w:val="es-BO"/>
        </w:rPr>
      </w:pPr>
      <w:r w:rsidRPr="00022B92">
        <w:rPr>
          <w:rFonts w:ascii="Arial" w:eastAsia="Arial" w:hAnsi="Arial" w:cs="Arial"/>
          <w:lang w:val="es-BO"/>
        </w:rPr>
        <w:t xml:space="preserve">Descripción </w:t>
      </w:r>
    </w:p>
    <w:p w14:paraId="16DC1636" w14:textId="058EB13B" w:rsidR="00895E2F" w:rsidRPr="00C800C2" w:rsidRDefault="007A2BF5" w:rsidP="009E77FC">
      <w:pPr>
        <w:spacing w:line="360" w:lineRule="auto"/>
        <w:ind w:left="720"/>
        <w:rPr>
          <w:rFonts w:ascii="Arial" w:eastAsia="Arial" w:hAnsi="Arial" w:cs="Arial"/>
          <w:sz w:val="22"/>
          <w:lang w:val="es-BO"/>
        </w:rPr>
      </w:pPr>
      <w:r w:rsidRPr="00C800C2">
        <w:rPr>
          <w:rFonts w:ascii="Arial" w:eastAsia="Arial" w:hAnsi="Arial" w:cs="Arial"/>
          <w:sz w:val="20"/>
          <w:lang w:val="es-BO"/>
        </w:rPr>
        <w:t>La radiografía simple de abdomen antero posterior presenta en posición supina se observa dilatación del colon sigmoide con una imagen radio clara donde existe detención de aire en el lugar de la obstrucción mecánica</w:t>
      </w:r>
      <w:r w:rsidRPr="00C800C2">
        <w:rPr>
          <w:rFonts w:ascii="Arial" w:eastAsia="Arial" w:hAnsi="Arial" w:cs="Arial"/>
          <w:sz w:val="22"/>
          <w:lang w:val="es-BO"/>
        </w:rPr>
        <w:t>.</w:t>
      </w:r>
    </w:p>
    <w:p w14:paraId="5980A40E" w14:textId="509D619A" w:rsidR="00895E2F" w:rsidRPr="008E13A9" w:rsidRDefault="00022B92" w:rsidP="009E77FC">
      <w:pPr>
        <w:ind w:left="720"/>
        <w:jc w:val="center"/>
        <w:rPr>
          <w:rFonts w:ascii="Arial" w:eastAsia="Arial" w:hAnsi="Arial" w:cs="Arial"/>
          <w:lang w:val="es-BO"/>
        </w:rPr>
      </w:pPr>
      <w:r w:rsidRPr="008E13A9">
        <w:rPr>
          <w:rFonts w:ascii="Arial" w:eastAsia="Arial" w:hAnsi="Arial" w:cs="Arial"/>
          <w:lang w:val="es-BO"/>
        </w:rPr>
        <w:t>F</w:t>
      </w:r>
      <w:r w:rsidR="00C800C2" w:rsidRPr="008E13A9">
        <w:rPr>
          <w:rFonts w:ascii="Arial" w:eastAsia="Arial" w:hAnsi="Arial" w:cs="Arial"/>
          <w:lang w:val="es-BO"/>
        </w:rPr>
        <w:t>igura n°4</w:t>
      </w:r>
    </w:p>
    <w:p w14:paraId="64D91727" w14:textId="23A0B054" w:rsidR="00895E2F" w:rsidRPr="00022B92" w:rsidRDefault="005078F3" w:rsidP="009E77FC">
      <w:pPr>
        <w:ind w:left="720"/>
        <w:rPr>
          <w:rFonts w:ascii="Arial" w:eastAsia="Arial" w:hAnsi="Arial" w:cs="Arial"/>
          <w:sz w:val="48"/>
          <w:lang w:val="es-BO"/>
        </w:rPr>
      </w:pPr>
      <w:r w:rsidRPr="00022B92">
        <w:rPr>
          <w:rFonts w:ascii="Arial" w:hAnsi="Arial" w:cs="Arial"/>
          <w:b/>
          <w:noProof/>
          <w:sz w:val="14"/>
          <w:lang w:val="en-US" w:eastAsia="en-US"/>
        </w:rPr>
        <w:drawing>
          <wp:anchor distT="0" distB="0" distL="114300" distR="114300" simplePos="0" relativeHeight="251660288" behindDoc="0" locked="0" layoutInCell="1" allowOverlap="1" wp14:anchorId="21747602" wp14:editId="7730B616">
            <wp:simplePos x="0" y="0"/>
            <wp:positionH relativeFrom="column">
              <wp:posOffset>2112891</wp:posOffset>
            </wp:positionH>
            <wp:positionV relativeFrom="paragraph">
              <wp:posOffset>125095</wp:posOffset>
            </wp:positionV>
            <wp:extent cx="1801495" cy="2510790"/>
            <wp:effectExtent l="133350" t="114300" r="141605" b="156210"/>
            <wp:wrapSquare wrapText="bothSides"/>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1495" cy="251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4E874F1" w14:textId="5E134090" w:rsidR="00895E2F" w:rsidRPr="00022B92" w:rsidRDefault="00895E2F" w:rsidP="009E77FC">
      <w:pPr>
        <w:ind w:left="720"/>
        <w:rPr>
          <w:rFonts w:ascii="Arial" w:eastAsia="Arial" w:hAnsi="Arial" w:cs="Arial"/>
          <w:sz w:val="48"/>
          <w:lang w:val="es-BO"/>
        </w:rPr>
      </w:pPr>
    </w:p>
    <w:p w14:paraId="146BE05E" w14:textId="11E87DF3" w:rsidR="00895E2F" w:rsidRPr="00022B92" w:rsidRDefault="00895E2F" w:rsidP="009E77FC">
      <w:pPr>
        <w:ind w:left="720"/>
        <w:rPr>
          <w:rFonts w:ascii="Arial" w:eastAsia="Arial" w:hAnsi="Arial" w:cs="Arial"/>
          <w:sz w:val="48"/>
          <w:lang w:val="es-BO"/>
        </w:rPr>
      </w:pPr>
    </w:p>
    <w:p w14:paraId="3986BF48" w14:textId="2B18AFDF" w:rsidR="00895E2F" w:rsidRPr="00022B92" w:rsidRDefault="00895E2F" w:rsidP="009E77FC">
      <w:pPr>
        <w:ind w:left="720"/>
        <w:rPr>
          <w:rFonts w:ascii="Arial" w:eastAsia="Arial" w:hAnsi="Arial" w:cs="Arial"/>
          <w:sz w:val="48"/>
          <w:lang w:val="es-BO"/>
        </w:rPr>
      </w:pPr>
    </w:p>
    <w:p w14:paraId="1BE6F505" w14:textId="77777777" w:rsidR="00895E2F" w:rsidRPr="00022B92" w:rsidRDefault="00895E2F" w:rsidP="009E77FC">
      <w:pPr>
        <w:ind w:left="720"/>
        <w:rPr>
          <w:rFonts w:ascii="Arial" w:eastAsia="Arial" w:hAnsi="Arial" w:cs="Arial"/>
          <w:sz w:val="48"/>
          <w:lang w:val="es-BO"/>
        </w:rPr>
      </w:pPr>
    </w:p>
    <w:p w14:paraId="23C5C41D" w14:textId="77777777" w:rsidR="00895E2F" w:rsidRPr="00022B92" w:rsidRDefault="00895E2F" w:rsidP="009E77FC">
      <w:pPr>
        <w:ind w:left="720"/>
        <w:rPr>
          <w:rFonts w:ascii="Arial" w:eastAsia="Arial" w:hAnsi="Arial" w:cs="Arial"/>
          <w:sz w:val="48"/>
          <w:lang w:val="es-BO"/>
        </w:rPr>
      </w:pPr>
    </w:p>
    <w:p w14:paraId="4C8FCE5C" w14:textId="77777777" w:rsidR="00895E2F" w:rsidRPr="00022B92" w:rsidRDefault="00895E2F" w:rsidP="009E77FC">
      <w:pPr>
        <w:ind w:left="720"/>
        <w:rPr>
          <w:rFonts w:ascii="Arial" w:eastAsia="Arial" w:hAnsi="Arial" w:cs="Arial"/>
          <w:sz w:val="48"/>
          <w:lang w:val="es-BO"/>
        </w:rPr>
      </w:pPr>
    </w:p>
    <w:p w14:paraId="4D7C79A9" w14:textId="77777777" w:rsidR="008E13A9" w:rsidRDefault="008E13A9" w:rsidP="009E77FC">
      <w:pPr>
        <w:spacing w:line="360" w:lineRule="auto"/>
        <w:ind w:left="720"/>
        <w:rPr>
          <w:rFonts w:ascii="Arial" w:eastAsia="Arial" w:hAnsi="Arial" w:cs="Arial"/>
          <w:lang w:val="es-BO"/>
        </w:rPr>
      </w:pPr>
    </w:p>
    <w:p w14:paraId="6DAAAE47" w14:textId="597DE30E" w:rsidR="00C800C2" w:rsidRPr="00022B92" w:rsidRDefault="00C800C2" w:rsidP="009E77FC">
      <w:pPr>
        <w:spacing w:line="360" w:lineRule="auto"/>
        <w:ind w:left="720"/>
        <w:rPr>
          <w:rFonts w:ascii="Arial" w:eastAsia="Arial" w:hAnsi="Arial" w:cs="Arial"/>
          <w:lang w:val="es-BO"/>
        </w:rPr>
      </w:pPr>
      <w:r w:rsidRPr="00022B92">
        <w:rPr>
          <w:rFonts w:ascii="Arial" w:eastAsia="Arial" w:hAnsi="Arial" w:cs="Arial"/>
          <w:lang w:val="es-BO"/>
        </w:rPr>
        <w:t xml:space="preserve">Descripción </w:t>
      </w:r>
    </w:p>
    <w:p w14:paraId="36A3A0EB" w14:textId="71BCDDFC" w:rsidR="007A2BF5" w:rsidRPr="00C800C2" w:rsidRDefault="007A2BF5" w:rsidP="009E77FC">
      <w:pPr>
        <w:spacing w:line="360" w:lineRule="auto"/>
        <w:ind w:left="720"/>
        <w:rPr>
          <w:rFonts w:ascii="Arial" w:eastAsia="Arial" w:hAnsi="Arial" w:cs="Arial"/>
          <w:sz w:val="20"/>
          <w:lang w:val="es-BO"/>
        </w:rPr>
      </w:pPr>
      <w:r w:rsidRPr="00C800C2">
        <w:rPr>
          <w:rFonts w:ascii="Arial" w:eastAsia="Arial" w:hAnsi="Arial" w:cs="Arial"/>
          <w:sz w:val="20"/>
          <w:lang w:val="es-BO"/>
        </w:rPr>
        <w:t>En esta imagen se vuelve a observar el signo de grano de café o una U invertida por la obstrucción mecánica que se produjo co imagen radio traslucida.</w:t>
      </w:r>
    </w:p>
    <w:p w14:paraId="3E611663" w14:textId="77777777" w:rsidR="007A2BF5" w:rsidRPr="00C800C2" w:rsidRDefault="007A2BF5" w:rsidP="009E77FC">
      <w:pPr>
        <w:spacing w:line="360" w:lineRule="auto"/>
        <w:ind w:left="720"/>
        <w:rPr>
          <w:rFonts w:ascii="Arial" w:eastAsia="Arial" w:hAnsi="Arial" w:cs="Arial"/>
          <w:sz w:val="20"/>
          <w:lang w:val="es-BO"/>
        </w:rPr>
      </w:pPr>
    </w:p>
    <w:p w14:paraId="3B677666" w14:textId="73E0FC71" w:rsidR="000D1154" w:rsidRPr="00C800C2" w:rsidRDefault="00022B92" w:rsidP="001C4CAF">
      <w:pPr>
        <w:spacing w:line="360" w:lineRule="auto"/>
        <w:jc w:val="center"/>
        <w:rPr>
          <w:rFonts w:ascii="Arial" w:eastAsia="Arial" w:hAnsi="Arial" w:cs="Arial"/>
          <w:sz w:val="32"/>
          <w:lang w:val="es-BO"/>
        </w:rPr>
      </w:pPr>
      <w:r w:rsidRPr="00C800C2">
        <w:rPr>
          <w:rFonts w:ascii="Arial" w:eastAsia="Arial" w:hAnsi="Arial" w:cs="Arial"/>
          <w:sz w:val="28"/>
          <w:lang w:val="es-BO"/>
        </w:rPr>
        <w:lastRenderedPageBreak/>
        <w:t>F</w:t>
      </w:r>
      <w:r w:rsidR="00C800C2" w:rsidRPr="00C800C2">
        <w:rPr>
          <w:rFonts w:ascii="Arial" w:eastAsia="Arial" w:hAnsi="Arial" w:cs="Arial"/>
          <w:sz w:val="28"/>
          <w:lang w:val="es-BO"/>
        </w:rPr>
        <w:t>igura n°5</w:t>
      </w:r>
    </w:p>
    <w:p w14:paraId="1E613021" w14:textId="24276A0F" w:rsidR="00022B92" w:rsidRPr="00022B92" w:rsidRDefault="00022B92" w:rsidP="009E77FC">
      <w:pPr>
        <w:spacing w:line="360" w:lineRule="auto"/>
        <w:ind w:left="720"/>
        <w:rPr>
          <w:rFonts w:ascii="Arial" w:eastAsia="Arial" w:hAnsi="Arial" w:cs="Arial"/>
          <w:lang w:val="es-BO"/>
        </w:rPr>
      </w:pPr>
      <w:r w:rsidRPr="00022B92">
        <w:rPr>
          <w:noProof/>
        </w:rPr>
        <w:drawing>
          <wp:anchor distT="0" distB="0" distL="114300" distR="114300" simplePos="0" relativeHeight="251657216" behindDoc="0" locked="0" layoutInCell="1" allowOverlap="1" wp14:anchorId="46FD3A1F" wp14:editId="22C66CBF">
            <wp:simplePos x="0" y="0"/>
            <wp:positionH relativeFrom="column">
              <wp:posOffset>1267744</wp:posOffset>
            </wp:positionH>
            <wp:positionV relativeFrom="paragraph">
              <wp:posOffset>12075</wp:posOffset>
            </wp:positionV>
            <wp:extent cx="3074035" cy="230568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403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FA646" w14:textId="0680FED7" w:rsidR="00022B92" w:rsidRPr="00022B92" w:rsidRDefault="00022B92" w:rsidP="009E77FC">
      <w:pPr>
        <w:spacing w:line="360" w:lineRule="auto"/>
        <w:ind w:left="720"/>
        <w:rPr>
          <w:rFonts w:ascii="Arial" w:eastAsia="Arial" w:hAnsi="Arial" w:cs="Arial"/>
          <w:lang w:val="es-BO"/>
        </w:rPr>
      </w:pPr>
    </w:p>
    <w:p w14:paraId="5D0913B8" w14:textId="77777777" w:rsidR="00022B92" w:rsidRPr="00022B92" w:rsidRDefault="00022B92" w:rsidP="009E77FC">
      <w:pPr>
        <w:spacing w:line="360" w:lineRule="auto"/>
        <w:ind w:left="720"/>
        <w:rPr>
          <w:rFonts w:ascii="Arial" w:eastAsia="Arial" w:hAnsi="Arial" w:cs="Arial"/>
          <w:lang w:val="es-BO"/>
        </w:rPr>
      </w:pPr>
    </w:p>
    <w:p w14:paraId="64BA759B" w14:textId="22CDBC76" w:rsidR="00022B92" w:rsidRPr="00022B92" w:rsidRDefault="00022B92" w:rsidP="009E77FC">
      <w:pPr>
        <w:spacing w:line="360" w:lineRule="auto"/>
        <w:ind w:left="720"/>
        <w:rPr>
          <w:rFonts w:ascii="Arial" w:eastAsia="Arial" w:hAnsi="Arial" w:cs="Arial"/>
          <w:lang w:val="es-BO"/>
        </w:rPr>
      </w:pPr>
    </w:p>
    <w:p w14:paraId="3DBDCBBB" w14:textId="77777777" w:rsidR="00022B92" w:rsidRPr="00022B92" w:rsidRDefault="00022B92" w:rsidP="009E77FC">
      <w:pPr>
        <w:spacing w:line="360" w:lineRule="auto"/>
        <w:ind w:left="720"/>
        <w:rPr>
          <w:rFonts w:ascii="Arial" w:eastAsia="Arial" w:hAnsi="Arial" w:cs="Arial"/>
          <w:lang w:val="es-BO"/>
        </w:rPr>
      </w:pPr>
    </w:p>
    <w:p w14:paraId="168B346B" w14:textId="77777777" w:rsidR="00022B92" w:rsidRPr="00022B92" w:rsidRDefault="00022B92" w:rsidP="009E77FC">
      <w:pPr>
        <w:spacing w:line="360" w:lineRule="auto"/>
        <w:ind w:left="720"/>
        <w:rPr>
          <w:rFonts w:ascii="Arial" w:eastAsia="Arial" w:hAnsi="Arial" w:cs="Arial"/>
          <w:lang w:val="es-BO"/>
        </w:rPr>
      </w:pPr>
    </w:p>
    <w:p w14:paraId="7CDD4B1B" w14:textId="77777777" w:rsidR="00022B92" w:rsidRPr="00022B92" w:rsidRDefault="00022B92" w:rsidP="009E77FC">
      <w:pPr>
        <w:spacing w:line="360" w:lineRule="auto"/>
        <w:ind w:left="720"/>
        <w:rPr>
          <w:rFonts w:ascii="Arial" w:eastAsia="Arial" w:hAnsi="Arial" w:cs="Arial"/>
          <w:lang w:val="es-BO"/>
        </w:rPr>
      </w:pPr>
    </w:p>
    <w:p w14:paraId="54AD204A" w14:textId="134D7B03" w:rsidR="00022B92" w:rsidRPr="00022B92" w:rsidRDefault="00022B92" w:rsidP="009E77FC">
      <w:pPr>
        <w:spacing w:line="360" w:lineRule="auto"/>
        <w:ind w:left="720"/>
        <w:rPr>
          <w:rFonts w:ascii="Arial" w:eastAsia="Arial" w:hAnsi="Arial" w:cs="Arial"/>
          <w:lang w:val="es-BO"/>
        </w:rPr>
      </w:pPr>
    </w:p>
    <w:p w14:paraId="2BE687F1" w14:textId="008F2A65" w:rsidR="00022B92" w:rsidRPr="00022B92" w:rsidRDefault="00022B92" w:rsidP="009E77FC">
      <w:pPr>
        <w:spacing w:line="360" w:lineRule="auto"/>
        <w:ind w:left="720"/>
        <w:rPr>
          <w:rFonts w:ascii="Arial" w:eastAsia="Arial" w:hAnsi="Arial" w:cs="Arial"/>
          <w:lang w:val="es-BO"/>
        </w:rPr>
      </w:pPr>
    </w:p>
    <w:p w14:paraId="224BF2BC" w14:textId="7695B4CD" w:rsidR="00022B92" w:rsidRPr="001B297D" w:rsidRDefault="001C4CAF" w:rsidP="001C4CAF">
      <w:pPr>
        <w:pStyle w:val="Ttulo1"/>
        <w:ind w:left="720"/>
        <w:rPr>
          <w:rFonts w:ascii="Arial" w:eastAsia="Arial" w:hAnsi="Arial" w:cs="Arial"/>
          <w:b w:val="0"/>
          <w:sz w:val="20"/>
          <w:szCs w:val="20"/>
          <w:lang w:val="es-BO"/>
        </w:rPr>
      </w:pPr>
      <w:bookmarkStart w:id="306" w:name="_Toc527082563"/>
      <w:bookmarkStart w:id="307" w:name="_Toc528747229"/>
      <w:bookmarkStart w:id="308" w:name="_Toc529027859"/>
      <w:r w:rsidRPr="001B297D">
        <w:rPr>
          <w:rFonts w:ascii="Arial" w:eastAsia="Arial" w:hAnsi="Arial" w:cs="Arial"/>
          <w:b w:val="0"/>
          <w:sz w:val="20"/>
          <w:szCs w:val="20"/>
          <w:lang w:val="es-BO"/>
        </w:rPr>
        <w:t>Fuente: Elaboración propia</w:t>
      </w:r>
      <w:bookmarkEnd w:id="306"/>
      <w:bookmarkEnd w:id="307"/>
      <w:bookmarkEnd w:id="308"/>
      <w:r w:rsidRPr="001B297D">
        <w:rPr>
          <w:rFonts w:ascii="Arial" w:eastAsia="Arial" w:hAnsi="Arial" w:cs="Arial"/>
          <w:b w:val="0"/>
          <w:sz w:val="20"/>
          <w:szCs w:val="20"/>
          <w:lang w:val="es-BO"/>
        </w:rPr>
        <w:t xml:space="preserve"> </w:t>
      </w:r>
    </w:p>
    <w:p w14:paraId="12A99DC3" w14:textId="72CF3333" w:rsidR="000D1154" w:rsidRPr="001B297D" w:rsidRDefault="00C800C2" w:rsidP="009E77FC">
      <w:pPr>
        <w:spacing w:line="360" w:lineRule="auto"/>
        <w:ind w:left="720"/>
        <w:rPr>
          <w:rFonts w:ascii="Arial" w:eastAsia="Arial" w:hAnsi="Arial" w:cs="Arial"/>
          <w:sz w:val="20"/>
          <w:szCs w:val="20"/>
          <w:lang w:val="es-BO"/>
        </w:rPr>
      </w:pPr>
      <w:r w:rsidRPr="001B297D">
        <w:rPr>
          <w:rFonts w:ascii="Arial" w:eastAsia="Arial" w:hAnsi="Arial" w:cs="Arial"/>
          <w:sz w:val="20"/>
          <w:szCs w:val="20"/>
          <w:lang w:val="es-BO"/>
        </w:rPr>
        <w:t xml:space="preserve">Descripción </w:t>
      </w:r>
    </w:p>
    <w:p w14:paraId="0EB7941F" w14:textId="3E20CB7B" w:rsidR="000D1154" w:rsidRPr="001B297D" w:rsidRDefault="001C4CAF" w:rsidP="009E77FC">
      <w:pPr>
        <w:spacing w:line="360" w:lineRule="auto"/>
        <w:ind w:left="720"/>
        <w:rPr>
          <w:rFonts w:ascii="Arial" w:eastAsia="Arial" w:hAnsi="Arial" w:cs="Arial"/>
          <w:sz w:val="20"/>
          <w:szCs w:val="20"/>
          <w:lang w:val="es-BO"/>
        </w:rPr>
      </w:pPr>
      <w:r w:rsidRPr="001B297D">
        <w:rPr>
          <w:rFonts w:ascii="Arial" w:eastAsia="Arial" w:hAnsi="Arial" w:cs="Arial"/>
          <w:sz w:val="20"/>
          <w:szCs w:val="20"/>
          <w:lang w:val="es-BO"/>
        </w:rPr>
        <w:t>En la siguiente figura veremos la primera visita al hospital Daniel Bracamonte.</w:t>
      </w:r>
    </w:p>
    <w:p w14:paraId="4F3C901F" w14:textId="77777777" w:rsidR="008E13A9" w:rsidRDefault="008E13A9" w:rsidP="009E77FC">
      <w:pPr>
        <w:spacing w:line="360" w:lineRule="auto"/>
        <w:ind w:left="720"/>
        <w:jc w:val="center"/>
        <w:rPr>
          <w:rFonts w:ascii="Arial" w:eastAsia="Arial" w:hAnsi="Arial" w:cs="Arial"/>
          <w:lang w:val="es-BO"/>
        </w:rPr>
      </w:pPr>
    </w:p>
    <w:p w14:paraId="086B73A0" w14:textId="01EBD44F" w:rsidR="000D1154" w:rsidRDefault="00022B92" w:rsidP="009E77FC">
      <w:pPr>
        <w:spacing w:line="360" w:lineRule="auto"/>
        <w:ind w:left="720"/>
        <w:jc w:val="center"/>
        <w:rPr>
          <w:rFonts w:ascii="Arial" w:eastAsia="Arial" w:hAnsi="Arial" w:cs="Arial"/>
          <w:lang w:val="es-BO"/>
        </w:rPr>
      </w:pPr>
      <w:r w:rsidRPr="001C4CAF">
        <w:rPr>
          <w:rFonts w:ascii="Arial" w:eastAsia="Arial" w:hAnsi="Arial" w:cs="Arial"/>
          <w:lang w:val="es-BO"/>
        </w:rPr>
        <w:t>F</w:t>
      </w:r>
      <w:r w:rsidR="001C4CAF" w:rsidRPr="001C4CAF">
        <w:rPr>
          <w:rFonts w:ascii="Arial" w:eastAsia="Arial" w:hAnsi="Arial" w:cs="Arial"/>
          <w:lang w:val="es-BO"/>
        </w:rPr>
        <w:t>igura</w:t>
      </w:r>
      <w:r w:rsidRPr="001C4CAF">
        <w:rPr>
          <w:rFonts w:ascii="Arial" w:eastAsia="Arial" w:hAnsi="Arial" w:cs="Arial"/>
          <w:lang w:val="es-BO"/>
        </w:rPr>
        <w:t xml:space="preserve"> N°6</w:t>
      </w:r>
    </w:p>
    <w:p w14:paraId="20F70B32" w14:textId="77777777" w:rsidR="00B45078" w:rsidRDefault="00EF08F3" w:rsidP="00B45078">
      <w:pPr>
        <w:spacing w:line="360" w:lineRule="auto"/>
        <w:ind w:left="720"/>
        <w:jc w:val="center"/>
        <w:rPr>
          <w:rFonts w:ascii="Arial" w:eastAsia="Arial" w:hAnsi="Arial" w:cs="Arial"/>
          <w:b/>
          <w:lang w:val="es-BO"/>
        </w:rPr>
      </w:pPr>
      <w:r>
        <w:rPr>
          <w:noProof/>
        </w:rPr>
        <w:drawing>
          <wp:inline distT="0" distB="0" distL="0" distR="0" wp14:anchorId="1DA8B934" wp14:editId="19910852">
            <wp:extent cx="2088107" cy="258408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2176" cy="2613871"/>
                    </a:xfrm>
                    <a:prstGeom prst="rect">
                      <a:avLst/>
                    </a:prstGeom>
                    <a:noFill/>
                    <a:ln>
                      <a:noFill/>
                    </a:ln>
                  </pic:spPr>
                </pic:pic>
              </a:graphicData>
            </a:graphic>
          </wp:inline>
        </w:drawing>
      </w:r>
    </w:p>
    <w:p w14:paraId="2914DFE6" w14:textId="4FA3A440" w:rsidR="001C4CAF" w:rsidRPr="001B297D" w:rsidRDefault="001C4CAF" w:rsidP="00B45078">
      <w:pPr>
        <w:spacing w:line="360" w:lineRule="auto"/>
        <w:ind w:left="720"/>
        <w:rPr>
          <w:rFonts w:ascii="Arial" w:eastAsia="Arial" w:hAnsi="Arial" w:cs="Arial"/>
          <w:sz w:val="20"/>
          <w:szCs w:val="20"/>
          <w:lang w:val="es-BO"/>
        </w:rPr>
      </w:pPr>
      <w:r w:rsidRPr="001B297D">
        <w:rPr>
          <w:rFonts w:ascii="Arial" w:eastAsia="Arial" w:hAnsi="Arial" w:cs="Arial"/>
          <w:b/>
          <w:sz w:val="20"/>
          <w:szCs w:val="20"/>
          <w:lang w:val="es-BO"/>
        </w:rPr>
        <w:t xml:space="preserve">Fuente: Elaboración propia </w:t>
      </w:r>
    </w:p>
    <w:p w14:paraId="1FF07219" w14:textId="77777777" w:rsidR="00B45078" w:rsidRPr="001B297D" w:rsidRDefault="001C4CAF" w:rsidP="00B45078">
      <w:pPr>
        <w:tabs>
          <w:tab w:val="left" w:pos="1304"/>
        </w:tabs>
        <w:ind w:left="720"/>
        <w:rPr>
          <w:rFonts w:ascii="Arial" w:eastAsia="Arial" w:hAnsi="Arial" w:cs="Arial"/>
          <w:sz w:val="20"/>
          <w:szCs w:val="20"/>
          <w:lang w:val="es-BO"/>
        </w:rPr>
      </w:pPr>
      <w:r w:rsidRPr="001B297D">
        <w:rPr>
          <w:rFonts w:ascii="Arial" w:eastAsia="Arial" w:hAnsi="Arial" w:cs="Arial"/>
          <w:sz w:val="20"/>
          <w:szCs w:val="20"/>
          <w:lang w:val="es-BO"/>
        </w:rPr>
        <w:t>Descripción:</w:t>
      </w:r>
      <w:r w:rsidR="00CD5C7C" w:rsidRPr="001B297D">
        <w:rPr>
          <w:rFonts w:ascii="Arial" w:eastAsia="Arial" w:hAnsi="Arial" w:cs="Arial"/>
          <w:sz w:val="20"/>
          <w:szCs w:val="20"/>
          <w:lang w:val="es-BO"/>
        </w:rPr>
        <w:t xml:space="preserve"> en la figura</w:t>
      </w:r>
      <w:r w:rsidR="00B45078" w:rsidRPr="001B297D">
        <w:rPr>
          <w:rFonts w:ascii="Arial" w:eastAsia="Arial" w:hAnsi="Arial" w:cs="Arial"/>
          <w:sz w:val="20"/>
          <w:szCs w:val="20"/>
          <w:lang w:val="es-BO"/>
        </w:rPr>
        <w:t xml:space="preserve"> contemplamos a nuestros compañeros revisando bibliografías. </w:t>
      </w:r>
    </w:p>
    <w:p w14:paraId="6DE2412F" w14:textId="77777777" w:rsidR="001B297D" w:rsidRDefault="001B297D" w:rsidP="00B45078">
      <w:pPr>
        <w:tabs>
          <w:tab w:val="left" w:pos="1304"/>
        </w:tabs>
        <w:ind w:left="720"/>
        <w:jc w:val="center"/>
        <w:rPr>
          <w:rFonts w:ascii="Arial" w:eastAsia="Arial" w:hAnsi="Arial" w:cs="Arial"/>
          <w:lang w:val="es-BO"/>
        </w:rPr>
      </w:pPr>
    </w:p>
    <w:p w14:paraId="397E4ABB" w14:textId="77777777" w:rsidR="001B297D" w:rsidRDefault="001B297D" w:rsidP="00B45078">
      <w:pPr>
        <w:tabs>
          <w:tab w:val="left" w:pos="1304"/>
        </w:tabs>
        <w:ind w:left="720"/>
        <w:jc w:val="center"/>
        <w:rPr>
          <w:rFonts w:ascii="Arial" w:eastAsia="Arial" w:hAnsi="Arial" w:cs="Arial"/>
          <w:lang w:val="es-BO"/>
        </w:rPr>
      </w:pPr>
    </w:p>
    <w:p w14:paraId="21A27233" w14:textId="77777777" w:rsidR="001B297D" w:rsidRDefault="001B297D" w:rsidP="00B45078">
      <w:pPr>
        <w:tabs>
          <w:tab w:val="left" w:pos="1304"/>
        </w:tabs>
        <w:ind w:left="720"/>
        <w:jc w:val="center"/>
        <w:rPr>
          <w:rFonts w:ascii="Arial" w:eastAsia="Arial" w:hAnsi="Arial" w:cs="Arial"/>
          <w:lang w:val="es-BO"/>
        </w:rPr>
      </w:pPr>
    </w:p>
    <w:p w14:paraId="5B3F11A5" w14:textId="77777777" w:rsidR="001B297D" w:rsidRDefault="001B297D" w:rsidP="00B45078">
      <w:pPr>
        <w:tabs>
          <w:tab w:val="left" w:pos="1304"/>
        </w:tabs>
        <w:ind w:left="720"/>
        <w:jc w:val="center"/>
        <w:rPr>
          <w:rFonts w:ascii="Arial" w:eastAsia="Arial" w:hAnsi="Arial" w:cs="Arial"/>
          <w:lang w:val="es-BO"/>
        </w:rPr>
      </w:pPr>
    </w:p>
    <w:p w14:paraId="783AB47A" w14:textId="3EC8DD1D" w:rsidR="00CD5C7C" w:rsidRPr="001C4CAF" w:rsidRDefault="00C32F89" w:rsidP="00B45078">
      <w:pPr>
        <w:tabs>
          <w:tab w:val="left" w:pos="1304"/>
        </w:tabs>
        <w:ind w:left="720"/>
        <w:jc w:val="center"/>
        <w:rPr>
          <w:rFonts w:ascii="Arial" w:eastAsia="Arial" w:hAnsi="Arial" w:cs="Arial"/>
          <w:lang w:val="es-BO"/>
        </w:rPr>
      </w:pPr>
      <w:r>
        <w:rPr>
          <w:rFonts w:ascii="Arial" w:eastAsia="Arial" w:hAnsi="Arial" w:cs="Arial"/>
          <w:lang w:val="es-BO"/>
        </w:rPr>
        <w:lastRenderedPageBreak/>
        <w:t>F</w:t>
      </w:r>
      <w:r w:rsidR="00CD5C7C" w:rsidRPr="001C4CAF">
        <w:rPr>
          <w:rFonts w:ascii="Arial" w:eastAsia="Arial" w:hAnsi="Arial" w:cs="Arial"/>
          <w:lang w:val="es-BO"/>
        </w:rPr>
        <w:t>igura N</w:t>
      </w:r>
      <w:r w:rsidR="00B45078">
        <w:rPr>
          <w:rFonts w:ascii="Arial" w:eastAsia="Arial" w:hAnsi="Arial" w:cs="Arial"/>
          <w:lang w:val="es-BO"/>
        </w:rPr>
        <w:t>°</w:t>
      </w:r>
      <w:r>
        <w:rPr>
          <w:rFonts w:ascii="Arial" w:eastAsia="Arial" w:hAnsi="Arial" w:cs="Arial"/>
          <w:lang w:val="es-BO"/>
        </w:rPr>
        <w:t>7</w:t>
      </w:r>
    </w:p>
    <w:p w14:paraId="00E8A626" w14:textId="588137A7" w:rsidR="00CD5C7C" w:rsidRPr="001C4CAF" w:rsidRDefault="00CD5C7C" w:rsidP="00CD5C7C">
      <w:pPr>
        <w:spacing w:line="360" w:lineRule="auto"/>
        <w:ind w:left="720"/>
        <w:jc w:val="center"/>
        <w:rPr>
          <w:rFonts w:ascii="Arial" w:eastAsia="Arial" w:hAnsi="Arial" w:cs="Arial"/>
          <w:lang w:val="es-BO"/>
        </w:rPr>
      </w:pPr>
      <w:r>
        <w:rPr>
          <w:noProof/>
        </w:rPr>
        <w:drawing>
          <wp:anchor distT="0" distB="0" distL="114300" distR="114300" simplePos="0" relativeHeight="251659264" behindDoc="0" locked="0" layoutInCell="1" allowOverlap="1" wp14:anchorId="656D1A9D" wp14:editId="6BF8F752">
            <wp:simplePos x="0" y="0"/>
            <wp:positionH relativeFrom="column">
              <wp:posOffset>734060</wp:posOffset>
            </wp:positionH>
            <wp:positionV relativeFrom="paragraph">
              <wp:posOffset>173621</wp:posOffset>
            </wp:positionV>
            <wp:extent cx="4135120" cy="232600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35120"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CB21C" w14:textId="77777777" w:rsidR="00CD5C7C" w:rsidRDefault="00CD5C7C" w:rsidP="00CD5C7C">
      <w:pPr>
        <w:pStyle w:val="Ttulo1"/>
        <w:ind w:left="720"/>
        <w:rPr>
          <w:rFonts w:ascii="Arial" w:eastAsia="Arial" w:hAnsi="Arial" w:cs="Arial"/>
          <w:b w:val="0"/>
          <w:sz w:val="24"/>
          <w:lang w:val="es-BO"/>
        </w:rPr>
      </w:pPr>
    </w:p>
    <w:p w14:paraId="119582E5" w14:textId="77777777" w:rsidR="00CD5C7C" w:rsidRDefault="00CD5C7C" w:rsidP="00CD5C7C">
      <w:pPr>
        <w:pStyle w:val="Ttulo1"/>
        <w:ind w:left="720"/>
        <w:rPr>
          <w:rFonts w:ascii="Arial" w:eastAsia="Arial" w:hAnsi="Arial" w:cs="Arial"/>
          <w:b w:val="0"/>
          <w:sz w:val="24"/>
          <w:lang w:val="es-BO"/>
        </w:rPr>
      </w:pPr>
    </w:p>
    <w:p w14:paraId="23BCD175" w14:textId="77777777" w:rsidR="00CD5C7C" w:rsidRDefault="00CD5C7C" w:rsidP="00CD5C7C">
      <w:pPr>
        <w:pStyle w:val="Ttulo1"/>
        <w:ind w:left="720"/>
        <w:rPr>
          <w:rFonts w:ascii="Arial" w:eastAsia="Arial" w:hAnsi="Arial" w:cs="Arial"/>
          <w:b w:val="0"/>
          <w:sz w:val="24"/>
          <w:lang w:val="es-BO"/>
        </w:rPr>
      </w:pPr>
    </w:p>
    <w:p w14:paraId="5AA766E0" w14:textId="77777777" w:rsidR="00CD5C7C" w:rsidRDefault="00CD5C7C" w:rsidP="00CD5C7C">
      <w:pPr>
        <w:pStyle w:val="Ttulo1"/>
        <w:ind w:left="720"/>
        <w:rPr>
          <w:rFonts w:ascii="Arial" w:eastAsia="Arial" w:hAnsi="Arial" w:cs="Arial"/>
          <w:b w:val="0"/>
          <w:sz w:val="24"/>
          <w:lang w:val="es-BO"/>
        </w:rPr>
      </w:pPr>
    </w:p>
    <w:p w14:paraId="3D575BBB" w14:textId="77777777" w:rsidR="00CD5C7C" w:rsidRDefault="00CD5C7C" w:rsidP="00CD5C7C">
      <w:pPr>
        <w:pStyle w:val="Ttulo1"/>
        <w:ind w:left="720"/>
        <w:rPr>
          <w:rFonts w:ascii="Arial" w:eastAsia="Arial" w:hAnsi="Arial" w:cs="Arial"/>
          <w:b w:val="0"/>
          <w:sz w:val="24"/>
          <w:lang w:val="es-BO"/>
        </w:rPr>
      </w:pPr>
    </w:p>
    <w:p w14:paraId="533C9977" w14:textId="77777777" w:rsidR="00CD5C7C" w:rsidRDefault="00CD5C7C" w:rsidP="00F35643">
      <w:pPr>
        <w:pStyle w:val="Ttulo1"/>
        <w:rPr>
          <w:rFonts w:ascii="Arial" w:eastAsia="Arial" w:hAnsi="Arial" w:cs="Arial"/>
          <w:b w:val="0"/>
          <w:sz w:val="24"/>
          <w:lang w:val="es-BO"/>
        </w:rPr>
      </w:pPr>
    </w:p>
    <w:p w14:paraId="3F91737B" w14:textId="56D85946" w:rsidR="00CD5C7C" w:rsidRPr="001B297D" w:rsidRDefault="00CD5C7C" w:rsidP="00CD5C7C">
      <w:pPr>
        <w:pStyle w:val="Ttulo1"/>
        <w:ind w:left="720"/>
        <w:rPr>
          <w:rFonts w:ascii="Arial" w:eastAsia="Arial" w:hAnsi="Arial" w:cs="Arial"/>
          <w:b w:val="0"/>
          <w:sz w:val="20"/>
          <w:szCs w:val="20"/>
          <w:lang w:val="es-BO"/>
        </w:rPr>
      </w:pPr>
      <w:bookmarkStart w:id="309" w:name="_Toc527082564"/>
      <w:bookmarkStart w:id="310" w:name="_Toc528747230"/>
      <w:bookmarkStart w:id="311" w:name="_Toc529027860"/>
      <w:r w:rsidRPr="001B297D">
        <w:rPr>
          <w:rFonts w:ascii="Arial" w:eastAsia="Arial" w:hAnsi="Arial" w:cs="Arial"/>
          <w:b w:val="0"/>
          <w:sz w:val="20"/>
          <w:szCs w:val="20"/>
          <w:lang w:val="es-BO"/>
        </w:rPr>
        <w:t>Fuente: Elaboración propia</w:t>
      </w:r>
      <w:bookmarkEnd w:id="309"/>
      <w:bookmarkEnd w:id="310"/>
      <w:bookmarkEnd w:id="311"/>
      <w:r w:rsidRPr="001B297D">
        <w:rPr>
          <w:rFonts w:ascii="Arial" w:eastAsia="Arial" w:hAnsi="Arial" w:cs="Arial"/>
          <w:b w:val="0"/>
          <w:sz w:val="20"/>
          <w:szCs w:val="20"/>
          <w:lang w:val="es-BO"/>
        </w:rPr>
        <w:t xml:space="preserve"> </w:t>
      </w:r>
    </w:p>
    <w:p w14:paraId="131DA7A8" w14:textId="30DB8F02" w:rsidR="00CD5C7C" w:rsidRPr="001B297D" w:rsidRDefault="00CD5C7C" w:rsidP="00CD5C7C">
      <w:pPr>
        <w:spacing w:line="360" w:lineRule="auto"/>
        <w:ind w:left="720"/>
        <w:rPr>
          <w:rFonts w:ascii="Arial" w:eastAsia="Arial" w:hAnsi="Arial" w:cs="Arial"/>
          <w:sz w:val="20"/>
          <w:szCs w:val="20"/>
          <w:lang w:val="es-BO"/>
        </w:rPr>
      </w:pPr>
      <w:r w:rsidRPr="001B297D">
        <w:rPr>
          <w:rFonts w:ascii="Arial" w:eastAsia="Arial" w:hAnsi="Arial" w:cs="Arial"/>
          <w:sz w:val="20"/>
          <w:szCs w:val="20"/>
          <w:lang w:val="es-BO"/>
        </w:rPr>
        <w:t>Descripción:</w:t>
      </w:r>
      <w:r w:rsidR="00F35643" w:rsidRPr="001B297D">
        <w:rPr>
          <w:rFonts w:ascii="Arial" w:eastAsia="Arial" w:hAnsi="Arial" w:cs="Arial"/>
          <w:sz w:val="20"/>
          <w:szCs w:val="20"/>
          <w:lang w:val="es-BO"/>
        </w:rPr>
        <w:t xml:space="preserve"> en la figura nos vemos después de acabar el trabajo </w:t>
      </w:r>
      <w:r w:rsidR="001B297D" w:rsidRPr="001B297D">
        <w:rPr>
          <w:rFonts w:ascii="Arial" w:eastAsia="Arial" w:hAnsi="Arial" w:cs="Arial"/>
          <w:sz w:val="20"/>
          <w:szCs w:val="20"/>
          <w:lang w:val="es-BO"/>
        </w:rPr>
        <w:t>de, investigación</w:t>
      </w:r>
      <w:r w:rsidR="00F35643" w:rsidRPr="001B297D">
        <w:rPr>
          <w:rFonts w:ascii="Arial" w:eastAsia="Arial" w:hAnsi="Arial" w:cs="Arial"/>
          <w:sz w:val="20"/>
          <w:szCs w:val="20"/>
          <w:lang w:val="es-BO"/>
        </w:rPr>
        <w:t>.</w:t>
      </w:r>
    </w:p>
    <w:sectPr w:rsidR="00CD5C7C" w:rsidRPr="001B297D" w:rsidSect="005078F3">
      <w:headerReference w:type="default" r:id="rId42"/>
      <w:footerReference w:type="default" r:id="rId43"/>
      <w:headerReference w:type="first" r:id="rId44"/>
      <w:footerReference w:type="first" r:id="rId45"/>
      <w:pgSz w:w="12242" w:h="15876" w:code="1"/>
      <w:pgMar w:top="1701" w:right="1701" w:bottom="1701" w:left="1701" w:header="284" w:footer="28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1023B" w14:textId="77777777" w:rsidR="002A1C69" w:rsidRDefault="002A1C69">
      <w:r>
        <w:separator/>
      </w:r>
    </w:p>
  </w:endnote>
  <w:endnote w:type="continuationSeparator" w:id="0">
    <w:p w14:paraId="37D86B50" w14:textId="77777777" w:rsidR="002A1C69" w:rsidRDefault="002A1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A0378" w14:textId="77777777" w:rsidR="00A27FAC" w:rsidRDefault="00A27FAC">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151C9" w14:textId="77777777" w:rsidR="00A27FAC" w:rsidRDefault="00A27F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37947"/>
      <w:docPartObj>
        <w:docPartGallery w:val="Page Numbers (Bottom of Page)"/>
        <w:docPartUnique/>
      </w:docPartObj>
    </w:sdtPr>
    <w:sdtContent>
      <w:p w14:paraId="081D37C0" w14:textId="429FC397" w:rsidR="00A27FAC" w:rsidRDefault="00A27FAC">
        <w:pPr>
          <w:pStyle w:val="Piedepgina"/>
          <w:jc w:val="center"/>
        </w:pPr>
      </w:p>
    </w:sdtContent>
  </w:sdt>
  <w:p w14:paraId="022DD568" w14:textId="4DC1350E" w:rsidR="00A27FAC" w:rsidRDefault="00A27FAC">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F4CC9" w14:textId="77777777" w:rsidR="00A27FAC" w:rsidRDefault="00A27FA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0793009"/>
      <w:docPartObj>
        <w:docPartGallery w:val="Page Numbers (Bottom of Page)"/>
        <w:docPartUnique/>
      </w:docPartObj>
    </w:sdtPr>
    <w:sdtContent>
      <w:p w14:paraId="650B46C7" w14:textId="2B754265" w:rsidR="00A27FAC" w:rsidRDefault="00A27FAC">
        <w:pPr>
          <w:pStyle w:val="Piedepgina"/>
          <w:jc w:val="center"/>
        </w:pPr>
      </w:p>
    </w:sdtContent>
  </w:sdt>
  <w:p w14:paraId="7B77EBD8" w14:textId="64AD18FC" w:rsidR="00A27FAC" w:rsidRDefault="00A27FAC" w:rsidP="00F10E6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23F2" w14:textId="582C09C2" w:rsidR="00A27FAC" w:rsidRDefault="00A27FAC">
    <w:pPr>
      <w:pStyle w:val="Piedepgina"/>
      <w:jc w:val="center"/>
    </w:pPr>
  </w:p>
  <w:p w14:paraId="1C3DD248" w14:textId="77777777" w:rsidR="00A27FAC" w:rsidRDefault="00A27FAC">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07038"/>
      <w:docPartObj>
        <w:docPartGallery w:val="Page Numbers (Bottom of Page)"/>
        <w:docPartUnique/>
      </w:docPartObj>
    </w:sdtPr>
    <w:sdtContent>
      <w:p w14:paraId="5D7E926A" w14:textId="7FFC1D3E" w:rsidR="00A27FAC" w:rsidRDefault="00A27FAC">
        <w:pPr>
          <w:pStyle w:val="Piedepgina"/>
          <w:jc w:val="center"/>
        </w:pPr>
        <w:r>
          <w:fldChar w:fldCharType="begin"/>
        </w:r>
        <w:r>
          <w:instrText>PAGE   \* MERGEFORMAT</w:instrText>
        </w:r>
        <w:r>
          <w:fldChar w:fldCharType="separate"/>
        </w:r>
        <w:r>
          <w:t>2</w:t>
        </w:r>
        <w:r>
          <w:fldChar w:fldCharType="end"/>
        </w:r>
      </w:p>
    </w:sdtContent>
  </w:sdt>
  <w:p w14:paraId="6D0E6D28" w14:textId="77777777" w:rsidR="00A27FAC" w:rsidRDefault="00A27FAC" w:rsidP="00F10E6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685396"/>
      <w:docPartObj>
        <w:docPartGallery w:val="Page Numbers (Bottom of Page)"/>
        <w:docPartUnique/>
      </w:docPartObj>
    </w:sdtPr>
    <w:sdtContent>
      <w:p w14:paraId="5CF3A64D" w14:textId="1DE4C91E" w:rsidR="00A27FAC" w:rsidRDefault="00A27FAC" w:rsidP="002366A8">
        <w:pPr>
          <w:pStyle w:val="Piedepgina"/>
          <w:jc w:val="center"/>
        </w:pPr>
        <w:r>
          <w:t>40</w:t>
        </w:r>
      </w:p>
    </w:sdtContent>
  </w:sdt>
  <w:p w14:paraId="0A3FCF43" w14:textId="77777777" w:rsidR="00A27FAC" w:rsidRPr="00C00C2C" w:rsidRDefault="00A27FAC" w:rsidP="00C00C2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0908B" w14:textId="0300506C" w:rsidR="00A27FAC" w:rsidRPr="00631003" w:rsidRDefault="00A27FAC">
    <w:pPr>
      <w:pStyle w:val="Piedepgina"/>
      <w:jc w:val="center"/>
      <w:rPr>
        <w:lang w:val="es-BO"/>
      </w:rPr>
    </w:pPr>
    <w:r>
      <w:rPr>
        <w:lang w:val="es-BO"/>
      </w:rPr>
      <w:t>41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9DEFF" w14:textId="77777777" w:rsidR="00A27FAC" w:rsidRDefault="00A27F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A5607" w14:textId="77777777" w:rsidR="002A1C69" w:rsidRDefault="002A1C69">
      <w:r>
        <w:separator/>
      </w:r>
    </w:p>
  </w:footnote>
  <w:footnote w:type="continuationSeparator" w:id="0">
    <w:p w14:paraId="14A3A7D8" w14:textId="77777777" w:rsidR="002A1C69" w:rsidRDefault="002A1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78641" w14:textId="77777777" w:rsidR="00A27FAC" w:rsidRDefault="00A27F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26ADC" w14:textId="77777777" w:rsidR="00A27FAC" w:rsidRPr="0099646C" w:rsidRDefault="00A27FAC" w:rsidP="005B2E95">
    <w:pPr>
      <w:pStyle w:val="Encabezado"/>
      <w:jc w:val="center"/>
    </w:pPr>
    <w:r>
      <w:rPr>
        <w:noProof/>
      </w:rPr>
      <w:drawing>
        <wp:anchor distT="0" distB="0" distL="114300" distR="114300" simplePos="0" relativeHeight="251668480" behindDoc="0" locked="0" layoutInCell="1" allowOverlap="1" wp14:anchorId="6DBA350A" wp14:editId="1B91A68A">
          <wp:simplePos x="0" y="0"/>
          <wp:positionH relativeFrom="column">
            <wp:posOffset>4756785</wp:posOffset>
          </wp:positionH>
          <wp:positionV relativeFrom="paragraph">
            <wp:posOffset>-198120</wp:posOffset>
          </wp:positionV>
          <wp:extent cx="722630" cy="722630"/>
          <wp:effectExtent l="0" t="0" r="1270" b="127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j.jpg"/>
                  <pic:cNvPicPr/>
                </pic:nvPicPr>
                <pic:blipFill>
                  <a:blip r:embed="rId1">
                    <a:extLst>
                      <a:ext uri="{28A0092B-C50C-407E-A947-70E740481C1C}">
                        <a14:useLocalDpi xmlns:a14="http://schemas.microsoft.com/office/drawing/2010/main" val="0"/>
                      </a:ext>
                    </a:extLst>
                  </a:blip>
                  <a:stretch>
                    <a:fillRect/>
                  </a:stretch>
                </pic:blipFill>
                <pic:spPr>
                  <a:xfrm>
                    <a:off x="0" y="0"/>
                    <a:ext cx="722630" cy="722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DAEB0CF" wp14:editId="71C1C346">
          <wp:simplePos x="0" y="0"/>
          <wp:positionH relativeFrom="column">
            <wp:posOffset>488950</wp:posOffset>
          </wp:positionH>
          <wp:positionV relativeFrom="paragraph">
            <wp:posOffset>-213995</wp:posOffset>
          </wp:positionV>
          <wp:extent cx="600075" cy="687705"/>
          <wp:effectExtent l="0" t="0" r="952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masfriascoatofarms.jpg"/>
                  <pic:cNvPicPr/>
                </pic:nvPicPr>
                <pic:blipFill>
                  <a:blip r:embed="rId2">
                    <a:extLst>
                      <a:ext uri="{28A0092B-C50C-407E-A947-70E740481C1C}">
                        <a14:useLocalDpi xmlns:a14="http://schemas.microsoft.com/office/drawing/2010/main" val="0"/>
                      </a:ext>
                    </a:extLst>
                  </a:blip>
                  <a:stretch>
                    <a:fillRect/>
                  </a:stretch>
                </pic:blipFill>
                <pic:spPr>
                  <a:xfrm>
                    <a:off x="0" y="0"/>
                    <a:ext cx="600075" cy="6877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BO"/>
      </w:rPr>
      <w:t xml:space="preserve"> U.A.T.F. -</w:t>
    </w:r>
    <w:r>
      <w:rPr>
        <w:lang w:val="es-BO"/>
      </w:rPr>
      <w:t xml:space="preserve"> </w:t>
    </w:r>
    <w:r>
      <w:rPr>
        <w:rFonts w:ascii="Arial" w:hAnsi="Arial" w:cs="Arial"/>
        <w:lang w:val="es-BO"/>
      </w:rPr>
      <w:t>F</w:t>
    </w:r>
    <w:r w:rsidRPr="002E4725">
      <w:rPr>
        <w:rFonts w:ascii="Arial" w:hAnsi="Arial" w:cs="Arial"/>
        <w:lang w:val="es-BO"/>
      </w:rPr>
      <w:t xml:space="preserve">acultad de </w:t>
    </w:r>
    <w:r>
      <w:rPr>
        <w:rFonts w:ascii="Arial" w:hAnsi="Arial" w:cs="Arial"/>
        <w:lang w:val="es-BO"/>
      </w:rPr>
      <w:t>M</w:t>
    </w:r>
    <w:r w:rsidRPr="002E4725">
      <w:rPr>
        <w:rFonts w:ascii="Arial" w:hAnsi="Arial" w:cs="Arial"/>
        <w:lang w:val="es-BO"/>
      </w:rPr>
      <w:t>edicina</w:t>
    </w:r>
  </w:p>
  <w:p w14:paraId="6D144AB1" w14:textId="77777777" w:rsidR="00A27FAC" w:rsidRDefault="00A27FA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4F6D1" w14:textId="77777777" w:rsidR="00A27FAC" w:rsidRDefault="00A27FA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31E8E" w14:textId="77777777" w:rsidR="00A27FAC" w:rsidRDefault="00A27FAC" w:rsidP="00DB3896">
    <w:pPr>
      <w:pStyle w:val="Encabezad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3EDCB" w14:textId="77777777" w:rsidR="00A27FAC" w:rsidRDefault="00A27FAC" w:rsidP="00DB3896">
    <w:pPr>
      <w:pStyle w:val="Encabezado"/>
    </w:pPr>
  </w:p>
  <w:p w14:paraId="09332B65" w14:textId="77777777" w:rsidR="00A27FAC" w:rsidRDefault="00A27FA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ACF91" w14:textId="77777777" w:rsidR="00A27FAC" w:rsidRPr="0099646C" w:rsidRDefault="00A27FAC" w:rsidP="00F10E6C">
    <w:pPr>
      <w:pStyle w:val="Encabezado"/>
      <w:jc w:val="center"/>
    </w:pPr>
    <w:r>
      <w:rPr>
        <w:noProof/>
      </w:rPr>
      <w:drawing>
        <wp:anchor distT="0" distB="0" distL="114300" distR="114300" simplePos="0" relativeHeight="251679744" behindDoc="0" locked="0" layoutInCell="1" allowOverlap="1" wp14:anchorId="18A9B889" wp14:editId="4219157E">
          <wp:simplePos x="0" y="0"/>
          <wp:positionH relativeFrom="column">
            <wp:posOffset>4756785</wp:posOffset>
          </wp:positionH>
          <wp:positionV relativeFrom="paragraph">
            <wp:posOffset>-198120</wp:posOffset>
          </wp:positionV>
          <wp:extent cx="722630" cy="722630"/>
          <wp:effectExtent l="0" t="0" r="1270"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j.jpg"/>
                  <pic:cNvPicPr/>
                </pic:nvPicPr>
                <pic:blipFill>
                  <a:blip r:embed="rId1">
                    <a:extLst>
                      <a:ext uri="{28A0092B-C50C-407E-A947-70E740481C1C}">
                        <a14:useLocalDpi xmlns:a14="http://schemas.microsoft.com/office/drawing/2010/main" val="0"/>
                      </a:ext>
                    </a:extLst>
                  </a:blip>
                  <a:stretch>
                    <a:fillRect/>
                  </a:stretch>
                </pic:blipFill>
                <pic:spPr>
                  <a:xfrm>
                    <a:off x="0" y="0"/>
                    <a:ext cx="722630" cy="722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75A65AD" wp14:editId="41FB950F">
          <wp:simplePos x="0" y="0"/>
          <wp:positionH relativeFrom="column">
            <wp:posOffset>488950</wp:posOffset>
          </wp:positionH>
          <wp:positionV relativeFrom="paragraph">
            <wp:posOffset>-213995</wp:posOffset>
          </wp:positionV>
          <wp:extent cx="600075" cy="687705"/>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masfriascoatofarms.jpg"/>
                  <pic:cNvPicPr/>
                </pic:nvPicPr>
                <pic:blipFill>
                  <a:blip r:embed="rId2">
                    <a:extLst>
                      <a:ext uri="{28A0092B-C50C-407E-A947-70E740481C1C}">
                        <a14:useLocalDpi xmlns:a14="http://schemas.microsoft.com/office/drawing/2010/main" val="0"/>
                      </a:ext>
                    </a:extLst>
                  </a:blip>
                  <a:stretch>
                    <a:fillRect/>
                  </a:stretch>
                </pic:blipFill>
                <pic:spPr>
                  <a:xfrm>
                    <a:off x="0" y="0"/>
                    <a:ext cx="600075" cy="6877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BO"/>
      </w:rPr>
      <w:t xml:space="preserve"> U.A.T.F. -</w:t>
    </w:r>
    <w:r>
      <w:rPr>
        <w:lang w:val="es-BO"/>
      </w:rPr>
      <w:t xml:space="preserve"> </w:t>
    </w:r>
    <w:r>
      <w:rPr>
        <w:rFonts w:ascii="Arial" w:hAnsi="Arial" w:cs="Arial"/>
        <w:lang w:val="es-BO"/>
      </w:rPr>
      <w:t>F</w:t>
    </w:r>
    <w:r w:rsidRPr="002E4725">
      <w:rPr>
        <w:rFonts w:ascii="Arial" w:hAnsi="Arial" w:cs="Arial"/>
        <w:lang w:val="es-BO"/>
      </w:rPr>
      <w:t xml:space="preserve">acultad de </w:t>
    </w:r>
    <w:r>
      <w:rPr>
        <w:rFonts w:ascii="Arial" w:hAnsi="Arial" w:cs="Arial"/>
        <w:lang w:val="es-BO"/>
      </w:rPr>
      <w:t>M</w:t>
    </w:r>
    <w:r w:rsidRPr="002E4725">
      <w:rPr>
        <w:rFonts w:ascii="Arial" w:hAnsi="Arial" w:cs="Arial"/>
        <w:lang w:val="es-BO"/>
      </w:rPr>
      <w:t>edicina</w:t>
    </w:r>
  </w:p>
  <w:p w14:paraId="50785417" w14:textId="77777777" w:rsidR="00A27FAC" w:rsidRDefault="00A27FAC" w:rsidP="00DB3896">
    <w:pPr>
      <w:pStyle w:val="Encabezado"/>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12823" w14:textId="77777777" w:rsidR="00A27FAC" w:rsidRPr="0099646C" w:rsidRDefault="00A27FAC" w:rsidP="00DB3896">
    <w:pPr>
      <w:pStyle w:val="Encabezado"/>
      <w:jc w:val="center"/>
    </w:pPr>
    <w:r>
      <w:rPr>
        <w:noProof/>
      </w:rPr>
      <w:drawing>
        <wp:anchor distT="0" distB="0" distL="114300" distR="114300" simplePos="0" relativeHeight="251661312" behindDoc="0" locked="0" layoutInCell="1" allowOverlap="1" wp14:anchorId="4B2EEDB2" wp14:editId="6261B1B5">
          <wp:simplePos x="0" y="0"/>
          <wp:positionH relativeFrom="column">
            <wp:posOffset>4756785</wp:posOffset>
          </wp:positionH>
          <wp:positionV relativeFrom="paragraph">
            <wp:posOffset>-198120</wp:posOffset>
          </wp:positionV>
          <wp:extent cx="722630" cy="722630"/>
          <wp:effectExtent l="0" t="0" r="127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j.jpg"/>
                  <pic:cNvPicPr/>
                </pic:nvPicPr>
                <pic:blipFill>
                  <a:blip r:embed="rId1">
                    <a:extLst>
                      <a:ext uri="{28A0092B-C50C-407E-A947-70E740481C1C}">
                        <a14:useLocalDpi xmlns:a14="http://schemas.microsoft.com/office/drawing/2010/main" val="0"/>
                      </a:ext>
                    </a:extLst>
                  </a:blip>
                  <a:stretch>
                    <a:fillRect/>
                  </a:stretch>
                </pic:blipFill>
                <pic:spPr>
                  <a:xfrm>
                    <a:off x="0" y="0"/>
                    <a:ext cx="722630" cy="722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8EB6A1C" wp14:editId="5A528997">
          <wp:simplePos x="0" y="0"/>
          <wp:positionH relativeFrom="column">
            <wp:posOffset>488950</wp:posOffset>
          </wp:positionH>
          <wp:positionV relativeFrom="paragraph">
            <wp:posOffset>-213995</wp:posOffset>
          </wp:positionV>
          <wp:extent cx="600075" cy="687705"/>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masfriascoatofarms.jpg"/>
                  <pic:cNvPicPr/>
                </pic:nvPicPr>
                <pic:blipFill>
                  <a:blip r:embed="rId2">
                    <a:extLst>
                      <a:ext uri="{28A0092B-C50C-407E-A947-70E740481C1C}">
                        <a14:useLocalDpi xmlns:a14="http://schemas.microsoft.com/office/drawing/2010/main" val="0"/>
                      </a:ext>
                    </a:extLst>
                  </a:blip>
                  <a:stretch>
                    <a:fillRect/>
                  </a:stretch>
                </pic:blipFill>
                <pic:spPr>
                  <a:xfrm>
                    <a:off x="0" y="0"/>
                    <a:ext cx="600075" cy="6877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BO"/>
      </w:rPr>
      <w:t xml:space="preserve"> U.A.T.F. -</w:t>
    </w:r>
    <w:r>
      <w:rPr>
        <w:lang w:val="es-BO"/>
      </w:rPr>
      <w:t xml:space="preserve"> </w:t>
    </w:r>
    <w:r>
      <w:rPr>
        <w:rFonts w:ascii="Arial" w:hAnsi="Arial" w:cs="Arial"/>
        <w:lang w:val="es-BO"/>
      </w:rPr>
      <w:t>F</w:t>
    </w:r>
    <w:r w:rsidRPr="002E4725">
      <w:rPr>
        <w:rFonts w:ascii="Arial" w:hAnsi="Arial" w:cs="Arial"/>
        <w:lang w:val="es-BO"/>
      </w:rPr>
      <w:t xml:space="preserve">acultad de </w:t>
    </w:r>
    <w:r>
      <w:rPr>
        <w:rFonts w:ascii="Arial" w:hAnsi="Arial" w:cs="Arial"/>
        <w:lang w:val="es-BO"/>
      </w:rPr>
      <w:t>M</w:t>
    </w:r>
    <w:r w:rsidRPr="002E4725">
      <w:rPr>
        <w:rFonts w:ascii="Arial" w:hAnsi="Arial" w:cs="Arial"/>
        <w:lang w:val="es-BO"/>
      </w:rPr>
      <w:t>edicina</w:t>
    </w:r>
  </w:p>
  <w:p w14:paraId="789D698E" w14:textId="77777777" w:rsidR="00A27FAC" w:rsidRDefault="00A27FAC" w:rsidP="00DB3896">
    <w:pPr>
      <w:pStyle w:val="Encabezado"/>
    </w:pPr>
  </w:p>
  <w:p w14:paraId="49E7582F" w14:textId="77777777" w:rsidR="00A27FAC" w:rsidRDefault="00A27FAC">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C3023" w14:textId="77777777" w:rsidR="00A27FAC" w:rsidRDefault="00A27FAC">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F14A" w14:textId="77777777" w:rsidR="00A27FAC" w:rsidRDefault="00A27F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1DCD"/>
    <w:multiLevelType w:val="multilevel"/>
    <w:tmpl w:val="298092D0"/>
    <w:lvl w:ilvl="0">
      <w:start w:val="1"/>
      <w:numFmt w:val="upperLetter"/>
      <w:lvlText w:val="%1."/>
      <w:lvlJc w:val="left"/>
      <w:pPr>
        <w:ind w:left="1202" w:hanging="360"/>
      </w:pPr>
      <w:rPr>
        <w:rFonts w:hint="default"/>
      </w:rPr>
    </w:lvl>
    <w:lvl w:ilvl="1" w:tentative="1">
      <w:start w:val="1"/>
      <w:numFmt w:val="lowerLetter"/>
      <w:lvlText w:val="%2."/>
      <w:lvlJc w:val="left"/>
      <w:pPr>
        <w:ind w:left="1922" w:hanging="360"/>
      </w:pPr>
    </w:lvl>
    <w:lvl w:ilvl="2" w:tentative="1">
      <w:start w:val="1"/>
      <w:numFmt w:val="lowerRoman"/>
      <w:lvlText w:val="%3."/>
      <w:lvlJc w:val="right"/>
      <w:pPr>
        <w:ind w:left="2642" w:hanging="180"/>
      </w:pPr>
    </w:lvl>
    <w:lvl w:ilvl="3" w:tentative="1">
      <w:start w:val="1"/>
      <w:numFmt w:val="decimal"/>
      <w:lvlText w:val="%4."/>
      <w:lvlJc w:val="left"/>
      <w:pPr>
        <w:ind w:left="3362" w:hanging="360"/>
      </w:pPr>
    </w:lvl>
    <w:lvl w:ilvl="4" w:tentative="1">
      <w:start w:val="1"/>
      <w:numFmt w:val="lowerLetter"/>
      <w:lvlText w:val="%5."/>
      <w:lvlJc w:val="left"/>
      <w:pPr>
        <w:ind w:left="4082" w:hanging="360"/>
      </w:pPr>
    </w:lvl>
    <w:lvl w:ilvl="5" w:tentative="1">
      <w:start w:val="1"/>
      <w:numFmt w:val="lowerRoman"/>
      <w:lvlText w:val="%6."/>
      <w:lvlJc w:val="right"/>
      <w:pPr>
        <w:ind w:left="4802" w:hanging="180"/>
      </w:pPr>
    </w:lvl>
    <w:lvl w:ilvl="6" w:tentative="1">
      <w:start w:val="1"/>
      <w:numFmt w:val="decimal"/>
      <w:lvlText w:val="%7."/>
      <w:lvlJc w:val="left"/>
      <w:pPr>
        <w:ind w:left="5522" w:hanging="360"/>
      </w:pPr>
    </w:lvl>
    <w:lvl w:ilvl="7" w:tentative="1">
      <w:start w:val="1"/>
      <w:numFmt w:val="lowerLetter"/>
      <w:lvlText w:val="%8."/>
      <w:lvlJc w:val="left"/>
      <w:pPr>
        <w:ind w:left="6242" w:hanging="360"/>
      </w:pPr>
    </w:lvl>
    <w:lvl w:ilvl="8" w:tentative="1">
      <w:start w:val="1"/>
      <w:numFmt w:val="lowerRoman"/>
      <w:lvlText w:val="%9."/>
      <w:lvlJc w:val="right"/>
      <w:pPr>
        <w:ind w:left="6962" w:hanging="180"/>
      </w:pPr>
    </w:lvl>
  </w:abstractNum>
  <w:abstractNum w:abstractNumId="1" w15:restartNumberingAfterBreak="0">
    <w:nsid w:val="02F4787B"/>
    <w:multiLevelType w:val="hybridMultilevel"/>
    <w:tmpl w:val="8DCAE1B8"/>
    <w:lvl w:ilvl="0" w:tplc="D4160BEA">
      <w:start w:val="1"/>
      <w:numFmt w:val="upperLetter"/>
      <w:lvlText w:val="%1."/>
      <w:lvlJc w:val="left"/>
      <w:pPr>
        <w:ind w:left="720" w:hanging="360"/>
      </w:pPr>
      <w:rPr>
        <w:rFonts w:hint="default"/>
        <w:color w:val="FF000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353371F"/>
    <w:multiLevelType w:val="hybridMultilevel"/>
    <w:tmpl w:val="A55C348A"/>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3F744AA"/>
    <w:multiLevelType w:val="multilevel"/>
    <w:tmpl w:val="85DE125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C1949"/>
    <w:multiLevelType w:val="multilevel"/>
    <w:tmpl w:val="298092D0"/>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08694E7F"/>
    <w:multiLevelType w:val="hybridMultilevel"/>
    <w:tmpl w:val="41CEE034"/>
    <w:lvl w:ilvl="0" w:tplc="CFF4482E">
      <w:start w:val="1"/>
      <w:numFmt w:val="bullet"/>
      <w:lvlText w:val=""/>
      <w:lvlJc w:val="left"/>
      <w:pPr>
        <w:ind w:left="720" w:hanging="360"/>
      </w:pPr>
      <w:rPr>
        <w:rFonts w:ascii="Wingdings" w:hAnsi="Wingdings"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0ECB2FD6"/>
    <w:multiLevelType w:val="hybridMultilevel"/>
    <w:tmpl w:val="CFAC80E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0F5D0B58"/>
    <w:multiLevelType w:val="hybridMultilevel"/>
    <w:tmpl w:val="CD3AE4DE"/>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16A31D69"/>
    <w:multiLevelType w:val="hybridMultilevel"/>
    <w:tmpl w:val="AA482186"/>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6E74EA9"/>
    <w:multiLevelType w:val="hybridMultilevel"/>
    <w:tmpl w:val="7BF25880"/>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187A3AD7"/>
    <w:multiLevelType w:val="hybridMultilevel"/>
    <w:tmpl w:val="FC8C1D5C"/>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A561B38"/>
    <w:multiLevelType w:val="hybridMultilevel"/>
    <w:tmpl w:val="BAF2901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1B0378FB"/>
    <w:multiLevelType w:val="hybridMultilevel"/>
    <w:tmpl w:val="9BB26C40"/>
    <w:lvl w:ilvl="0" w:tplc="40100880">
      <w:start w:val="1"/>
      <w:numFmt w:val="decimal"/>
      <w:lvlText w:val="%1."/>
      <w:lvlJc w:val="left"/>
      <w:pPr>
        <w:ind w:left="785" w:hanging="360"/>
      </w:pPr>
      <w:rPr>
        <w:rFonts w:hint="default"/>
        <w:color w:val="auto"/>
      </w:rPr>
    </w:lvl>
    <w:lvl w:ilvl="1" w:tplc="7C22831A">
      <w:start w:val="6"/>
      <w:numFmt w:val="bullet"/>
      <w:lvlText w:val="•"/>
      <w:lvlJc w:val="left"/>
      <w:pPr>
        <w:ind w:left="1695" w:hanging="615"/>
      </w:pPr>
      <w:rPr>
        <w:rFonts w:ascii="Arial" w:eastAsia="Arial" w:hAnsi="Arial" w:cs="Arial" w:hint="default"/>
      </w:rPr>
    </w:lvl>
    <w:lvl w:ilvl="2" w:tplc="C802726C">
      <w:start w:val="1"/>
      <w:numFmt w:val="upperLetter"/>
      <w:lvlText w:val="%3."/>
      <w:lvlJc w:val="left"/>
      <w:pPr>
        <w:ind w:left="2340" w:hanging="360"/>
      </w:pPr>
      <w:rPr>
        <w:rFonts w:hint="default"/>
      </w:r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1CDD7E4B"/>
    <w:multiLevelType w:val="multilevel"/>
    <w:tmpl w:val="C11AAB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944155"/>
    <w:multiLevelType w:val="multilevel"/>
    <w:tmpl w:val="D9A6459A"/>
    <w:lvl w:ilvl="0">
      <w:start w:val="8"/>
      <w:numFmt w:val="decimal"/>
      <w:lvlText w:val="%1."/>
      <w:lvlJc w:val="left"/>
      <w:pPr>
        <w:ind w:left="525" w:hanging="525"/>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b w:val="0"/>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B41240E"/>
    <w:multiLevelType w:val="multilevel"/>
    <w:tmpl w:val="DDE2B5E4"/>
    <w:lvl w:ilvl="0">
      <w:start w:val="6"/>
      <w:numFmt w:val="decimal"/>
      <w:lvlText w:val="%1."/>
      <w:lvlJc w:val="left"/>
      <w:pPr>
        <w:ind w:left="1110" w:hanging="390"/>
      </w:pPr>
      <w:rPr>
        <w:rFonts w:hint="default"/>
      </w:rPr>
    </w:lvl>
    <w:lvl w:ilvl="1">
      <w:start w:val="6"/>
      <w:numFmt w:val="decimal"/>
      <w:lvlText w:val="%1.%2."/>
      <w:lvlJc w:val="left"/>
      <w:pPr>
        <w:ind w:left="288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4400" w:hanging="2160"/>
      </w:pPr>
      <w:rPr>
        <w:rFonts w:hint="default"/>
      </w:rPr>
    </w:lvl>
  </w:abstractNum>
  <w:abstractNum w:abstractNumId="16" w15:restartNumberingAfterBreak="0">
    <w:nsid w:val="2D205C30"/>
    <w:multiLevelType w:val="multilevel"/>
    <w:tmpl w:val="E8744A84"/>
    <w:lvl w:ilvl="0">
      <w:start w:val="7"/>
      <w:numFmt w:val="decimal"/>
      <w:lvlText w:val="%1"/>
      <w:lvlJc w:val="left"/>
      <w:pPr>
        <w:ind w:left="660" w:hanging="660"/>
      </w:pPr>
      <w:rPr>
        <w:rFonts w:hint="default"/>
      </w:rPr>
    </w:lvl>
    <w:lvl w:ilvl="1">
      <w:start w:val="13"/>
      <w:numFmt w:val="decimal"/>
      <w:lvlText w:val="%1.%2"/>
      <w:lvlJc w:val="left"/>
      <w:pPr>
        <w:ind w:left="1014" w:hanging="660"/>
      </w:pPr>
      <w:rPr>
        <w:rFonts w:hint="default"/>
      </w:rPr>
    </w:lvl>
    <w:lvl w:ilvl="2">
      <w:start w:val="2"/>
      <w:numFmt w:val="decimal"/>
      <w:lvlText w:val="%1.%2.%3"/>
      <w:lvlJc w:val="left"/>
      <w:pPr>
        <w:ind w:left="1428" w:hanging="720"/>
      </w:pPr>
      <w:rPr>
        <w:rFonts w:hint="default"/>
      </w:rPr>
    </w:lvl>
    <w:lvl w:ilvl="3">
      <w:start w:val="1"/>
      <w:numFmt w:val="upperLetter"/>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7" w15:restartNumberingAfterBreak="0">
    <w:nsid w:val="2F6C7E45"/>
    <w:multiLevelType w:val="hybridMultilevel"/>
    <w:tmpl w:val="D6E2320A"/>
    <w:lvl w:ilvl="0" w:tplc="0484BEDA">
      <w:start w:val="1"/>
      <w:numFmt w:val="decimal"/>
      <w:lvlText w:val="%1."/>
      <w:lvlJc w:val="left"/>
      <w:pPr>
        <w:ind w:left="870" w:hanging="360"/>
      </w:pPr>
      <w:rPr>
        <w:rFonts w:ascii="Arial" w:eastAsia="Arial" w:hAnsi="Arial" w:cs="Arial" w:hint="default"/>
        <w:spacing w:val="-7"/>
        <w:w w:val="99"/>
        <w:sz w:val="24"/>
        <w:szCs w:val="24"/>
        <w:lang w:val="es-ES" w:eastAsia="es-ES" w:bidi="es-ES"/>
      </w:rPr>
    </w:lvl>
    <w:lvl w:ilvl="1" w:tplc="52A4D036">
      <w:numFmt w:val="bullet"/>
      <w:lvlText w:val="•"/>
      <w:lvlJc w:val="left"/>
      <w:pPr>
        <w:ind w:left="1668" w:hanging="360"/>
      </w:pPr>
      <w:rPr>
        <w:rFonts w:hint="default"/>
        <w:lang w:val="es-ES" w:eastAsia="es-ES" w:bidi="es-ES"/>
      </w:rPr>
    </w:lvl>
    <w:lvl w:ilvl="2" w:tplc="4A4CAE3C">
      <w:numFmt w:val="bullet"/>
      <w:lvlText w:val="•"/>
      <w:lvlJc w:val="left"/>
      <w:pPr>
        <w:ind w:left="2456" w:hanging="360"/>
      </w:pPr>
      <w:rPr>
        <w:rFonts w:hint="default"/>
        <w:lang w:val="es-ES" w:eastAsia="es-ES" w:bidi="es-ES"/>
      </w:rPr>
    </w:lvl>
    <w:lvl w:ilvl="3" w:tplc="A1002EBC">
      <w:numFmt w:val="bullet"/>
      <w:lvlText w:val="•"/>
      <w:lvlJc w:val="left"/>
      <w:pPr>
        <w:ind w:left="3244" w:hanging="360"/>
      </w:pPr>
      <w:rPr>
        <w:rFonts w:hint="default"/>
        <w:lang w:val="es-ES" w:eastAsia="es-ES" w:bidi="es-ES"/>
      </w:rPr>
    </w:lvl>
    <w:lvl w:ilvl="4" w:tplc="2C7A904E">
      <w:numFmt w:val="bullet"/>
      <w:lvlText w:val="•"/>
      <w:lvlJc w:val="left"/>
      <w:pPr>
        <w:ind w:left="4032" w:hanging="360"/>
      </w:pPr>
      <w:rPr>
        <w:rFonts w:hint="default"/>
        <w:lang w:val="es-ES" w:eastAsia="es-ES" w:bidi="es-ES"/>
      </w:rPr>
    </w:lvl>
    <w:lvl w:ilvl="5" w:tplc="7E5C240A">
      <w:numFmt w:val="bullet"/>
      <w:lvlText w:val="•"/>
      <w:lvlJc w:val="left"/>
      <w:pPr>
        <w:ind w:left="4820" w:hanging="360"/>
      </w:pPr>
      <w:rPr>
        <w:rFonts w:hint="default"/>
        <w:lang w:val="es-ES" w:eastAsia="es-ES" w:bidi="es-ES"/>
      </w:rPr>
    </w:lvl>
    <w:lvl w:ilvl="6" w:tplc="E47C0C10">
      <w:numFmt w:val="bullet"/>
      <w:lvlText w:val="•"/>
      <w:lvlJc w:val="left"/>
      <w:pPr>
        <w:ind w:left="5608" w:hanging="360"/>
      </w:pPr>
      <w:rPr>
        <w:rFonts w:hint="default"/>
        <w:lang w:val="es-ES" w:eastAsia="es-ES" w:bidi="es-ES"/>
      </w:rPr>
    </w:lvl>
    <w:lvl w:ilvl="7" w:tplc="1CB83CA2">
      <w:numFmt w:val="bullet"/>
      <w:lvlText w:val="•"/>
      <w:lvlJc w:val="left"/>
      <w:pPr>
        <w:ind w:left="6396" w:hanging="360"/>
      </w:pPr>
      <w:rPr>
        <w:rFonts w:hint="default"/>
        <w:lang w:val="es-ES" w:eastAsia="es-ES" w:bidi="es-ES"/>
      </w:rPr>
    </w:lvl>
    <w:lvl w:ilvl="8" w:tplc="75EC7434">
      <w:numFmt w:val="bullet"/>
      <w:lvlText w:val="•"/>
      <w:lvlJc w:val="left"/>
      <w:pPr>
        <w:ind w:left="7184" w:hanging="360"/>
      </w:pPr>
      <w:rPr>
        <w:rFonts w:hint="default"/>
        <w:lang w:val="es-ES" w:eastAsia="es-ES" w:bidi="es-ES"/>
      </w:rPr>
    </w:lvl>
  </w:abstractNum>
  <w:abstractNum w:abstractNumId="18" w15:restartNumberingAfterBreak="0">
    <w:nsid w:val="33EA4E61"/>
    <w:multiLevelType w:val="hybridMultilevel"/>
    <w:tmpl w:val="D766E3BE"/>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3DB21AC4"/>
    <w:multiLevelType w:val="multilevel"/>
    <w:tmpl w:val="212CFC12"/>
    <w:lvl w:ilvl="0">
      <w:start w:val="8"/>
      <w:numFmt w:val="decimal"/>
      <w:lvlText w:val="%1."/>
      <w:lvlJc w:val="left"/>
      <w:pPr>
        <w:ind w:left="390" w:hanging="390"/>
      </w:pPr>
      <w:rPr>
        <w:rFonts w:hint="default"/>
      </w:rPr>
    </w:lvl>
    <w:lvl w:ilvl="1">
      <w:start w:val="6"/>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0" w15:restartNumberingAfterBreak="0">
    <w:nsid w:val="3F96102F"/>
    <w:multiLevelType w:val="hybridMultilevel"/>
    <w:tmpl w:val="3A262E48"/>
    <w:lvl w:ilvl="0" w:tplc="E1C4CA16">
      <w:start w:val="1"/>
      <w:numFmt w:val="bullet"/>
      <w:lvlText w:val=""/>
      <w:lvlJc w:val="left"/>
      <w:pPr>
        <w:ind w:left="1080" w:hanging="360"/>
      </w:pPr>
      <w:rPr>
        <w:rFonts w:ascii="Wingdings" w:hAnsi="Wingdings" w:hint="default"/>
        <w:color w:val="auto"/>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1" w15:restartNumberingAfterBreak="0">
    <w:nsid w:val="3FD80B74"/>
    <w:multiLevelType w:val="hybridMultilevel"/>
    <w:tmpl w:val="CE56316C"/>
    <w:lvl w:ilvl="0" w:tplc="400A0015">
      <w:start w:val="1"/>
      <w:numFmt w:val="upperLetter"/>
      <w:lvlText w:val="%1."/>
      <w:lvlJc w:val="left"/>
      <w:pPr>
        <w:ind w:left="720" w:hanging="360"/>
      </w:pPr>
    </w:lvl>
    <w:lvl w:ilvl="1" w:tplc="400A0019" w:tentative="1">
      <w:start w:val="1"/>
      <w:numFmt w:val="lowerLetter"/>
      <w:lvlText w:val="%2."/>
      <w:lvlJc w:val="left"/>
      <w:pPr>
        <w:ind w:left="1440" w:hanging="360"/>
      </w:pPr>
    </w:lvl>
    <w:lvl w:ilvl="2" w:tplc="400A0015">
      <w:start w:val="1"/>
      <w:numFmt w:val="upperLetter"/>
      <w:lvlText w:val="%3."/>
      <w:lvlJc w:val="lef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4644524A"/>
    <w:multiLevelType w:val="multilevel"/>
    <w:tmpl w:val="F2C639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E7DBA"/>
    <w:multiLevelType w:val="hybridMultilevel"/>
    <w:tmpl w:val="42CAD262"/>
    <w:lvl w:ilvl="0" w:tplc="38AEE510">
      <w:start w:val="1"/>
      <w:numFmt w:val="bullet"/>
      <w:lvlText w:val=""/>
      <w:lvlJc w:val="left"/>
      <w:pPr>
        <w:ind w:left="720" w:hanging="360"/>
      </w:pPr>
      <w:rPr>
        <w:rFonts w:ascii="Wingdings" w:hAnsi="Wingdings" w:hint="default"/>
        <w:color w:val="000000" w:themeColor="text1"/>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49FA3569"/>
    <w:multiLevelType w:val="multilevel"/>
    <w:tmpl w:val="72580D46"/>
    <w:lvl w:ilvl="0">
      <w:start w:val="6"/>
      <w:numFmt w:val="decimal"/>
      <w:lvlText w:val="%1."/>
      <w:lvlJc w:val="left"/>
      <w:pPr>
        <w:ind w:left="390" w:hanging="390"/>
      </w:pPr>
      <w:rPr>
        <w:rFonts w:hint="default"/>
      </w:rPr>
    </w:lvl>
    <w:lvl w:ilvl="1">
      <w:start w:val="6"/>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5" w15:restartNumberingAfterBreak="0">
    <w:nsid w:val="4B15177B"/>
    <w:multiLevelType w:val="hybridMultilevel"/>
    <w:tmpl w:val="183C36CE"/>
    <w:lvl w:ilvl="0" w:tplc="0E76018E">
      <w:start w:val="1"/>
      <w:numFmt w:val="decimal"/>
      <w:lvlText w:val="%1."/>
      <w:lvlJc w:val="left"/>
      <w:pPr>
        <w:ind w:left="665" w:hanging="240"/>
      </w:pPr>
      <w:rPr>
        <w:rFonts w:ascii="Arial" w:eastAsia="Arial" w:hAnsi="Arial" w:cs="Arial" w:hint="default"/>
        <w:spacing w:val="0"/>
        <w:w w:val="100"/>
        <w:sz w:val="24"/>
        <w:szCs w:val="24"/>
        <w:lang w:val="es-ES" w:eastAsia="es-ES" w:bidi="es-ES"/>
      </w:rPr>
    </w:lvl>
    <w:lvl w:ilvl="1" w:tplc="21FE9946">
      <w:numFmt w:val="bullet"/>
      <w:lvlText w:val="•"/>
      <w:lvlJc w:val="left"/>
      <w:pPr>
        <w:ind w:left="1474" w:hanging="240"/>
      </w:pPr>
      <w:rPr>
        <w:rFonts w:hint="default"/>
        <w:lang w:val="es-ES" w:eastAsia="es-ES" w:bidi="es-ES"/>
      </w:rPr>
    </w:lvl>
    <w:lvl w:ilvl="2" w:tplc="83B2BD86">
      <w:numFmt w:val="bullet"/>
      <w:lvlText w:val="•"/>
      <w:lvlJc w:val="left"/>
      <w:pPr>
        <w:ind w:left="2288" w:hanging="240"/>
      </w:pPr>
      <w:rPr>
        <w:rFonts w:hint="default"/>
        <w:lang w:val="es-ES" w:eastAsia="es-ES" w:bidi="es-ES"/>
      </w:rPr>
    </w:lvl>
    <w:lvl w:ilvl="3" w:tplc="6226B76C">
      <w:numFmt w:val="bullet"/>
      <w:lvlText w:val="•"/>
      <w:lvlJc w:val="left"/>
      <w:pPr>
        <w:ind w:left="3102" w:hanging="240"/>
      </w:pPr>
      <w:rPr>
        <w:rFonts w:hint="default"/>
        <w:lang w:val="es-ES" w:eastAsia="es-ES" w:bidi="es-ES"/>
      </w:rPr>
    </w:lvl>
    <w:lvl w:ilvl="4" w:tplc="552E3888">
      <w:numFmt w:val="bullet"/>
      <w:lvlText w:val="•"/>
      <w:lvlJc w:val="left"/>
      <w:pPr>
        <w:ind w:left="3916" w:hanging="240"/>
      </w:pPr>
      <w:rPr>
        <w:rFonts w:hint="default"/>
        <w:lang w:val="es-ES" w:eastAsia="es-ES" w:bidi="es-ES"/>
      </w:rPr>
    </w:lvl>
    <w:lvl w:ilvl="5" w:tplc="0388C97E">
      <w:numFmt w:val="bullet"/>
      <w:lvlText w:val="•"/>
      <w:lvlJc w:val="left"/>
      <w:pPr>
        <w:ind w:left="4730" w:hanging="240"/>
      </w:pPr>
      <w:rPr>
        <w:rFonts w:hint="default"/>
        <w:lang w:val="es-ES" w:eastAsia="es-ES" w:bidi="es-ES"/>
      </w:rPr>
    </w:lvl>
    <w:lvl w:ilvl="6" w:tplc="6BE0D642">
      <w:numFmt w:val="bullet"/>
      <w:lvlText w:val="•"/>
      <w:lvlJc w:val="left"/>
      <w:pPr>
        <w:ind w:left="5544" w:hanging="240"/>
      </w:pPr>
      <w:rPr>
        <w:rFonts w:hint="default"/>
        <w:lang w:val="es-ES" w:eastAsia="es-ES" w:bidi="es-ES"/>
      </w:rPr>
    </w:lvl>
    <w:lvl w:ilvl="7" w:tplc="1A4C4054">
      <w:numFmt w:val="bullet"/>
      <w:lvlText w:val="•"/>
      <w:lvlJc w:val="left"/>
      <w:pPr>
        <w:ind w:left="6358" w:hanging="240"/>
      </w:pPr>
      <w:rPr>
        <w:rFonts w:hint="default"/>
        <w:lang w:val="es-ES" w:eastAsia="es-ES" w:bidi="es-ES"/>
      </w:rPr>
    </w:lvl>
    <w:lvl w:ilvl="8" w:tplc="212AD09A">
      <w:numFmt w:val="bullet"/>
      <w:lvlText w:val="•"/>
      <w:lvlJc w:val="left"/>
      <w:pPr>
        <w:ind w:left="7172" w:hanging="240"/>
      </w:pPr>
      <w:rPr>
        <w:rFonts w:hint="default"/>
        <w:lang w:val="es-ES" w:eastAsia="es-ES" w:bidi="es-ES"/>
      </w:rPr>
    </w:lvl>
  </w:abstractNum>
  <w:abstractNum w:abstractNumId="26" w15:restartNumberingAfterBreak="0">
    <w:nsid w:val="4B2F03B4"/>
    <w:multiLevelType w:val="hybridMultilevel"/>
    <w:tmpl w:val="7C22B53E"/>
    <w:lvl w:ilvl="0" w:tplc="400A0015">
      <w:start w:val="1"/>
      <w:numFmt w:val="upperLetter"/>
      <w:lvlText w:val="%1."/>
      <w:lvlJc w:val="left"/>
      <w:pPr>
        <w:ind w:left="720" w:hanging="360"/>
      </w:pPr>
    </w:lvl>
    <w:lvl w:ilvl="1" w:tplc="400A0019" w:tentative="1">
      <w:start w:val="1"/>
      <w:numFmt w:val="lowerLetter"/>
      <w:lvlText w:val="%2."/>
      <w:lvlJc w:val="left"/>
      <w:pPr>
        <w:ind w:left="1440" w:hanging="360"/>
      </w:pPr>
    </w:lvl>
    <w:lvl w:ilvl="2" w:tplc="400A001B">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4EB254E6"/>
    <w:multiLevelType w:val="hybridMultilevel"/>
    <w:tmpl w:val="8916A0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0A50DDB"/>
    <w:multiLevelType w:val="multilevel"/>
    <w:tmpl w:val="C50CF526"/>
    <w:lvl w:ilvl="0">
      <w:start w:val="4"/>
      <w:numFmt w:val="decimal"/>
      <w:lvlText w:val="%1."/>
      <w:lvlJc w:val="left"/>
      <w:pPr>
        <w:ind w:left="390" w:hanging="390"/>
      </w:pPr>
      <w:rPr>
        <w:rFonts w:hint="default"/>
        <w:color w:val="auto"/>
      </w:rPr>
    </w:lvl>
    <w:lvl w:ilvl="1">
      <w:start w:val="3"/>
      <w:numFmt w:val="decimal"/>
      <w:lvlText w:val="%1.%2."/>
      <w:lvlJc w:val="left"/>
      <w:pPr>
        <w:ind w:left="862" w:hanging="720"/>
      </w:pPr>
      <w:rPr>
        <w:rFonts w:hint="default"/>
        <w:color w:val="FF0000"/>
      </w:rPr>
    </w:lvl>
    <w:lvl w:ilvl="2">
      <w:start w:val="1"/>
      <w:numFmt w:val="upperLetter"/>
      <w:lvlText w:val="%1.%2.%3."/>
      <w:lvlJc w:val="left"/>
      <w:pPr>
        <w:ind w:left="920" w:hanging="720"/>
      </w:pPr>
      <w:rPr>
        <w:rFonts w:hint="default"/>
      </w:rPr>
    </w:lvl>
    <w:lvl w:ilvl="3">
      <w:start w:val="1"/>
      <w:numFmt w:val="upperLetter"/>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521F3D0F"/>
    <w:multiLevelType w:val="hybridMultilevel"/>
    <w:tmpl w:val="3766CFFC"/>
    <w:lvl w:ilvl="0" w:tplc="400A0009">
      <w:start w:val="1"/>
      <w:numFmt w:val="bullet"/>
      <w:lvlText w:val=""/>
      <w:lvlJc w:val="left"/>
      <w:pPr>
        <w:ind w:left="2620" w:hanging="360"/>
      </w:pPr>
      <w:rPr>
        <w:rFonts w:ascii="Wingdings" w:hAnsi="Wingdings" w:hint="default"/>
      </w:rPr>
    </w:lvl>
    <w:lvl w:ilvl="1" w:tplc="400A0003" w:tentative="1">
      <w:start w:val="1"/>
      <w:numFmt w:val="bullet"/>
      <w:lvlText w:val="o"/>
      <w:lvlJc w:val="left"/>
      <w:pPr>
        <w:ind w:left="3340" w:hanging="360"/>
      </w:pPr>
      <w:rPr>
        <w:rFonts w:ascii="Courier New" w:hAnsi="Courier New" w:cs="Courier New" w:hint="default"/>
      </w:rPr>
    </w:lvl>
    <w:lvl w:ilvl="2" w:tplc="400A0005" w:tentative="1">
      <w:start w:val="1"/>
      <w:numFmt w:val="bullet"/>
      <w:lvlText w:val=""/>
      <w:lvlJc w:val="left"/>
      <w:pPr>
        <w:ind w:left="4060" w:hanging="360"/>
      </w:pPr>
      <w:rPr>
        <w:rFonts w:ascii="Wingdings" w:hAnsi="Wingdings" w:hint="default"/>
      </w:rPr>
    </w:lvl>
    <w:lvl w:ilvl="3" w:tplc="400A0001" w:tentative="1">
      <w:start w:val="1"/>
      <w:numFmt w:val="bullet"/>
      <w:lvlText w:val=""/>
      <w:lvlJc w:val="left"/>
      <w:pPr>
        <w:ind w:left="4780" w:hanging="360"/>
      </w:pPr>
      <w:rPr>
        <w:rFonts w:ascii="Symbol" w:hAnsi="Symbol" w:hint="default"/>
      </w:rPr>
    </w:lvl>
    <w:lvl w:ilvl="4" w:tplc="400A0003" w:tentative="1">
      <w:start w:val="1"/>
      <w:numFmt w:val="bullet"/>
      <w:lvlText w:val="o"/>
      <w:lvlJc w:val="left"/>
      <w:pPr>
        <w:ind w:left="5500" w:hanging="360"/>
      </w:pPr>
      <w:rPr>
        <w:rFonts w:ascii="Courier New" w:hAnsi="Courier New" w:cs="Courier New" w:hint="default"/>
      </w:rPr>
    </w:lvl>
    <w:lvl w:ilvl="5" w:tplc="400A0005" w:tentative="1">
      <w:start w:val="1"/>
      <w:numFmt w:val="bullet"/>
      <w:lvlText w:val=""/>
      <w:lvlJc w:val="left"/>
      <w:pPr>
        <w:ind w:left="6220" w:hanging="360"/>
      </w:pPr>
      <w:rPr>
        <w:rFonts w:ascii="Wingdings" w:hAnsi="Wingdings" w:hint="default"/>
      </w:rPr>
    </w:lvl>
    <w:lvl w:ilvl="6" w:tplc="400A0001" w:tentative="1">
      <w:start w:val="1"/>
      <w:numFmt w:val="bullet"/>
      <w:lvlText w:val=""/>
      <w:lvlJc w:val="left"/>
      <w:pPr>
        <w:ind w:left="6940" w:hanging="360"/>
      </w:pPr>
      <w:rPr>
        <w:rFonts w:ascii="Symbol" w:hAnsi="Symbol" w:hint="default"/>
      </w:rPr>
    </w:lvl>
    <w:lvl w:ilvl="7" w:tplc="400A0003" w:tentative="1">
      <w:start w:val="1"/>
      <w:numFmt w:val="bullet"/>
      <w:lvlText w:val="o"/>
      <w:lvlJc w:val="left"/>
      <w:pPr>
        <w:ind w:left="7660" w:hanging="360"/>
      </w:pPr>
      <w:rPr>
        <w:rFonts w:ascii="Courier New" w:hAnsi="Courier New" w:cs="Courier New" w:hint="default"/>
      </w:rPr>
    </w:lvl>
    <w:lvl w:ilvl="8" w:tplc="400A0005" w:tentative="1">
      <w:start w:val="1"/>
      <w:numFmt w:val="bullet"/>
      <w:lvlText w:val=""/>
      <w:lvlJc w:val="left"/>
      <w:pPr>
        <w:ind w:left="8380" w:hanging="360"/>
      </w:pPr>
      <w:rPr>
        <w:rFonts w:ascii="Wingdings" w:hAnsi="Wingdings" w:hint="default"/>
      </w:rPr>
    </w:lvl>
  </w:abstractNum>
  <w:abstractNum w:abstractNumId="30" w15:restartNumberingAfterBreak="0">
    <w:nsid w:val="57343885"/>
    <w:multiLevelType w:val="hybridMultilevel"/>
    <w:tmpl w:val="051698D0"/>
    <w:lvl w:ilvl="0" w:tplc="38AEE510">
      <w:start w:val="1"/>
      <w:numFmt w:val="bullet"/>
      <w:lvlText w:val=""/>
      <w:lvlJc w:val="left"/>
      <w:pPr>
        <w:ind w:left="1440" w:hanging="360"/>
      </w:pPr>
      <w:rPr>
        <w:rFonts w:ascii="Wingdings" w:hAnsi="Wingdings" w:hint="default"/>
        <w:color w:val="000000" w:themeColor="text1"/>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5CEE5B61"/>
    <w:multiLevelType w:val="hybridMultilevel"/>
    <w:tmpl w:val="E4A4F746"/>
    <w:lvl w:ilvl="0" w:tplc="DA4409FC">
      <w:start w:val="1"/>
      <w:numFmt w:val="lowerLetter"/>
      <w:lvlText w:val="%1."/>
      <w:lvlJc w:val="left"/>
      <w:pPr>
        <w:ind w:left="786" w:hanging="360"/>
      </w:pPr>
      <w:rPr>
        <w:color w:val="auto"/>
      </w:rPr>
    </w:lvl>
    <w:lvl w:ilvl="1" w:tplc="400A0019" w:tentative="1">
      <w:start w:val="1"/>
      <w:numFmt w:val="lowerLetter"/>
      <w:lvlText w:val="%2."/>
      <w:lvlJc w:val="left"/>
      <w:pPr>
        <w:ind w:left="1506" w:hanging="360"/>
      </w:pPr>
    </w:lvl>
    <w:lvl w:ilvl="2" w:tplc="400A001B" w:tentative="1">
      <w:start w:val="1"/>
      <w:numFmt w:val="lowerRoman"/>
      <w:lvlText w:val="%3."/>
      <w:lvlJc w:val="right"/>
      <w:pPr>
        <w:ind w:left="2226" w:hanging="180"/>
      </w:pPr>
    </w:lvl>
    <w:lvl w:ilvl="3" w:tplc="400A000F" w:tentative="1">
      <w:start w:val="1"/>
      <w:numFmt w:val="decimal"/>
      <w:lvlText w:val="%4."/>
      <w:lvlJc w:val="left"/>
      <w:pPr>
        <w:ind w:left="2946" w:hanging="360"/>
      </w:pPr>
    </w:lvl>
    <w:lvl w:ilvl="4" w:tplc="400A0019" w:tentative="1">
      <w:start w:val="1"/>
      <w:numFmt w:val="lowerLetter"/>
      <w:lvlText w:val="%5."/>
      <w:lvlJc w:val="left"/>
      <w:pPr>
        <w:ind w:left="3666" w:hanging="360"/>
      </w:pPr>
    </w:lvl>
    <w:lvl w:ilvl="5" w:tplc="400A001B" w:tentative="1">
      <w:start w:val="1"/>
      <w:numFmt w:val="lowerRoman"/>
      <w:lvlText w:val="%6."/>
      <w:lvlJc w:val="right"/>
      <w:pPr>
        <w:ind w:left="4386" w:hanging="180"/>
      </w:pPr>
    </w:lvl>
    <w:lvl w:ilvl="6" w:tplc="400A000F" w:tentative="1">
      <w:start w:val="1"/>
      <w:numFmt w:val="decimal"/>
      <w:lvlText w:val="%7."/>
      <w:lvlJc w:val="left"/>
      <w:pPr>
        <w:ind w:left="5106" w:hanging="360"/>
      </w:pPr>
    </w:lvl>
    <w:lvl w:ilvl="7" w:tplc="400A0019" w:tentative="1">
      <w:start w:val="1"/>
      <w:numFmt w:val="lowerLetter"/>
      <w:lvlText w:val="%8."/>
      <w:lvlJc w:val="left"/>
      <w:pPr>
        <w:ind w:left="5826" w:hanging="360"/>
      </w:pPr>
    </w:lvl>
    <w:lvl w:ilvl="8" w:tplc="400A001B" w:tentative="1">
      <w:start w:val="1"/>
      <w:numFmt w:val="lowerRoman"/>
      <w:lvlText w:val="%9."/>
      <w:lvlJc w:val="right"/>
      <w:pPr>
        <w:ind w:left="6546" w:hanging="180"/>
      </w:pPr>
    </w:lvl>
  </w:abstractNum>
  <w:abstractNum w:abstractNumId="32" w15:restartNumberingAfterBreak="0">
    <w:nsid w:val="5E0526A3"/>
    <w:multiLevelType w:val="hybridMultilevel"/>
    <w:tmpl w:val="4FBAEBF8"/>
    <w:lvl w:ilvl="0" w:tplc="400A000F">
      <w:start w:val="10"/>
      <w:numFmt w:val="decimal"/>
      <w:lvlText w:val="%1."/>
      <w:lvlJc w:val="left"/>
      <w:pPr>
        <w:ind w:left="360" w:hanging="360"/>
      </w:pPr>
      <w:rPr>
        <w:rFonts w:hint="default"/>
      </w:rPr>
    </w:lvl>
    <w:lvl w:ilvl="1" w:tplc="400A0019" w:tentative="1">
      <w:start w:val="1"/>
      <w:numFmt w:val="lowerLetter"/>
      <w:lvlText w:val="%2."/>
      <w:lvlJc w:val="left"/>
      <w:pPr>
        <w:ind w:left="1440" w:hanging="360"/>
      </w:pPr>
    </w:lvl>
    <w:lvl w:ilvl="2" w:tplc="2A3A5BAC">
      <w:start w:val="1"/>
      <w:numFmt w:val="decimal"/>
      <w:lvlText w:val="%3."/>
      <w:lvlJc w:val="left"/>
      <w:pPr>
        <w:ind w:left="180" w:hanging="180"/>
      </w:pPr>
      <w:rPr>
        <w:color w:val="auto"/>
        <w:sz w:val="24"/>
      </w:r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15:restartNumberingAfterBreak="0">
    <w:nsid w:val="5E540633"/>
    <w:multiLevelType w:val="multilevel"/>
    <w:tmpl w:val="0786E3CA"/>
    <w:lvl w:ilvl="0">
      <w:start w:val="8"/>
      <w:numFmt w:val="decimal"/>
      <w:lvlText w:val="%1."/>
      <w:lvlJc w:val="left"/>
      <w:pPr>
        <w:ind w:left="720" w:hanging="720"/>
      </w:pPr>
      <w:rPr>
        <w:rFonts w:hint="default"/>
        <w:b w:val="0"/>
        <w:i w:val="0"/>
      </w:rPr>
    </w:lvl>
    <w:lvl w:ilvl="1">
      <w:start w:val="13"/>
      <w:numFmt w:val="decimal"/>
      <w:lvlText w:val="%1.%2."/>
      <w:lvlJc w:val="left"/>
      <w:pPr>
        <w:ind w:left="720" w:hanging="720"/>
      </w:pPr>
      <w:rPr>
        <w:rFonts w:hint="default"/>
        <w:b w:val="0"/>
        <w:i w:val="0"/>
      </w:rPr>
    </w:lvl>
    <w:lvl w:ilvl="2">
      <w:start w:val="2"/>
      <w:numFmt w:val="decimal"/>
      <w:lvlText w:val="%1.%2.%3."/>
      <w:lvlJc w:val="left"/>
      <w:pPr>
        <w:ind w:left="1429" w:hanging="720"/>
      </w:pPr>
      <w:rPr>
        <w:rFonts w:hint="default"/>
        <w:b w:val="0"/>
        <w:i w:val="0"/>
      </w:rPr>
    </w:lvl>
    <w:lvl w:ilvl="3">
      <w:start w:val="1"/>
      <w:numFmt w:val="decimal"/>
      <w:lvlText w:val="%1.%2.%3.%4."/>
      <w:lvlJc w:val="left"/>
      <w:pPr>
        <w:ind w:left="1080" w:hanging="1080"/>
      </w:pPr>
      <w:rPr>
        <w:rFonts w:hint="default"/>
        <w:b w:val="0"/>
        <w:i w:val="0"/>
      </w:rPr>
    </w:lvl>
    <w:lvl w:ilvl="4">
      <w:start w:val="1"/>
      <w:numFmt w:val="decimal"/>
      <w:lvlText w:val="%1.%2.%3.%4.%5."/>
      <w:lvlJc w:val="left"/>
      <w:pPr>
        <w:ind w:left="1080" w:hanging="1080"/>
      </w:pPr>
      <w:rPr>
        <w:rFonts w:hint="default"/>
        <w:b w:val="0"/>
        <w:i w:val="0"/>
      </w:rPr>
    </w:lvl>
    <w:lvl w:ilvl="5">
      <w:start w:val="1"/>
      <w:numFmt w:val="decimal"/>
      <w:lvlText w:val="%1.%2.%3.%4.%5.%6."/>
      <w:lvlJc w:val="left"/>
      <w:pPr>
        <w:ind w:left="1440" w:hanging="1440"/>
      </w:pPr>
      <w:rPr>
        <w:rFonts w:hint="default"/>
        <w:b w:val="0"/>
        <w:i w:val="0"/>
      </w:rPr>
    </w:lvl>
    <w:lvl w:ilvl="6">
      <w:start w:val="1"/>
      <w:numFmt w:val="decimal"/>
      <w:lvlText w:val="%1.%2.%3.%4.%5.%6.%7."/>
      <w:lvlJc w:val="left"/>
      <w:pPr>
        <w:ind w:left="1440" w:hanging="1440"/>
      </w:pPr>
      <w:rPr>
        <w:rFonts w:hint="default"/>
        <w:b w:val="0"/>
        <w:i w:val="0"/>
      </w:rPr>
    </w:lvl>
    <w:lvl w:ilvl="7">
      <w:start w:val="1"/>
      <w:numFmt w:val="decimal"/>
      <w:lvlText w:val="%1.%2.%3.%4.%5.%6.%7.%8."/>
      <w:lvlJc w:val="left"/>
      <w:pPr>
        <w:ind w:left="1800" w:hanging="1800"/>
      </w:pPr>
      <w:rPr>
        <w:rFonts w:hint="default"/>
        <w:b w:val="0"/>
        <w:i w:val="0"/>
      </w:rPr>
    </w:lvl>
    <w:lvl w:ilvl="8">
      <w:start w:val="1"/>
      <w:numFmt w:val="decimal"/>
      <w:lvlText w:val="%1.%2.%3.%4.%5.%6.%7.%8.%9."/>
      <w:lvlJc w:val="left"/>
      <w:pPr>
        <w:ind w:left="2160" w:hanging="2160"/>
      </w:pPr>
      <w:rPr>
        <w:rFonts w:hint="default"/>
        <w:b w:val="0"/>
        <w:i w:val="0"/>
      </w:rPr>
    </w:lvl>
  </w:abstractNum>
  <w:abstractNum w:abstractNumId="34" w15:restartNumberingAfterBreak="0">
    <w:nsid w:val="5E69209C"/>
    <w:multiLevelType w:val="multilevel"/>
    <w:tmpl w:val="298092D0"/>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01258E5"/>
    <w:multiLevelType w:val="multilevel"/>
    <w:tmpl w:val="0ACCB5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E91F6B"/>
    <w:multiLevelType w:val="multilevel"/>
    <w:tmpl w:val="2D009DA2"/>
    <w:lvl w:ilvl="0">
      <w:start w:val="8"/>
      <w:numFmt w:val="decimal"/>
      <w:lvlText w:val="%1."/>
      <w:lvlJc w:val="left"/>
      <w:pPr>
        <w:ind w:left="390" w:hanging="39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61287FAC"/>
    <w:multiLevelType w:val="hybridMultilevel"/>
    <w:tmpl w:val="CF64E2CA"/>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8" w15:restartNumberingAfterBreak="0">
    <w:nsid w:val="63A44838"/>
    <w:multiLevelType w:val="hybridMultilevel"/>
    <w:tmpl w:val="C5EEB43C"/>
    <w:lvl w:ilvl="0" w:tplc="400A0009">
      <w:start w:val="1"/>
      <w:numFmt w:val="bullet"/>
      <w:lvlText w:val=""/>
      <w:lvlJc w:val="left"/>
      <w:pPr>
        <w:ind w:left="820" w:hanging="360"/>
      </w:pPr>
      <w:rPr>
        <w:rFonts w:ascii="Wingdings" w:hAnsi="Wingdings" w:hint="default"/>
      </w:rPr>
    </w:lvl>
    <w:lvl w:ilvl="1" w:tplc="400A0003">
      <w:start w:val="1"/>
      <w:numFmt w:val="bullet"/>
      <w:lvlText w:val="o"/>
      <w:lvlJc w:val="left"/>
      <w:pPr>
        <w:ind w:left="1540" w:hanging="360"/>
      </w:pPr>
      <w:rPr>
        <w:rFonts w:ascii="Courier New" w:hAnsi="Courier New" w:cs="Courier New" w:hint="default"/>
      </w:rPr>
    </w:lvl>
    <w:lvl w:ilvl="2" w:tplc="400A0005" w:tentative="1">
      <w:start w:val="1"/>
      <w:numFmt w:val="bullet"/>
      <w:lvlText w:val=""/>
      <w:lvlJc w:val="left"/>
      <w:pPr>
        <w:ind w:left="2260" w:hanging="360"/>
      </w:pPr>
      <w:rPr>
        <w:rFonts w:ascii="Wingdings" w:hAnsi="Wingdings" w:hint="default"/>
      </w:rPr>
    </w:lvl>
    <w:lvl w:ilvl="3" w:tplc="400A0001" w:tentative="1">
      <w:start w:val="1"/>
      <w:numFmt w:val="bullet"/>
      <w:lvlText w:val=""/>
      <w:lvlJc w:val="left"/>
      <w:pPr>
        <w:ind w:left="2980" w:hanging="360"/>
      </w:pPr>
      <w:rPr>
        <w:rFonts w:ascii="Symbol" w:hAnsi="Symbol" w:hint="default"/>
      </w:rPr>
    </w:lvl>
    <w:lvl w:ilvl="4" w:tplc="400A0003" w:tentative="1">
      <w:start w:val="1"/>
      <w:numFmt w:val="bullet"/>
      <w:lvlText w:val="o"/>
      <w:lvlJc w:val="left"/>
      <w:pPr>
        <w:ind w:left="3700" w:hanging="360"/>
      </w:pPr>
      <w:rPr>
        <w:rFonts w:ascii="Courier New" w:hAnsi="Courier New" w:cs="Courier New" w:hint="default"/>
      </w:rPr>
    </w:lvl>
    <w:lvl w:ilvl="5" w:tplc="400A0005" w:tentative="1">
      <w:start w:val="1"/>
      <w:numFmt w:val="bullet"/>
      <w:lvlText w:val=""/>
      <w:lvlJc w:val="left"/>
      <w:pPr>
        <w:ind w:left="4420" w:hanging="360"/>
      </w:pPr>
      <w:rPr>
        <w:rFonts w:ascii="Wingdings" w:hAnsi="Wingdings" w:hint="default"/>
      </w:rPr>
    </w:lvl>
    <w:lvl w:ilvl="6" w:tplc="400A0001" w:tentative="1">
      <w:start w:val="1"/>
      <w:numFmt w:val="bullet"/>
      <w:lvlText w:val=""/>
      <w:lvlJc w:val="left"/>
      <w:pPr>
        <w:ind w:left="5140" w:hanging="360"/>
      </w:pPr>
      <w:rPr>
        <w:rFonts w:ascii="Symbol" w:hAnsi="Symbol" w:hint="default"/>
      </w:rPr>
    </w:lvl>
    <w:lvl w:ilvl="7" w:tplc="400A0003" w:tentative="1">
      <w:start w:val="1"/>
      <w:numFmt w:val="bullet"/>
      <w:lvlText w:val="o"/>
      <w:lvlJc w:val="left"/>
      <w:pPr>
        <w:ind w:left="5860" w:hanging="360"/>
      </w:pPr>
      <w:rPr>
        <w:rFonts w:ascii="Courier New" w:hAnsi="Courier New" w:cs="Courier New" w:hint="default"/>
      </w:rPr>
    </w:lvl>
    <w:lvl w:ilvl="8" w:tplc="400A0005" w:tentative="1">
      <w:start w:val="1"/>
      <w:numFmt w:val="bullet"/>
      <w:lvlText w:val=""/>
      <w:lvlJc w:val="left"/>
      <w:pPr>
        <w:ind w:left="6580" w:hanging="360"/>
      </w:pPr>
      <w:rPr>
        <w:rFonts w:ascii="Wingdings" w:hAnsi="Wingdings" w:hint="default"/>
      </w:rPr>
    </w:lvl>
  </w:abstractNum>
  <w:abstractNum w:abstractNumId="39" w15:restartNumberingAfterBreak="0">
    <w:nsid w:val="66DD713F"/>
    <w:multiLevelType w:val="hybridMultilevel"/>
    <w:tmpl w:val="A064993C"/>
    <w:lvl w:ilvl="0" w:tplc="4F02961C">
      <w:start w:val="6"/>
      <w:numFmt w:val="bullet"/>
      <w:lvlText w:val="-"/>
      <w:lvlJc w:val="left"/>
      <w:pPr>
        <w:ind w:left="720" w:hanging="360"/>
      </w:pPr>
      <w:rPr>
        <w:rFonts w:ascii="Arial" w:eastAsia="Arial"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6F056A17"/>
    <w:multiLevelType w:val="multilevel"/>
    <w:tmpl w:val="6D7A4B1C"/>
    <w:lvl w:ilvl="0">
      <w:start w:val="7"/>
      <w:numFmt w:val="decimal"/>
      <w:lvlText w:val="%1."/>
      <w:lvlJc w:val="left"/>
      <w:pPr>
        <w:ind w:left="390" w:hanging="390"/>
      </w:pPr>
      <w:rPr>
        <w:rFonts w:hint="default"/>
      </w:rPr>
    </w:lvl>
    <w:lvl w:ilvl="1">
      <w:start w:val="6"/>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0F06B0D"/>
    <w:multiLevelType w:val="hybridMultilevel"/>
    <w:tmpl w:val="3684EE56"/>
    <w:lvl w:ilvl="0" w:tplc="0F4C23DC">
      <w:start w:val="1"/>
      <w:numFmt w:val="decimal"/>
      <w:lvlText w:val="%1)"/>
      <w:lvlJc w:val="left"/>
      <w:pPr>
        <w:ind w:left="100" w:hanging="288"/>
      </w:pPr>
      <w:rPr>
        <w:rFonts w:ascii="Arial" w:eastAsia="Arial" w:hAnsi="Arial" w:cs="Arial" w:hint="default"/>
        <w:w w:val="100"/>
        <w:sz w:val="24"/>
        <w:szCs w:val="24"/>
        <w:lang w:val="gl" w:eastAsia="gl" w:bidi="gl"/>
      </w:rPr>
    </w:lvl>
    <w:lvl w:ilvl="1" w:tplc="3A9E4710">
      <w:start w:val="1"/>
      <w:numFmt w:val="decimal"/>
      <w:lvlText w:val="%2)"/>
      <w:lvlJc w:val="left"/>
      <w:pPr>
        <w:ind w:left="820" w:hanging="360"/>
      </w:pPr>
      <w:rPr>
        <w:rFonts w:ascii="Arial" w:eastAsia="Arial" w:hAnsi="Arial" w:cs="Arial" w:hint="default"/>
        <w:spacing w:val="-30"/>
        <w:w w:val="100"/>
        <w:sz w:val="24"/>
        <w:szCs w:val="24"/>
        <w:lang w:val="gl" w:eastAsia="gl" w:bidi="gl"/>
      </w:rPr>
    </w:lvl>
    <w:lvl w:ilvl="2" w:tplc="ABD460CE">
      <w:numFmt w:val="bullet"/>
      <w:lvlText w:val="•"/>
      <w:lvlJc w:val="left"/>
      <w:pPr>
        <w:ind w:left="1720" w:hanging="360"/>
      </w:pPr>
      <w:rPr>
        <w:rFonts w:hint="default"/>
        <w:lang w:val="gl" w:eastAsia="gl" w:bidi="gl"/>
      </w:rPr>
    </w:lvl>
    <w:lvl w:ilvl="3" w:tplc="397214EE">
      <w:numFmt w:val="bullet"/>
      <w:lvlText w:val="•"/>
      <w:lvlJc w:val="left"/>
      <w:pPr>
        <w:ind w:left="2620" w:hanging="360"/>
      </w:pPr>
      <w:rPr>
        <w:rFonts w:hint="default"/>
        <w:lang w:val="gl" w:eastAsia="gl" w:bidi="gl"/>
      </w:rPr>
    </w:lvl>
    <w:lvl w:ilvl="4" w:tplc="4CE41DE8">
      <w:numFmt w:val="bullet"/>
      <w:lvlText w:val="•"/>
      <w:lvlJc w:val="left"/>
      <w:pPr>
        <w:ind w:left="3520" w:hanging="360"/>
      </w:pPr>
      <w:rPr>
        <w:rFonts w:hint="default"/>
        <w:lang w:val="gl" w:eastAsia="gl" w:bidi="gl"/>
      </w:rPr>
    </w:lvl>
    <w:lvl w:ilvl="5" w:tplc="B5DEB2B8">
      <w:numFmt w:val="bullet"/>
      <w:lvlText w:val="•"/>
      <w:lvlJc w:val="left"/>
      <w:pPr>
        <w:ind w:left="4420" w:hanging="360"/>
      </w:pPr>
      <w:rPr>
        <w:rFonts w:hint="default"/>
        <w:lang w:val="gl" w:eastAsia="gl" w:bidi="gl"/>
      </w:rPr>
    </w:lvl>
    <w:lvl w:ilvl="6" w:tplc="F3CECF92">
      <w:numFmt w:val="bullet"/>
      <w:lvlText w:val="•"/>
      <w:lvlJc w:val="left"/>
      <w:pPr>
        <w:ind w:left="5320" w:hanging="360"/>
      </w:pPr>
      <w:rPr>
        <w:rFonts w:hint="default"/>
        <w:lang w:val="gl" w:eastAsia="gl" w:bidi="gl"/>
      </w:rPr>
    </w:lvl>
    <w:lvl w:ilvl="7" w:tplc="AF6408D8">
      <w:numFmt w:val="bullet"/>
      <w:lvlText w:val="•"/>
      <w:lvlJc w:val="left"/>
      <w:pPr>
        <w:ind w:left="6220" w:hanging="360"/>
      </w:pPr>
      <w:rPr>
        <w:rFonts w:hint="default"/>
        <w:lang w:val="gl" w:eastAsia="gl" w:bidi="gl"/>
      </w:rPr>
    </w:lvl>
    <w:lvl w:ilvl="8" w:tplc="B20AA66A">
      <w:numFmt w:val="bullet"/>
      <w:lvlText w:val="•"/>
      <w:lvlJc w:val="left"/>
      <w:pPr>
        <w:ind w:left="7120" w:hanging="360"/>
      </w:pPr>
      <w:rPr>
        <w:rFonts w:hint="default"/>
        <w:lang w:val="gl" w:eastAsia="gl" w:bidi="gl"/>
      </w:rPr>
    </w:lvl>
  </w:abstractNum>
  <w:abstractNum w:abstractNumId="42" w15:restartNumberingAfterBreak="0">
    <w:nsid w:val="72573517"/>
    <w:multiLevelType w:val="hybridMultilevel"/>
    <w:tmpl w:val="527A7B32"/>
    <w:lvl w:ilvl="0" w:tplc="400A000F">
      <w:start w:val="9"/>
      <w:numFmt w:val="decimal"/>
      <w:lvlText w:val="%1."/>
      <w:lvlJc w:val="left"/>
      <w:pPr>
        <w:ind w:left="643" w:hanging="360"/>
      </w:pPr>
      <w:rPr>
        <w:rFonts w:hint="default"/>
      </w:rPr>
    </w:lvl>
    <w:lvl w:ilvl="1" w:tplc="400A0019" w:tentative="1">
      <w:start w:val="1"/>
      <w:numFmt w:val="lowerLetter"/>
      <w:lvlText w:val="%2."/>
      <w:lvlJc w:val="left"/>
      <w:pPr>
        <w:ind w:left="1363" w:hanging="360"/>
      </w:pPr>
    </w:lvl>
    <w:lvl w:ilvl="2" w:tplc="400A001B">
      <w:start w:val="1"/>
      <w:numFmt w:val="lowerRoman"/>
      <w:lvlText w:val="%3."/>
      <w:lvlJc w:val="right"/>
      <w:pPr>
        <w:ind w:left="2083" w:hanging="180"/>
      </w:pPr>
    </w:lvl>
    <w:lvl w:ilvl="3" w:tplc="400A000F" w:tentative="1">
      <w:start w:val="1"/>
      <w:numFmt w:val="decimal"/>
      <w:lvlText w:val="%4."/>
      <w:lvlJc w:val="left"/>
      <w:pPr>
        <w:ind w:left="2803" w:hanging="360"/>
      </w:pPr>
    </w:lvl>
    <w:lvl w:ilvl="4" w:tplc="400A0019" w:tentative="1">
      <w:start w:val="1"/>
      <w:numFmt w:val="lowerLetter"/>
      <w:lvlText w:val="%5."/>
      <w:lvlJc w:val="left"/>
      <w:pPr>
        <w:ind w:left="3523" w:hanging="360"/>
      </w:pPr>
    </w:lvl>
    <w:lvl w:ilvl="5" w:tplc="400A001B" w:tentative="1">
      <w:start w:val="1"/>
      <w:numFmt w:val="lowerRoman"/>
      <w:lvlText w:val="%6."/>
      <w:lvlJc w:val="right"/>
      <w:pPr>
        <w:ind w:left="4243" w:hanging="180"/>
      </w:pPr>
    </w:lvl>
    <w:lvl w:ilvl="6" w:tplc="400A000F" w:tentative="1">
      <w:start w:val="1"/>
      <w:numFmt w:val="decimal"/>
      <w:lvlText w:val="%7."/>
      <w:lvlJc w:val="left"/>
      <w:pPr>
        <w:ind w:left="4963" w:hanging="360"/>
      </w:pPr>
    </w:lvl>
    <w:lvl w:ilvl="7" w:tplc="400A0019" w:tentative="1">
      <w:start w:val="1"/>
      <w:numFmt w:val="lowerLetter"/>
      <w:lvlText w:val="%8."/>
      <w:lvlJc w:val="left"/>
      <w:pPr>
        <w:ind w:left="5683" w:hanging="360"/>
      </w:pPr>
    </w:lvl>
    <w:lvl w:ilvl="8" w:tplc="400A001B" w:tentative="1">
      <w:start w:val="1"/>
      <w:numFmt w:val="lowerRoman"/>
      <w:lvlText w:val="%9."/>
      <w:lvlJc w:val="right"/>
      <w:pPr>
        <w:ind w:left="6403" w:hanging="180"/>
      </w:pPr>
    </w:lvl>
  </w:abstractNum>
  <w:abstractNum w:abstractNumId="43" w15:restartNumberingAfterBreak="0">
    <w:nsid w:val="73AA02C7"/>
    <w:multiLevelType w:val="multilevel"/>
    <w:tmpl w:val="298092D0"/>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15:restartNumberingAfterBreak="0">
    <w:nsid w:val="74123268"/>
    <w:multiLevelType w:val="hybridMultilevel"/>
    <w:tmpl w:val="2A346E04"/>
    <w:lvl w:ilvl="0" w:tplc="400A0009">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45" w15:restartNumberingAfterBreak="0">
    <w:nsid w:val="748322F2"/>
    <w:multiLevelType w:val="hybridMultilevel"/>
    <w:tmpl w:val="5AE21AFA"/>
    <w:lvl w:ilvl="0" w:tplc="38AEE510">
      <w:start w:val="1"/>
      <w:numFmt w:val="bullet"/>
      <w:lvlText w:val=""/>
      <w:lvlJc w:val="left"/>
      <w:pPr>
        <w:ind w:left="1440" w:hanging="360"/>
      </w:pPr>
      <w:rPr>
        <w:rFonts w:ascii="Wingdings" w:hAnsi="Wingdings" w:hint="default"/>
        <w:color w:val="000000" w:themeColor="text1"/>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6" w15:restartNumberingAfterBreak="0">
    <w:nsid w:val="7BB17B81"/>
    <w:multiLevelType w:val="hybridMultilevel"/>
    <w:tmpl w:val="8CA8A086"/>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15:restartNumberingAfterBreak="0">
    <w:nsid w:val="7C644AD2"/>
    <w:multiLevelType w:val="multilevel"/>
    <w:tmpl w:val="8DCAE1B8"/>
    <w:lvl w:ilvl="0">
      <w:start w:val="1"/>
      <w:numFmt w:val="upperLetter"/>
      <w:lvlText w:val="%1."/>
      <w:lvlJc w:val="left"/>
      <w:pPr>
        <w:ind w:left="720" w:hanging="360"/>
      </w:pPr>
      <w:rPr>
        <w:rFonts w:hint="default"/>
        <w:color w:val="FF000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1"/>
  </w:num>
  <w:num w:numId="2">
    <w:abstractNumId w:val="8"/>
  </w:num>
  <w:num w:numId="3">
    <w:abstractNumId w:val="20"/>
  </w:num>
  <w:num w:numId="4">
    <w:abstractNumId w:val="18"/>
  </w:num>
  <w:num w:numId="5">
    <w:abstractNumId w:val="17"/>
  </w:num>
  <w:num w:numId="6">
    <w:abstractNumId w:val="37"/>
  </w:num>
  <w:num w:numId="7">
    <w:abstractNumId w:val="6"/>
  </w:num>
  <w:num w:numId="8">
    <w:abstractNumId w:val="2"/>
  </w:num>
  <w:num w:numId="9">
    <w:abstractNumId w:val="7"/>
  </w:num>
  <w:num w:numId="10">
    <w:abstractNumId w:val="5"/>
  </w:num>
  <w:num w:numId="11">
    <w:abstractNumId w:val="10"/>
  </w:num>
  <w:num w:numId="12">
    <w:abstractNumId w:val="45"/>
  </w:num>
  <w:num w:numId="13">
    <w:abstractNumId w:val="44"/>
  </w:num>
  <w:num w:numId="14">
    <w:abstractNumId w:val="9"/>
  </w:num>
  <w:num w:numId="15">
    <w:abstractNumId w:val="22"/>
  </w:num>
  <w:num w:numId="16">
    <w:abstractNumId w:val="41"/>
  </w:num>
  <w:num w:numId="17">
    <w:abstractNumId w:val="27"/>
  </w:num>
  <w:num w:numId="18">
    <w:abstractNumId w:val="39"/>
  </w:num>
  <w:num w:numId="19">
    <w:abstractNumId w:val="1"/>
  </w:num>
  <w:num w:numId="20">
    <w:abstractNumId w:val="12"/>
  </w:num>
  <w:num w:numId="21">
    <w:abstractNumId w:val="4"/>
  </w:num>
  <w:num w:numId="22">
    <w:abstractNumId w:val="43"/>
  </w:num>
  <w:num w:numId="23">
    <w:abstractNumId w:val="34"/>
  </w:num>
  <w:num w:numId="24">
    <w:abstractNumId w:val="0"/>
  </w:num>
  <w:num w:numId="25">
    <w:abstractNumId w:val="47"/>
  </w:num>
  <w:num w:numId="26">
    <w:abstractNumId w:val="38"/>
  </w:num>
  <w:num w:numId="27">
    <w:abstractNumId w:val="29"/>
  </w:num>
  <w:num w:numId="28">
    <w:abstractNumId w:val="26"/>
  </w:num>
  <w:num w:numId="29">
    <w:abstractNumId w:val="21"/>
  </w:num>
  <w:num w:numId="30">
    <w:abstractNumId w:val="31"/>
  </w:num>
  <w:num w:numId="31">
    <w:abstractNumId w:val="46"/>
  </w:num>
  <w:num w:numId="32">
    <w:abstractNumId w:val="30"/>
  </w:num>
  <w:num w:numId="33">
    <w:abstractNumId w:val="3"/>
  </w:num>
  <w:num w:numId="34">
    <w:abstractNumId w:val="23"/>
  </w:num>
  <w:num w:numId="35">
    <w:abstractNumId w:val="28"/>
  </w:num>
  <w:num w:numId="36">
    <w:abstractNumId w:val="42"/>
  </w:num>
  <w:num w:numId="37">
    <w:abstractNumId w:val="32"/>
  </w:num>
  <w:num w:numId="38">
    <w:abstractNumId w:val="35"/>
  </w:num>
  <w:num w:numId="39">
    <w:abstractNumId w:val="13"/>
  </w:num>
  <w:num w:numId="40">
    <w:abstractNumId w:val="25"/>
  </w:num>
  <w:num w:numId="41">
    <w:abstractNumId w:val="19"/>
  </w:num>
  <w:num w:numId="42">
    <w:abstractNumId w:val="14"/>
  </w:num>
  <w:num w:numId="43">
    <w:abstractNumId w:val="33"/>
  </w:num>
  <w:num w:numId="44">
    <w:abstractNumId w:val="36"/>
  </w:num>
  <w:num w:numId="45">
    <w:abstractNumId w:val="40"/>
  </w:num>
  <w:num w:numId="46">
    <w:abstractNumId w:val="16"/>
  </w:num>
  <w:num w:numId="47">
    <w:abstractNumId w:val="1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ocumentProtection w:edit="readOnly" w:formatting="1"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2838"/>
    <w:rsid w:val="000059AB"/>
    <w:rsid w:val="000105B9"/>
    <w:rsid w:val="00011FB5"/>
    <w:rsid w:val="00016ACD"/>
    <w:rsid w:val="00022B92"/>
    <w:rsid w:val="00022CA3"/>
    <w:rsid w:val="00027A45"/>
    <w:rsid w:val="00031967"/>
    <w:rsid w:val="00032601"/>
    <w:rsid w:val="00032E9A"/>
    <w:rsid w:val="00034D5B"/>
    <w:rsid w:val="00046244"/>
    <w:rsid w:val="00062523"/>
    <w:rsid w:val="0006277B"/>
    <w:rsid w:val="00067086"/>
    <w:rsid w:val="00073C51"/>
    <w:rsid w:val="00075E50"/>
    <w:rsid w:val="00090D40"/>
    <w:rsid w:val="000A1EEB"/>
    <w:rsid w:val="000A3B8E"/>
    <w:rsid w:val="000A60B4"/>
    <w:rsid w:val="000B0C85"/>
    <w:rsid w:val="000B20E7"/>
    <w:rsid w:val="000B3248"/>
    <w:rsid w:val="000B7037"/>
    <w:rsid w:val="000C75D3"/>
    <w:rsid w:val="000D1154"/>
    <w:rsid w:val="000D71BA"/>
    <w:rsid w:val="000E462F"/>
    <w:rsid w:val="000F5B4D"/>
    <w:rsid w:val="000F725D"/>
    <w:rsid w:val="00115039"/>
    <w:rsid w:val="00115C92"/>
    <w:rsid w:val="00121731"/>
    <w:rsid w:val="001225D9"/>
    <w:rsid w:val="00127C0D"/>
    <w:rsid w:val="00156450"/>
    <w:rsid w:val="00164194"/>
    <w:rsid w:val="00172EC9"/>
    <w:rsid w:val="001732FB"/>
    <w:rsid w:val="001759CB"/>
    <w:rsid w:val="00176A1E"/>
    <w:rsid w:val="00177068"/>
    <w:rsid w:val="0018479B"/>
    <w:rsid w:val="00185DD2"/>
    <w:rsid w:val="001920EF"/>
    <w:rsid w:val="00194A0B"/>
    <w:rsid w:val="001966D7"/>
    <w:rsid w:val="001B297D"/>
    <w:rsid w:val="001C1090"/>
    <w:rsid w:val="001C4CAF"/>
    <w:rsid w:val="001C4F6A"/>
    <w:rsid w:val="001C7671"/>
    <w:rsid w:val="001D002B"/>
    <w:rsid w:val="001D05A1"/>
    <w:rsid w:val="001D1618"/>
    <w:rsid w:val="001E4F14"/>
    <w:rsid w:val="001F673C"/>
    <w:rsid w:val="00202D2F"/>
    <w:rsid w:val="00211042"/>
    <w:rsid w:val="00214171"/>
    <w:rsid w:val="00214A7C"/>
    <w:rsid w:val="00214F4A"/>
    <w:rsid w:val="00224D80"/>
    <w:rsid w:val="0023402A"/>
    <w:rsid w:val="002366A8"/>
    <w:rsid w:val="002511D0"/>
    <w:rsid w:val="00263888"/>
    <w:rsid w:val="0027001F"/>
    <w:rsid w:val="00277B0B"/>
    <w:rsid w:val="00280E2D"/>
    <w:rsid w:val="002A1C69"/>
    <w:rsid w:val="002A3F5C"/>
    <w:rsid w:val="002B1C3F"/>
    <w:rsid w:val="002B3C10"/>
    <w:rsid w:val="002C2BE6"/>
    <w:rsid w:val="002E13F0"/>
    <w:rsid w:val="002E4725"/>
    <w:rsid w:val="002E7051"/>
    <w:rsid w:val="002F0656"/>
    <w:rsid w:val="002F53D1"/>
    <w:rsid w:val="002F7393"/>
    <w:rsid w:val="003016B5"/>
    <w:rsid w:val="00303AD9"/>
    <w:rsid w:val="00303D1E"/>
    <w:rsid w:val="00310D67"/>
    <w:rsid w:val="00311B24"/>
    <w:rsid w:val="00317157"/>
    <w:rsid w:val="00321CCC"/>
    <w:rsid w:val="00334440"/>
    <w:rsid w:val="003358C5"/>
    <w:rsid w:val="003372B1"/>
    <w:rsid w:val="003453D7"/>
    <w:rsid w:val="00346637"/>
    <w:rsid w:val="00347B59"/>
    <w:rsid w:val="00352069"/>
    <w:rsid w:val="0035253F"/>
    <w:rsid w:val="00360279"/>
    <w:rsid w:val="00360523"/>
    <w:rsid w:val="00366922"/>
    <w:rsid w:val="00375FBD"/>
    <w:rsid w:val="003927A2"/>
    <w:rsid w:val="003A75A3"/>
    <w:rsid w:val="003B07E6"/>
    <w:rsid w:val="003B41D8"/>
    <w:rsid w:val="003B633C"/>
    <w:rsid w:val="003B75F2"/>
    <w:rsid w:val="003D3283"/>
    <w:rsid w:val="003D5AE3"/>
    <w:rsid w:val="003F045E"/>
    <w:rsid w:val="003F227C"/>
    <w:rsid w:val="003F25A0"/>
    <w:rsid w:val="00400483"/>
    <w:rsid w:val="004024DF"/>
    <w:rsid w:val="00405822"/>
    <w:rsid w:val="00406911"/>
    <w:rsid w:val="00406C9F"/>
    <w:rsid w:val="004108C1"/>
    <w:rsid w:val="004126DE"/>
    <w:rsid w:val="004146F4"/>
    <w:rsid w:val="00417B56"/>
    <w:rsid w:val="00437D44"/>
    <w:rsid w:val="0044185F"/>
    <w:rsid w:val="00443261"/>
    <w:rsid w:val="004465E3"/>
    <w:rsid w:val="00446F2B"/>
    <w:rsid w:val="00452EE2"/>
    <w:rsid w:val="0046739C"/>
    <w:rsid w:val="00473832"/>
    <w:rsid w:val="00473E81"/>
    <w:rsid w:val="00474B89"/>
    <w:rsid w:val="00482A59"/>
    <w:rsid w:val="00484129"/>
    <w:rsid w:val="004A6D8B"/>
    <w:rsid w:val="004A7EF5"/>
    <w:rsid w:val="004B5C48"/>
    <w:rsid w:val="004D1EC3"/>
    <w:rsid w:val="004D4718"/>
    <w:rsid w:val="004D53C8"/>
    <w:rsid w:val="004E2C97"/>
    <w:rsid w:val="004E500D"/>
    <w:rsid w:val="004E5140"/>
    <w:rsid w:val="004E5A8E"/>
    <w:rsid w:val="004E6C91"/>
    <w:rsid w:val="004F14D2"/>
    <w:rsid w:val="005078F3"/>
    <w:rsid w:val="00514F63"/>
    <w:rsid w:val="00517778"/>
    <w:rsid w:val="00540C90"/>
    <w:rsid w:val="00544B09"/>
    <w:rsid w:val="00565290"/>
    <w:rsid w:val="00565FAD"/>
    <w:rsid w:val="00571DD9"/>
    <w:rsid w:val="005730CD"/>
    <w:rsid w:val="005761DF"/>
    <w:rsid w:val="00582BE9"/>
    <w:rsid w:val="00586E2E"/>
    <w:rsid w:val="00592F2B"/>
    <w:rsid w:val="0059452E"/>
    <w:rsid w:val="00594DE4"/>
    <w:rsid w:val="005A6FA9"/>
    <w:rsid w:val="005B2E95"/>
    <w:rsid w:val="005B6541"/>
    <w:rsid w:val="005C06F3"/>
    <w:rsid w:val="005E02DF"/>
    <w:rsid w:val="005F14CA"/>
    <w:rsid w:val="005F4D61"/>
    <w:rsid w:val="006153CE"/>
    <w:rsid w:val="006159E0"/>
    <w:rsid w:val="006214D3"/>
    <w:rsid w:val="00621D1F"/>
    <w:rsid w:val="00631003"/>
    <w:rsid w:val="006379DF"/>
    <w:rsid w:val="0064269C"/>
    <w:rsid w:val="00661DE5"/>
    <w:rsid w:val="00664CED"/>
    <w:rsid w:val="0067359B"/>
    <w:rsid w:val="00683854"/>
    <w:rsid w:val="0069167B"/>
    <w:rsid w:val="006961A9"/>
    <w:rsid w:val="006C0A1D"/>
    <w:rsid w:val="006C3CCD"/>
    <w:rsid w:val="006F0060"/>
    <w:rsid w:val="006F3CE0"/>
    <w:rsid w:val="00707930"/>
    <w:rsid w:val="00711CE8"/>
    <w:rsid w:val="007137B5"/>
    <w:rsid w:val="00716B68"/>
    <w:rsid w:val="00720F6C"/>
    <w:rsid w:val="00722497"/>
    <w:rsid w:val="007377A1"/>
    <w:rsid w:val="007400FD"/>
    <w:rsid w:val="00740F88"/>
    <w:rsid w:val="007513B6"/>
    <w:rsid w:val="00757989"/>
    <w:rsid w:val="007676A8"/>
    <w:rsid w:val="00772CD2"/>
    <w:rsid w:val="0077745C"/>
    <w:rsid w:val="0078476E"/>
    <w:rsid w:val="007860FE"/>
    <w:rsid w:val="00791300"/>
    <w:rsid w:val="00794122"/>
    <w:rsid w:val="007A2207"/>
    <w:rsid w:val="007A2BF5"/>
    <w:rsid w:val="007C404A"/>
    <w:rsid w:val="007D01A4"/>
    <w:rsid w:val="007D3578"/>
    <w:rsid w:val="007E5D30"/>
    <w:rsid w:val="007F1924"/>
    <w:rsid w:val="007F7822"/>
    <w:rsid w:val="00823017"/>
    <w:rsid w:val="0082313A"/>
    <w:rsid w:val="00846F48"/>
    <w:rsid w:val="00867D23"/>
    <w:rsid w:val="00874041"/>
    <w:rsid w:val="0088454A"/>
    <w:rsid w:val="008856F5"/>
    <w:rsid w:val="008864DE"/>
    <w:rsid w:val="00892CB0"/>
    <w:rsid w:val="00893E65"/>
    <w:rsid w:val="00895E2F"/>
    <w:rsid w:val="008A1A5E"/>
    <w:rsid w:val="008A23AC"/>
    <w:rsid w:val="008A27FF"/>
    <w:rsid w:val="008C7692"/>
    <w:rsid w:val="008C7AEE"/>
    <w:rsid w:val="008D00EF"/>
    <w:rsid w:val="008D5D59"/>
    <w:rsid w:val="008D6856"/>
    <w:rsid w:val="008E06F7"/>
    <w:rsid w:val="008E13A9"/>
    <w:rsid w:val="008E30CE"/>
    <w:rsid w:val="008F180F"/>
    <w:rsid w:val="008F1F92"/>
    <w:rsid w:val="008F25FB"/>
    <w:rsid w:val="00900CCE"/>
    <w:rsid w:val="0090751A"/>
    <w:rsid w:val="009216BD"/>
    <w:rsid w:val="009243AA"/>
    <w:rsid w:val="00932272"/>
    <w:rsid w:val="00932A5C"/>
    <w:rsid w:val="00932D49"/>
    <w:rsid w:val="00935486"/>
    <w:rsid w:val="009409DD"/>
    <w:rsid w:val="00947807"/>
    <w:rsid w:val="00951530"/>
    <w:rsid w:val="009610E6"/>
    <w:rsid w:val="00976FEF"/>
    <w:rsid w:val="00977662"/>
    <w:rsid w:val="009815A3"/>
    <w:rsid w:val="009819C0"/>
    <w:rsid w:val="0098707E"/>
    <w:rsid w:val="0099646C"/>
    <w:rsid w:val="009A06DF"/>
    <w:rsid w:val="009B5429"/>
    <w:rsid w:val="009C39A9"/>
    <w:rsid w:val="009D0E9E"/>
    <w:rsid w:val="009E0903"/>
    <w:rsid w:val="009E77FC"/>
    <w:rsid w:val="009E7978"/>
    <w:rsid w:val="009F1418"/>
    <w:rsid w:val="009F402C"/>
    <w:rsid w:val="00A00A71"/>
    <w:rsid w:val="00A07F13"/>
    <w:rsid w:val="00A16931"/>
    <w:rsid w:val="00A16A36"/>
    <w:rsid w:val="00A2311C"/>
    <w:rsid w:val="00A233B6"/>
    <w:rsid w:val="00A25A74"/>
    <w:rsid w:val="00A26D5D"/>
    <w:rsid w:val="00A26FBE"/>
    <w:rsid w:val="00A27FAC"/>
    <w:rsid w:val="00A47AF7"/>
    <w:rsid w:val="00A5749C"/>
    <w:rsid w:val="00A71946"/>
    <w:rsid w:val="00A871D8"/>
    <w:rsid w:val="00A9239E"/>
    <w:rsid w:val="00A94A03"/>
    <w:rsid w:val="00AA0617"/>
    <w:rsid w:val="00AA1AB1"/>
    <w:rsid w:val="00AB0F4C"/>
    <w:rsid w:val="00AB1E87"/>
    <w:rsid w:val="00AC59B1"/>
    <w:rsid w:val="00AD227B"/>
    <w:rsid w:val="00AD34AB"/>
    <w:rsid w:val="00AD5D32"/>
    <w:rsid w:val="00AE3A59"/>
    <w:rsid w:val="00AF3A32"/>
    <w:rsid w:val="00AF7781"/>
    <w:rsid w:val="00B10258"/>
    <w:rsid w:val="00B10530"/>
    <w:rsid w:val="00B15B8A"/>
    <w:rsid w:val="00B2352B"/>
    <w:rsid w:val="00B25389"/>
    <w:rsid w:val="00B26402"/>
    <w:rsid w:val="00B273D7"/>
    <w:rsid w:val="00B32A75"/>
    <w:rsid w:val="00B34285"/>
    <w:rsid w:val="00B34E59"/>
    <w:rsid w:val="00B35AD3"/>
    <w:rsid w:val="00B36AC1"/>
    <w:rsid w:val="00B40663"/>
    <w:rsid w:val="00B4485B"/>
    <w:rsid w:val="00B45078"/>
    <w:rsid w:val="00B47874"/>
    <w:rsid w:val="00B51656"/>
    <w:rsid w:val="00B605E2"/>
    <w:rsid w:val="00B62BB0"/>
    <w:rsid w:val="00B7000A"/>
    <w:rsid w:val="00B724AC"/>
    <w:rsid w:val="00B86B47"/>
    <w:rsid w:val="00B903BB"/>
    <w:rsid w:val="00B9702B"/>
    <w:rsid w:val="00B9746F"/>
    <w:rsid w:val="00BA3C7F"/>
    <w:rsid w:val="00BB10D1"/>
    <w:rsid w:val="00BB2735"/>
    <w:rsid w:val="00BB2ADB"/>
    <w:rsid w:val="00BB376D"/>
    <w:rsid w:val="00BC39C0"/>
    <w:rsid w:val="00BD191F"/>
    <w:rsid w:val="00BD7774"/>
    <w:rsid w:val="00BE35B8"/>
    <w:rsid w:val="00BF4FF0"/>
    <w:rsid w:val="00C00C2C"/>
    <w:rsid w:val="00C02FB7"/>
    <w:rsid w:val="00C10910"/>
    <w:rsid w:val="00C1243A"/>
    <w:rsid w:val="00C12BB5"/>
    <w:rsid w:val="00C26AD8"/>
    <w:rsid w:val="00C2789A"/>
    <w:rsid w:val="00C32F89"/>
    <w:rsid w:val="00C35F28"/>
    <w:rsid w:val="00C36CE7"/>
    <w:rsid w:val="00C36CFE"/>
    <w:rsid w:val="00C52F89"/>
    <w:rsid w:val="00C60272"/>
    <w:rsid w:val="00C6108C"/>
    <w:rsid w:val="00C77C43"/>
    <w:rsid w:val="00C800C2"/>
    <w:rsid w:val="00C81D9D"/>
    <w:rsid w:val="00C83B51"/>
    <w:rsid w:val="00C8519E"/>
    <w:rsid w:val="00C8593C"/>
    <w:rsid w:val="00C9020B"/>
    <w:rsid w:val="00CA25DC"/>
    <w:rsid w:val="00CA2EBF"/>
    <w:rsid w:val="00CA43AD"/>
    <w:rsid w:val="00CA5941"/>
    <w:rsid w:val="00CA7016"/>
    <w:rsid w:val="00CB6D8A"/>
    <w:rsid w:val="00CC5026"/>
    <w:rsid w:val="00CD07A8"/>
    <w:rsid w:val="00CD58E0"/>
    <w:rsid w:val="00CD5C7C"/>
    <w:rsid w:val="00CE1FF6"/>
    <w:rsid w:val="00CE2489"/>
    <w:rsid w:val="00CE392B"/>
    <w:rsid w:val="00CF48DB"/>
    <w:rsid w:val="00D0622A"/>
    <w:rsid w:val="00D13DAC"/>
    <w:rsid w:val="00D224A2"/>
    <w:rsid w:val="00D261E3"/>
    <w:rsid w:val="00D2646D"/>
    <w:rsid w:val="00D276A3"/>
    <w:rsid w:val="00D303BC"/>
    <w:rsid w:val="00D31494"/>
    <w:rsid w:val="00D31AAB"/>
    <w:rsid w:val="00D345E0"/>
    <w:rsid w:val="00D3654F"/>
    <w:rsid w:val="00D4314F"/>
    <w:rsid w:val="00D55D89"/>
    <w:rsid w:val="00D60566"/>
    <w:rsid w:val="00D66870"/>
    <w:rsid w:val="00D733AE"/>
    <w:rsid w:val="00D76B6D"/>
    <w:rsid w:val="00D82F4E"/>
    <w:rsid w:val="00D85B02"/>
    <w:rsid w:val="00D85B1B"/>
    <w:rsid w:val="00D92838"/>
    <w:rsid w:val="00D97ECB"/>
    <w:rsid w:val="00DA25AB"/>
    <w:rsid w:val="00DA2EED"/>
    <w:rsid w:val="00DB3526"/>
    <w:rsid w:val="00DB3896"/>
    <w:rsid w:val="00DC50C3"/>
    <w:rsid w:val="00DC799E"/>
    <w:rsid w:val="00DD4414"/>
    <w:rsid w:val="00DD62CC"/>
    <w:rsid w:val="00DE2580"/>
    <w:rsid w:val="00DF208D"/>
    <w:rsid w:val="00DF4F6E"/>
    <w:rsid w:val="00E111EB"/>
    <w:rsid w:val="00E12DD6"/>
    <w:rsid w:val="00E14A7D"/>
    <w:rsid w:val="00E33AC6"/>
    <w:rsid w:val="00E419D3"/>
    <w:rsid w:val="00E517AA"/>
    <w:rsid w:val="00E54D42"/>
    <w:rsid w:val="00E77C2D"/>
    <w:rsid w:val="00E80537"/>
    <w:rsid w:val="00E8343B"/>
    <w:rsid w:val="00E83E91"/>
    <w:rsid w:val="00E94539"/>
    <w:rsid w:val="00E95B73"/>
    <w:rsid w:val="00EA0356"/>
    <w:rsid w:val="00EA3362"/>
    <w:rsid w:val="00EB6ED1"/>
    <w:rsid w:val="00EC0ABF"/>
    <w:rsid w:val="00EC5C94"/>
    <w:rsid w:val="00ED082A"/>
    <w:rsid w:val="00ED1D03"/>
    <w:rsid w:val="00ED2575"/>
    <w:rsid w:val="00ED345F"/>
    <w:rsid w:val="00EE1C7B"/>
    <w:rsid w:val="00EE5FDF"/>
    <w:rsid w:val="00EF08F3"/>
    <w:rsid w:val="00EF54BB"/>
    <w:rsid w:val="00F0283D"/>
    <w:rsid w:val="00F10716"/>
    <w:rsid w:val="00F10E6C"/>
    <w:rsid w:val="00F11CB0"/>
    <w:rsid w:val="00F20870"/>
    <w:rsid w:val="00F328F9"/>
    <w:rsid w:val="00F33910"/>
    <w:rsid w:val="00F35643"/>
    <w:rsid w:val="00F44740"/>
    <w:rsid w:val="00F47EA7"/>
    <w:rsid w:val="00F61104"/>
    <w:rsid w:val="00F71604"/>
    <w:rsid w:val="00F81FD4"/>
    <w:rsid w:val="00F825B3"/>
    <w:rsid w:val="00F861C7"/>
    <w:rsid w:val="00F968B0"/>
    <w:rsid w:val="00FB015F"/>
    <w:rsid w:val="00FB0BB3"/>
    <w:rsid w:val="00FB2D06"/>
    <w:rsid w:val="00FC3366"/>
    <w:rsid w:val="00FC61C9"/>
    <w:rsid w:val="00FD4A70"/>
    <w:rsid w:val="00FE6F3D"/>
    <w:rsid w:val="00FF434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1FC58"/>
  <w15:docId w15:val="{F7F3ACFE-5519-41A1-B842-023AE698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B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Ttulo1">
    <w:name w:val="heading 1"/>
    <w:basedOn w:val="Normal"/>
    <w:link w:val="Ttulo1Car"/>
    <w:uiPriority w:val="9"/>
    <w:qFormat/>
    <w:rsid w:val="00783DF7"/>
    <w:pPr>
      <w:spacing w:before="100" w:beforeAutospacing="1" w:after="100" w:afterAutospacing="1"/>
      <w:outlineLvl w:val="0"/>
    </w:pPr>
    <w:rPr>
      <w:b/>
      <w:bCs/>
      <w:kern w:val="36"/>
      <w:sz w:val="48"/>
      <w:szCs w:val="48"/>
    </w:rPr>
  </w:style>
  <w:style w:type="paragraph" w:styleId="Ttulo2">
    <w:name w:val="heading 2"/>
    <w:basedOn w:val="Normal"/>
    <w:next w:val="Normal"/>
    <w:link w:val="Ttulo2Car"/>
    <w:unhideWhenUsed/>
    <w:qFormat/>
    <w:rsid w:val="00132677"/>
    <w:pPr>
      <w:keepNext/>
      <w:spacing w:before="240" w:after="60"/>
      <w:outlineLvl w:val="1"/>
    </w:pPr>
    <w:rPr>
      <w:rFonts w:ascii="Cambria" w:hAnsi="Cambria"/>
      <w:b/>
      <w:bCs/>
      <w:i/>
      <w:iCs/>
      <w:sz w:val="28"/>
      <w:szCs w:val="28"/>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83DF7"/>
    <w:rPr>
      <w:b/>
      <w:bCs/>
      <w:kern w:val="36"/>
      <w:sz w:val="48"/>
      <w:szCs w:val="48"/>
    </w:rPr>
  </w:style>
  <w:style w:type="character" w:customStyle="1" w:styleId="Ttulo2Car">
    <w:name w:val="Título 2 Car"/>
    <w:link w:val="Ttulo2"/>
    <w:uiPriority w:val="9"/>
    <w:rsid w:val="00132677"/>
    <w:rPr>
      <w:rFonts w:ascii="Cambria" w:eastAsia="Times New Roman" w:hAnsi="Cambria" w:cs="Times New Roman"/>
      <w:b/>
      <w:bCs/>
      <w:i/>
      <w:iCs/>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rrafodelista">
    <w:name w:val="List Paragraph"/>
    <w:basedOn w:val="Normal"/>
    <w:uiPriority w:val="1"/>
    <w:qFormat/>
    <w:rsid w:val="005B4050"/>
    <w:pPr>
      <w:spacing w:after="200" w:line="276" w:lineRule="auto"/>
      <w:ind w:left="720"/>
      <w:contextualSpacing/>
    </w:pPr>
    <w:rPr>
      <w:rFonts w:ascii="Calibri" w:eastAsia="Calibri" w:hAnsi="Calibri"/>
      <w:sz w:val="22"/>
      <w:szCs w:val="22"/>
      <w:lang w:eastAsia="en-US"/>
    </w:rPr>
  </w:style>
  <w:style w:type="paragraph" w:styleId="Encabezado">
    <w:name w:val="header"/>
    <w:basedOn w:val="Normal"/>
    <w:link w:val="EncabezadoCar"/>
    <w:uiPriority w:val="99"/>
    <w:rsid w:val="0032033D"/>
    <w:pPr>
      <w:tabs>
        <w:tab w:val="center" w:pos="4252"/>
        <w:tab w:val="right" w:pos="8504"/>
      </w:tabs>
    </w:pPr>
  </w:style>
  <w:style w:type="character" w:customStyle="1" w:styleId="EncabezadoCar">
    <w:name w:val="Encabezado Car"/>
    <w:link w:val="Encabezado"/>
    <w:uiPriority w:val="99"/>
    <w:rsid w:val="0032033D"/>
    <w:rPr>
      <w:sz w:val="24"/>
      <w:szCs w:val="24"/>
    </w:rPr>
  </w:style>
  <w:style w:type="paragraph" w:styleId="Piedepgina">
    <w:name w:val="footer"/>
    <w:basedOn w:val="Normal"/>
    <w:link w:val="PiedepginaCar"/>
    <w:uiPriority w:val="99"/>
    <w:rsid w:val="0032033D"/>
    <w:pPr>
      <w:tabs>
        <w:tab w:val="center" w:pos="4252"/>
        <w:tab w:val="right" w:pos="8504"/>
      </w:tabs>
    </w:pPr>
  </w:style>
  <w:style w:type="character" w:customStyle="1" w:styleId="PiedepginaCar">
    <w:name w:val="Pie de página Car"/>
    <w:link w:val="Piedepgina"/>
    <w:uiPriority w:val="99"/>
    <w:rsid w:val="0032033D"/>
    <w:rPr>
      <w:sz w:val="24"/>
      <w:szCs w:val="24"/>
    </w:rPr>
  </w:style>
  <w:style w:type="paragraph" w:styleId="Textodeglobo">
    <w:name w:val="Balloon Text"/>
    <w:basedOn w:val="Normal"/>
    <w:link w:val="TextodegloboCar"/>
    <w:rsid w:val="0032033D"/>
    <w:rPr>
      <w:rFonts w:ascii="Tahoma" w:hAnsi="Tahoma" w:cs="Tahoma"/>
      <w:sz w:val="16"/>
      <w:szCs w:val="16"/>
    </w:rPr>
  </w:style>
  <w:style w:type="character" w:customStyle="1" w:styleId="TextodegloboCar">
    <w:name w:val="Texto de globo Car"/>
    <w:link w:val="Textodeglobo"/>
    <w:rsid w:val="0032033D"/>
    <w:rPr>
      <w:rFonts w:ascii="Tahoma" w:hAnsi="Tahoma" w:cs="Tahoma"/>
      <w:sz w:val="16"/>
      <w:szCs w:val="16"/>
    </w:rPr>
  </w:style>
  <w:style w:type="paragraph" w:styleId="NormalWeb">
    <w:name w:val="Normal (Web)"/>
    <w:basedOn w:val="Normal"/>
    <w:uiPriority w:val="99"/>
    <w:unhideWhenUsed/>
    <w:rsid w:val="00132677"/>
    <w:pPr>
      <w:spacing w:before="240" w:after="240"/>
    </w:pPr>
  </w:style>
  <w:style w:type="character" w:styleId="CdigoHTML">
    <w:name w:val="HTML Code"/>
    <w:uiPriority w:val="99"/>
    <w:unhideWhenUsed/>
    <w:rsid w:val="00132677"/>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98707E"/>
    <w:rPr>
      <w:color w:val="0000FF"/>
      <w:u w:val="single"/>
    </w:rPr>
  </w:style>
  <w:style w:type="character" w:customStyle="1" w:styleId="mw-headline">
    <w:name w:val="mw-headline"/>
    <w:basedOn w:val="Fuentedeprrafopredeter"/>
    <w:rsid w:val="0098707E"/>
  </w:style>
  <w:style w:type="paragraph" w:styleId="Textoindependiente">
    <w:name w:val="Body Text"/>
    <w:basedOn w:val="Normal"/>
    <w:link w:val="TextoindependienteCar"/>
    <w:uiPriority w:val="1"/>
    <w:qFormat/>
    <w:rsid w:val="00E54D42"/>
    <w:pPr>
      <w:widowControl w:val="0"/>
      <w:autoSpaceDE w:val="0"/>
      <w:autoSpaceDN w:val="0"/>
      <w:ind w:left="100" w:right="177"/>
      <w:jc w:val="both"/>
    </w:pPr>
    <w:rPr>
      <w:rFonts w:ascii="Arial" w:eastAsia="Arial" w:hAnsi="Arial"/>
      <w:lang w:val="gl" w:eastAsia="gl"/>
    </w:rPr>
  </w:style>
  <w:style w:type="character" w:customStyle="1" w:styleId="TextoindependienteCar">
    <w:name w:val="Texto independiente Car"/>
    <w:basedOn w:val="Fuentedeprrafopredeter"/>
    <w:link w:val="Textoindependiente"/>
    <w:uiPriority w:val="1"/>
    <w:rsid w:val="00E54D42"/>
    <w:rPr>
      <w:rFonts w:ascii="Arial" w:eastAsia="Arial" w:hAnsi="Arial"/>
      <w:lang w:val="gl" w:eastAsia="gl"/>
    </w:rPr>
  </w:style>
  <w:style w:type="character" w:styleId="Nmerodelnea">
    <w:name w:val="line number"/>
    <w:basedOn w:val="Fuentedeprrafopredeter"/>
    <w:uiPriority w:val="99"/>
    <w:semiHidden/>
    <w:unhideWhenUsed/>
    <w:rsid w:val="0067359B"/>
  </w:style>
  <w:style w:type="paragraph" w:styleId="TtuloTDC">
    <w:name w:val="TOC Heading"/>
    <w:basedOn w:val="Ttulo1"/>
    <w:next w:val="Normal"/>
    <w:uiPriority w:val="39"/>
    <w:unhideWhenUsed/>
    <w:qFormat/>
    <w:rsid w:val="004A6D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s-BO" w:eastAsia="es-BO"/>
    </w:rPr>
  </w:style>
  <w:style w:type="paragraph" w:styleId="TDC1">
    <w:name w:val="toc 1"/>
    <w:basedOn w:val="Normal"/>
    <w:next w:val="Normal"/>
    <w:autoRedefine/>
    <w:uiPriority w:val="39"/>
    <w:unhideWhenUsed/>
    <w:rsid w:val="00DB3896"/>
    <w:pPr>
      <w:tabs>
        <w:tab w:val="right" w:leader="dot" w:pos="8830"/>
      </w:tabs>
      <w:spacing w:after="100" w:line="360" w:lineRule="auto"/>
      <w:jc w:val="center"/>
    </w:pPr>
    <w:rPr>
      <w:rFonts w:ascii="Arial" w:eastAsia="Arial" w:hAnsi="Arial" w:cs="Arial"/>
      <w:noProof/>
      <w:sz w:val="28"/>
      <w:lang w:val="es-BO" w:eastAsia="es-BO"/>
    </w:rPr>
  </w:style>
  <w:style w:type="paragraph" w:styleId="TDC2">
    <w:name w:val="toc 2"/>
    <w:basedOn w:val="Normal"/>
    <w:next w:val="Normal"/>
    <w:autoRedefine/>
    <w:uiPriority w:val="39"/>
    <w:unhideWhenUsed/>
    <w:rsid w:val="0078476E"/>
    <w:pPr>
      <w:tabs>
        <w:tab w:val="left" w:pos="480"/>
        <w:tab w:val="right" w:leader="dot" w:pos="8830"/>
      </w:tabs>
      <w:spacing w:after="100" w:line="360" w:lineRule="auto"/>
    </w:pPr>
    <w:rPr>
      <w:rFonts w:ascii="Arial" w:eastAsia="Arial" w:hAnsi="Arial" w:cs="Arial"/>
      <w:noProof/>
      <w:color w:val="1F3864" w:themeColor="accent1" w:themeShade="80"/>
      <w:lang w:val="es-BO" w:eastAsia="es-BO"/>
    </w:rPr>
  </w:style>
  <w:style w:type="paragraph" w:styleId="TDC3">
    <w:name w:val="toc 3"/>
    <w:basedOn w:val="Normal"/>
    <w:next w:val="Normal"/>
    <w:autoRedefine/>
    <w:uiPriority w:val="39"/>
    <w:unhideWhenUsed/>
    <w:rsid w:val="00263888"/>
    <w:pPr>
      <w:spacing w:after="100"/>
      <w:ind w:left="480"/>
    </w:pPr>
  </w:style>
  <w:style w:type="table" w:styleId="Tablaconcuadrcula">
    <w:name w:val="Table Grid"/>
    <w:basedOn w:val="Tablanormal"/>
    <w:uiPriority w:val="59"/>
    <w:rsid w:val="00AD5D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446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BO" w:eastAsia="es-BO"/>
    </w:rPr>
  </w:style>
  <w:style w:type="character" w:customStyle="1" w:styleId="HTMLconformatoprevioCar">
    <w:name w:val="HTML con formato previo Car"/>
    <w:basedOn w:val="Fuentedeprrafopredeter"/>
    <w:link w:val="HTMLconformatoprevio"/>
    <w:uiPriority w:val="99"/>
    <w:rsid w:val="00446F2B"/>
    <w:rPr>
      <w:rFonts w:ascii="Courier New" w:hAnsi="Courier New" w:cs="Courier New"/>
      <w:sz w:val="20"/>
      <w:szCs w:val="20"/>
      <w:lang w:val="es-BO"/>
    </w:rPr>
  </w:style>
  <w:style w:type="character" w:styleId="Hipervnculovisitado">
    <w:name w:val="FollowedHyperlink"/>
    <w:basedOn w:val="Fuentedeprrafopredeter"/>
    <w:uiPriority w:val="99"/>
    <w:semiHidden/>
    <w:unhideWhenUsed/>
    <w:rsid w:val="00446F2B"/>
    <w:rPr>
      <w:color w:val="954F72" w:themeColor="followedHyperlink"/>
      <w:u w:val="single"/>
    </w:rPr>
  </w:style>
  <w:style w:type="table" w:styleId="Tabladecuadrcula4">
    <w:name w:val="Grid Table 4"/>
    <w:basedOn w:val="Tablanormal"/>
    <w:uiPriority w:val="49"/>
    <w:rsid w:val="00EC0A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57809">
      <w:bodyDiv w:val="1"/>
      <w:marLeft w:val="0"/>
      <w:marRight w:val="0"/>
      <w:marTop w:val="0"/>
      <w:marBottom w:val="0"/>
      <w:divBdr>
        <w:top w:val="none" w:sz="0" w:space="0" w:color="auto"/>
        <w:left w:val="none" w:sz="0" w:space="0" w:color="auto"/>
        <w:bottom w:val="none" w:sz="0" w:space="0" w:color="auto"/>
        <w:right w:val="none" w:sz="0" w:space="0" w:color="auto"/>
      </w:divBdr>
    </w:div>
    <w:div w:id="187716643">
      <w:bodyDiv w:val="1"/>
      <w:marLeft w:val="0"/>
      <w:marRight w:val="0"/>
      <w:marTop w:val="0"/>
      <w:marBottom w:val="0"/>
      <w:divBdr>
        <w:top w:val="none" w:sz="0" w:space="0" w:color="auto"/>
        <w:left w:val="none" w:sz="0" w:space="0" w:color="auto"/>
        <w:bottom w:val="none" w:sz="0" w:space="0" w:color="auto"/>
        <w:right w:val="none" w:sz="0" w:space="0" w:color="auto"/>
      </w:divBdr>
    </w:div>
    <w:div w:id="388266261">
      <w:bodyDiv w:val="1"/>
      <w:marLeft w:val="0"/>
      <w:marRight w:val="0"/>
      <w:marTop w:val="0"/>
      <w:marBottom w:val="0"/>
      <w:divBdr>
        <w:top w:val="none" w:sz="0" w:space="0" w:color="auto"/>
        <w:left w:val="none" w:sz="0" w:space="0" w:color="auto"/>
        <w:bottom w:val="none" w:sz="0" w:space="0" w:color="auto"/>
        <w:right w:val="none" w:sz="0" w:space="0" w:color="auto"/>
      </w:divBdr>
    </w:div>
    <w:div w:id="553545527">
      <w:bodyDiv w:val="1"/>
      <w:marLeft w:val="0"/>
      <w:marRight w:val="0"/>
      <w:marTop w:val="0"/>
      <w:marBottom w:val="0"/>
      <w:divBdr>
        <w:top w:val="none" w:sz="0" w:space="0" w:color="auto"/>
        <w:left w:val="none" w:sz="0" w:space="0" w:color="auto"/>
        <w:bottom w:val="none" w:sz="0" w:space="0" w:color="auto"/>
        <w:right w:val="none" w:sz="0" w:space="0" w:color="auto"/>
      </w:divBdr>
      <w:divsChild>
        <w:div w:id="2049186817">
          <w:marLeft w:val="0"/>
          <w:marRight w:val="0"/>
          <w:marTop w:val="0"/>
          <w:marBottom w:val="0"/>
          <w:divBdr>
            <w:top w:val="none" w:sz="0" w:space="0" w:color="auto"/>
            <w:left w:val="none" w:sz="0" w:space="0" w:color="auto"/>
            <w:bottom w:val="none" w:sz="0" w:space="0" w:color="auto"/>
            <w:right w:val="none" w:sz="0" w:space="0" w:color="auto"/>
          </w:divBdr>
        </w:div>
        <w:div w:id="1377239146">
          <w:marLeft w:val="0"/>
          <w:marRight w:val="0"/>
          <w:marTop w:val="0"/>
          <w:marBottom w:val="0"/>
          <w:divBdr>
            <w:top w:val="none" w:sz="0" w:space="0" w:color="auto"/>
            <w:left w:val="none" w:sz="0" w:space="0" w:color="auto"/>
            <w:bottom w:val="none" w:sz="0" w:space="0" w:color="auto"/>
            <w:right w:val="none" w:sz="0" w:space="0" w:color="auto"/>
          </w:divBdr>
        </w:div>
        <w:div w:id="2013220711">
          <w:marLeft w:val="0"/>
          <w:marRight w:val="0"/>
          <w:marTop w:val="0"/>
          <w:marBottom w:val="0"/>
          <w:divBdr>
            <w:top w:val="none" w:sz="0" w:space="0" w:color="auto"/>
            <w:left w:val="none" w:sz="0" w:space="0" w:color="auto"/>
            <w:bottom w:val="none" w:sz="0" w:space="0" w:color="auto"/>
            <w:right w:val="none" w:sz="0" w:space="0" w:color="auto"/>
          </w:divBdr>
        </w:div>
        <w:div w:id="985353129">
          <w:marLeft w:val="0"/>
          <w:marRight w:val="0"/>
          <w:marTop w:val="0"/>
          <w:marBottom w:val="0"/>
          <w:divBdr>
            <w:top w:val="none" w:sz="0" w:space="0" w:color="auto"/>
            <w:left w:val="none" w:sz="0" w:space="0" w:color="auto"/>
            <w:bottom w:val="none" w:sz="0" w:space="0" w:color="auto"/>
            <w:right w:val="none" w:sz="0" w:space="0" w:color="auto"/>
          </w:divBdr>
        </w:div>
      </w:divsChild>
    </w:div>
    <w:div w:id="561717038">
      <w:bodyDiv w:val="1"/>
      <w:marLeft w:val="0"/>
      <w:marRight w:val="0"/>
      <w:marTop w:val="0"/>
      <w:marBottom w:val="0"/>
      <w:divBdr>
        <w:top w:val="none" w:sz="0" w:space="0" w:color="auto"/>
        <w:left w:val="none" w:sz="0" w:space="0" w:color="auto"/>
        <w:bottom w:val="none" w:sz="0" w:space="0" w:color="auto"/>
        <w:right w:val="none" w:sz="0" w:space="0" w:color="auto"/>
      </w:divBdr>
      <w:divsChild>
        <w:div w:id="660737232">
          <w:marLeft w:val="0"/>
          <w:marRight w:val="0"/>
          <w:marTop w:val="0"/>
          <w:marBottom w:val="0"/>
          <w:divBdr>
            <w:top w:val="none" w:sz="0" w:space="0" w:color="auto"/>
            <w:left w:val="none" w:sz="0" w:space="0" w:color="auto"/>
            <w:bottom w:val="none" w:sz="0" w:space="0" w:color="auto"/>
            <w:right w:val="none" w:sz="0" w:space="0" w:color="auto"/>
          </w:divBdr>
        </w:div>
        <w:div w:id="364866155">
          <w:marLeft w:val="0"/>
          <w:marRight w:val="0"/>
          <w:marTop w:val="0"/>
          <w:marBottom w:val="0"/>
          <w:divBdr>
            <w:top w:val="none" w:sz="0" w:space="0" w:color="auto"/>
            <w:left w:val="none" w:sz="0" w:space="0" w:color="auto"/>
            <w:bottom w:val="none" w:sz="0" w:space="0" w:color="auto"/>
            <w:right w:val="none" w:sz="0" w:space="0" w:color="auto"/>
          </w:divBdr>
        </w:div>
        <w:div w:id="711805287">
          <w:marLeft w:val="0"/>
          <w:marRight w:val="0"/>
          <w:marTop w:val="0"/>
          <w:marBottom w:val="0"/>
          <w:divBdr>
            <w:top w:val="none" w:sz="0" w:space="0" w:color="auto"/>
            <w:left w:val="none" w:sz="0" w:space="0" w:color="auto"/>
            <w:bottom w:val="none" w:sz="0" w:space="0" w:color="auto"/>
            <w:right w:val="none" w:sz="0" w:space="0" w:color="auto"/>
          </w:divBdr>
        </w:div>
        <w:div w:id="270167724">
          <w:marLeft w:val="0"/>
          <w:marRight w:val="0"/>
          <w:marTop w:val="0"/>
          <w:marBottom w:val="0"/>
          <w:divBdr>
            <w:top w:val="none" w:sz="0" w:space="0" w:color="auto"/>
            <w:left w:val="none" w:sz="0" w:space="0" w:color="auto"/>
            <w:bottom w:val="none" w:sz="0" w:space="0" w:color="auto"/>
            <w:right w:val="none" w:sz="0" w:space="0" w:color="auto"/>
          </w:divBdr>
        </w:div>
        <w:div w:id="1400326999">
          <w:marLeft w:val="0"/>
          <w:marRight w:val="0"/>
          <w:marTop w:val="0"/>
          <w:marBottom w:val="0"/>
          <w:divBdr>
            <w:top w:val="none" w:sz="0" w:space="0" w:color="auto"/>
            <w:left w:val="none" w:sz="0" w:space="0" w:color="auto"/>
            <w:bottom w:val="none" w:sz="0" w:space="0" w:color="auto"/>
            <w:right w:val="none" w:sz="0" w:space="0" w:color="auto"/>
          </w:divBdr>
        </w:div>
        <w:div w:id="1516264858">
          <w:marLeft w:val="0"/>
          <w:marRight w:val="0"/>
          <w:marTop w:val="0"/>
          <w:marBottom w:val="0"/>
          <w:divBdr>
            <w:top w:val="none" w:sz="0" w:space="0" w:color="auto"/>
            <w:left w:val="none" w:sz="0" w:space="0" w:color="auto"/>
            <w:bottom w:val="none" w:sz="0" w:space="0" w:color="auto"/>
            <w:right w:val="none" w:sz="0" w:space="0" w:color="auto"/>
          </w:divBdr>
        </w:div>
        <w:div w:id="282541392">
          <w:marLeft w:val="0"/>
          <w:marRight w:val="0"/>
          <w:marTop w:val="0"/>
          <w:marBottom w:val="0"/>
          <w:divBdr>
            <w:top w:val="none" w:sz="0" w:space="0" w:color="auto"/>
            <w:left w:val="none" w:sz="0" w:space="0" w:color="auto"/>
            <w:bottom w:val="none" w:sz="0" w:space="0" w:color="auto"/>
            <w:right w:val="none" w:sz="0" w:space="0" w:color="auto"/>
          </w:divBdr>
        </w:div>
        <w:div w:id="1080062698">
          <w:marLeft w:val="0"/>
          <w:marRight w:val="0"/>
          <w:marTop w:val="0"/>
          <w:marBottom w:val="0"/>
          <w:divBdr>
            <w:top w:val="none" w:sz="0" w:space="0" w:color="auto"/>
            <w:left w:val="none" w:sz="0" w:space="0" w:color="auto"/>
            <w:bottom w:val="none" w:sz="0" w:space="0" w:color="auto"/>
            <w:right w:val="none" w:sz="0" w:space="0" w:color="auto"/>
          </w:divBdr>
        </w:div>
        <w:div w:id="413169708">
          <w:marLeft w:val="0"/>
          <w:marRight w:val="0"/>
          <w:marTop w:val="0"/>
          <w:marBottom w:val="0"/>
          <w:divBdr>
            <w:top w:val="none" w:sz="0" w:space="0" w:color="auto"/>
            <w:left w:val="none" w:sz="0" w:space="0" w:color="auto"/>
            <w:bottom w:val="none" w:sz="0" w:space="0" w:color="auto"/>
            <w:right w:val="none" w:sz="0" w:space="0" w:color="auto"/>
          </w:divBdr>
        </w:div>
        <w:div w:id="1306813304">
          <w:marLeft w:val="0"/>
          <w:marRight w:val="0"/>
          <w:marTop w:val="0"/>
          <w:marBottom w:val="0"/>
          <w:divBdr>
            <w:top w:val="none" w:sz="0" w:space="0" w:color="auto"/>
            <w:left w:val="none" w:sz="0" w:space="0" w:color="auto"/>
            <w:bottom w:val="none" w:sz="0" w:space="0" w:color="auto"/>
            <w:right w:val="none" w:sz="0" w:space="0" w:color="auto"/>
          </w:divBdr>
        </w:div>
        <w:div w:id="479689909">
          <w:marLeft w:val="0"/>
          <w:marRight w:val="0"/>
          <w:marTop w:val="0"/>
          <w:marBottom w:val="0"/>
          <w:divBdr>
            <w:top w:val="none" w:sz="0" w:space="0" w:color="auto"/>
            <w:left w:val="none" w:sz="0" w:space="0" w:color="auto"/>
            <w:bottom w:val="none" w:sz="0" w:space="0" w:color="auto"/>
            <w:right w:val="none" w:sz="0" w:space="0" w:color="auto"/>
          </w:divBdr>
        </w:div>
        <w:div w:id="1602256752">
          <w:marLeft w:val="0"/>
          <w:marRight w:val="0"/>
          <w:marTop w:val="0"/>
          <w:marBottom w:val="0"/>
          <w:divBdr>
            <w:top w:val="none" w:sz="0" w:space="0" w:color="auto"/>
            <w:left w:val="none" w:sz="0" w:space="0" w:color="auto"/>
            <w:bottom w:val="none" w:sz="0" w:space="0" w:color="auto"/>
            <w:right w:val="none" w:sz="0" w:space="0" w:color="auto"/>
          </w:divBdr>
        </w:div>
        <w:div w:id="728265524">
          <w:marLeft w:val="0"/>
          <w:marRight w:val="0"/>
          <w:marTop w:val="0"/>
          <w:marBottom w:val="0"/>
          <w:divBdr>
            <w:top w:val="none" w:sz="0" w:space="0" w:color="auto"/>
            <w:left w:val="none" w:sz="0" w:space="0" w:color="auto"/>
            <w:bottom w:val="none" w:sz="0" w:space="0" w:color="auto"/>
            <w:right w:val="none" w:sz="0" w:space="0" w:color="auto"/>
          </w:divBdr>
        </w:div>
        <w:div w:id="901335112">
          <w:marLeft w:val="0"/>
          <w:marRight w:val="0"/>
          <w:marTop w:val="0"/>
          <w:marBottom w:val="0"/>
          <w:divBdr>
            <w:top w:val="none" w:sz="0" w:space="0" w:color="auto"/>
            <w:left w:val="none" w:sz="0" w:space="0" w:color="auto"/>
            <w:bottom w:val="none" w:sz="0" w:space="0" w:color="auto"/>
            <w:right w:val="none" w:sz="0" w:space="0" w:color="auto"/>
          </w:divBdr>
        </w:div>
        <w:div w:id="160701004">
          <w:marLeft w:val="0"/>
          <w:marRight w:val="0"/>
          <w:marTop w:val="0"/>
          <w:marBottom w:val="0"/>
          <w:divBdr>
            <w:top w:val="none" w:sz="0" w:space="0" w:color="auto"/>
            <w:left w:val="none" w:sz="0" w:space="0" w:color="auto"/>
            <w:bottom w:val="none" w:sz="0" w:space="0" w:color="auto"/>
            <w:right w:val="none" w:sz="0" w:space="0" w:color="auto"/>
          </w:divBdr>
        </w:div>
        <w:div w:id="1649432238">
          <w:marLeft w:val="0"/>
          <w:marRight w:val="0"/>
          <w:marTop w:val="0"/>
          <w:marBottom w:val="0"/>
          <w:divBdr>
            <w:top w:val="none" w:sz="0" w:space="0" w:color="auto"/>
            <w:left w:val="none" w:sz="0" w:space="0" w:color="auto"/>
            <w:bottom w:val="none" w:sz="0" w:space="0" w:color="auto"/>
            <w:right w:val="none" w:sz="0" w:space="0" w:color="auto"/>
          </w:divBdr>
        </w:div>
        <w:div w:id="2088770594">
          <w:marLeft w:val="0"/>
          <w:marRight w:val="0"/>
          <w:marTop w:val="0"/>
          <w:marBottom w:val="0"/>
          <w:divBdr>
            <w:top w:val="none" w:sz="0" w:space="0" w:color="auto"/>
            <w:left w:val="none" w:sz="0" w:space="0" w:color="auto"/>
            <w:bottom w:val="none" w:sz="0" w:space="0" w:color="auto"/>
            <w:right w:val="none" w:sz="0" w:space="0" w:color="auto"/>
          </w:divBdr>
        </w:div>
        <w:div w:id="1664774259">
          <w:marLeft w:val="0"/>
          <w:marRight w:val="0"/>
          <w:marTop w:val="0"/>
          <w:marBottom w:val="0"/>
          <w:divBdr>
            <w:top w:val="none" w:sz="0" w:space="0" w:color="auto"/>
            <w:left w:val="none" w:sz="0" w:space="0" w:color="auto"/>
            <w:bottom w:val="none" w:sz="0" w:space="0" w:color="auto"/>
            <w:right w:val="none" w:sz="0" w:space="0" w:color="auto"/>
          </w:divBdr>
        </w:div>
        <w:div w:id="162210584">
          <w:marLeft w:val="0"/>
          <w:marRight w:val="0"/>
          <w:marTop w:val="0"/>
          <w:marBottom w:val="0"/>
          <w:divBdr>
            <w:top w:val="none" w:sz="0" w:space="0" w:color="auto"/>
            <w:left w:val="none" w:sz="0" w:space="0" w:color="auto"/>
            <w:bottom w:val="none" w:sz="0" w:space="0" w:color="auto"/>
            <w:right w:val="none" w:sz="0" w:space="0" w:color="auto"/>
          </w:divBdr>
        </w:div>
        <w:div w:id="1947883050">
          <w:marLeft w:val="0"/>
          <w:marRight w:val="0"/>
          <w:marTop w:val="0"/>
          <w:marBottom w:val="0"/>
          <w:divBdr>
            <w:top w:val="none" w:sz="0" w:space="0" w:color="auto"/>
            <w:left w:val="none" w:sz="0" w:space="0" w:color="auto"/>
            <w:bottom w:val="none" w:sz="0" w:space="0" w:color="auto"/>
            <w:right w:val="none" w:sz="0" w:space="0" w:color="auto"/>
          </w:divBdr>
        </w:div>
        <w:div w:id="673800509">
          <w:marLeft w:val="0"/>
          <w:marRight w:val="0"/>
          <w:marTop w:val="0"/>
          <w:marBottom w:val="0"/>
          <w:divBdr>
            <w:top w:val="none" w:sz="0" w:space="0" w:color="auto"/>
            <w:left w:val="none" w:sz="0" w:space="0" w:color="auto"/>
            <w:bottom w:val="none" w:sz="0" w:space="0" w:color="auto"/>
            <w:right w:val="none" w:sz="0" w:space="0" w:color="auto"/>
          </w:divBdr>
        </w:div>
        <w:div w:id="189685030">
          <w:marLeft w:val="0"/>
          <w:marRight w:val="0"/>
          <w:marTop w:val="0"/>
          <w:marBottom w:val="0"/>
          <w:divBdr>
            <w:top w:val="none" w:sz="0" w:space="0" w:color="auto"/>
            <w:left w:val="none" w:sz="0" w:space="0" w:color="auto"/>
            <w:bottom w:val="none" w:sz="0" w:space="0" w:color="auto"/>
            <w:right w:val="none" w:sz="0" w:space="0" w:color="auto"/>
          </w:divBdr>
        </w:div>
        <w:div w:id="381369212">
          <w:marLeft w:val="0"/>
          <w:marRight w:val="0"/>
          <w:marTop w:val="0"/>
          <w:marBottom w:val="0"/>
          <w:divBdr>
            <w:top w:val="none" w:sz="0" w:space="0" w:color="auto"/>
            <w:left w:val="none" w:sz="0" w:space="0" w:color="auto"/>
            <w:bottom w:val="none" w:sz="0" w:space="0" w:color="auto"/>
            <w:right w:val="none" w:sz="0" w:space="0" w:color="auto"/>
          </w:divBdr>
        </w:div>
        <w:div w:id="494493907">
          <w:marLeft w:val="0"/>
          <w:marRight w:val="0"/>
          <w:marTop w:val="0"/>
          <w:marBottom w:val="0"/>
          <w:divBdr>
            <w:top w:val="none" w:sz="0" w:space="0" w:color="auto"/>
            <w:left w:val="none" w:sz="0" w:space="0" w:color="auto"/>
            <w:bottom w:val="none" w:sz="0" w:space="0" w:color="auto"/>
            <w:right w:val="none" w:sz="0" w:space="0" w:color="auto"/>
          </w:divBdr>
        </w:div>
        <w:div w:id="701782614">
          <w:marLeft w:val="0"/>
          <w:marRight w:val="0"/>
          <w:marTop w:val="0"/>
          <w:marBottom w:val="0"/>
          <w:divBdr>
            <w:top w:val="none" w:sz="0" w:space="0" w:color="auto"/>
            <w:left w:val="none" w:sz="0" w:space="0" w:color="auto"/>
            <w:bottom w:val="none" w:sz="0" w:space="0" w:color="auto"/>
            <w:right w:val="none" w:sz="0" w:space="0" w:color="auto"/>
          </w:divBdr>
        </w:div>
        <w:div w:id="1130171256">
          <w:marLeft w:val="0"/>
          <w:marRight w:val="0"/>
          <w:marTop w:val="0"/>
          <w:marBottom w:val="0"/>
          <w:divBdr>
            <w:top w:val="none" w:sz="0" w:space="0" w:color="auto"/>
            <w:left w:val="none" w:sz="0" w:space="0" w:color="auto"/>
            <w:bottom w:val="none" w:sz="0" w:space="0" w:color="auto"/>
            <w:right w:val="none" w:sz="0" w:space="0" w:color="auto"/>
          </w:divBdr>
        </w:div>
        <w:div w:id="318533696">
          <w:marLeft w:val="0"/>
          <w:marRight w:val="0"/>
          <w:marTop w:val="0"/>
          <w:marBottom w:val="0"/>
          <w:divBdr>
            <w:top w:val="none" w:sz="0" w:space="0" w:color="auto"/>
            <w:left w:val="none" w:sz="0" w:space="0" w:color="auto"/>
            <w:bottom w:val="none" w:sz="0" w:space="0" w:color="auto"/>
            <w:right w:val="none" w:sz="0" w:space="0" w:color="auto"/>
          </w:divBdr>
        </w:div>
        <w:div w:id="1598561758">
          <w:marLeft w:val="0"/>
          <w:marRight w:val="0"/>
          <w:marTop w:val="0"/>
          <w:marBottom w:val="0"/>
          <w:divBdr>
            <w:top w:val="none" w:sz="0" w:space="0" w:color="auto"/>
            <w:left w:val="none" w:sz="0" w:space="0" w:color="auto"/>
            <w:bottom w:val="none" w:sz="0" w:space="0" w:color="auto"/>
            <w:right w:val="none" w:sz="0" w:space="0" w:color="auto"/>
          </w:divBdr>
        </w:div>
        <w:div w:id="1366100540">
          <w:marLeft w:val="0"/>
          <w:marRight w:val="0"/>
          <w:marTop w:val="0"/>
          <w:marBottom w:val="0"/>
          <w:divBdr>
            <w:top w:val="none" w:sz="0" w:space="0" w:color="auto"/>
            <w:left w:val="none" w:sz="0" w:space="0" w:color="auto"/>
            <w:bottom w:val="none" w:sz="0" w:space="0" w:color="auto"/>
            <w:right w:val="none" w:sz="0" w:space="0" w:color="auto"/>
          </w:divBdr>
        </w:div>
        <w:div w:id="480196130">
          <w:marLeft w:val="0"/>
          <w:marRight w:val="0"/>
          <w:marTop w:val="0"/>
          <w:marBottom w:val="0"/>
          <w:divBdr>
            <w:top w:val="none" w:sz="0" w:space="0" w:color="auto"/>
            <w:left w:val="none" w:sz="0" w:space="0" w:color="auto"/>
            <w:bottom w:val="none" w:sz="0" w:space="0" w:color="auto"/>
            <w:right w:val="none" w:sz="0" w:space="0" w:color="auto"/>
          </w:divBdr>
        </w:div>
        <w:div w:id="1372415553">
          <w:marLeft w:val="0"/>
          <w:marRight w:val="0"/>
          <w:marTop w:val="0"/>
          <w:marBottom w:val="0"/>
          <w:divBdr>
            <w:top w:val="none" w:sz="0" w:space="0" w:color="auto"/>
            <w:left w:val="none" w:sz="0" w:space="0" w:color="auto"/>
            <w:bottom w:val="none" w:sz="0" w:space="0" w:color="auto"/>
            <w:right w:val="none" w:sz="0" w:space="0" w:color="auto"/>
          </w:divBdr>
        </w:div>
        <w:div w:id="2036955025">
          <w:marLeft w:val="0"/>
          <w:marRight w:val="0"/>
          <w:marTop w:val="0"/>
          <w:marBottom w:val="0"/>
          <w:divBdr>
            <w:top w:val="none" w:sz="0" w:space="0" w:color="auto"/>
            <w:left w:val="none" w:sz="0" w:space="0" w:color="auto"/>
            <w:bottom w:val="none" w:sz="0" w:space="0" w:color="auto"/>
            <w:right w:val="none" w:sz="0" w:space="0" w:color="auto"/>
          </w:divBdr>
        </w:div>
        <w:div w:id="271012623">
          <w:marLeft w:val="0"/>
          <w:marRight w:val="0"/>
          <w:marTop w:val="0"/>
          <w:marBottom w:val="0"/>
          <w:divBdr>
            <w:top w:val="none" w:sz="0" w:space="0" w:color="auto"/>
            <w:left w:val="none" w:sz="0" w:space="0" w:color="auto"/>
            <w:bottom w:val="none" w:sz="0" w:space="0" w:color="auto"/>
            <w:right w:val="none" w:sz="0" w:space="0" w:color="auto"/>
          </w:divBdr>
        </w:div>
        <w:div w:id="425275824">
          <w:marLeft w:val="0"/>
          <w:marRight w:val="0"/>
          <w:marTop w:val="0"/>
          <w:marBottom w:val="0"/>
          <w:divBdr>
            <w:top w:val="none" w:sz="0" w:space="0" w:color="auto"/>
            <w:left w:val="none" w:sz="0" w:space="0" w:color="auto"/>
            <w:bottom w:val="none" w:sz="0" w:space="0" w:color="auto"/>
            <w:right w:val="none" w:sz="0" w:space="0" w:color="auto"/>
          </w:divBdr>
        </w:div>
        <w:div w:id="942690847">
          <w:marLeft w:val="0"/>
          <w:marRight w:val="0"/>
          <w:marTop w:val="0"/>
          <w:marBottom w:val="0"/>
          <w:divBdr>
            <w:top w:val="none" w:sz="0" w:space="0" w:color="auto"/>
            <w:left w:val="none" w:sz="0" w:space="0" w:color="auto"/>
            <w:bottom w:val="none" w:sz="0" w:space="0" w:color="auto"/>
            <w:right w:val="none" w:sz="0" w:space="0" w:color="auto"/>
          </w:divBdr>
        </w:div>
        <w:div w:id="228269369">
          <w:marLeft w:val="0"/>
          <w:marRight w:val="0"/>
          <w:marTop w:val="0"/>
          <w:marBottom w:val="0"/>
          <w:divBdr>
            <w:top w:val="none" w:sz="0" w:space="0" w:color="auto"/>
            <w:left w:val="none" w:sz="0" w:space="0" w:color="auto"/>
            <w:bottom w:val="none" w:sz="0" w:space="0" w:color="auto"/>
            <w:right w:val="none" w:sz="0" w:space="0" w:color="auto"/>
          </w:divBdr>
        </w:div>
        <w:div w:id="498157034">
          <w:marLeft w:val="0"/>
          <w:marRight w:val="0"/>
          <w:marTop w:val="0"/>
          <w:marBottom w:val="0"/>
          <w:divBdr>
            <w:top w:val="none" w:sz="0" w:space="0" w:color="auto"/>
            <w:left w:val="none" w:sz="0" w:space="0" w:color="auto"/>
            <w:bottom w:val="none" w:sz="0" w:space="0" w:color="auto"/>
            <w:right w:val="none" w:sz="0" w:space="0" w:color="auto"/>
          </w:divBdr>
        </w:div>
        <w:div w:id="780688978">
          <w:marLeft w:val="0"/>
          <w:marRight w:val="0"/>
          <w:marTop w:val="0"/>
          <w:marBottom w:val="0"/>
          <w:divBdr>
            <w:top w:val="none" w:sz="0" w:space="0" w:color="auto"/>
            <w:left w:val="none" w:sz="0" w:space="0" w:color="auto"/>
            <w:bottom w:val="none" w:sz="0" w:space="0" w:color="auto"/>
            <w:right w:val="none" w:sz="0" w:space="0" w:color="auto"/>
          </w:divBdr>
        </w:div>
        <w:div w:id="15229821">
          <w:marLeft w:val="0"/>
          <w:marRight w:val="0"/>
          <w:marTop w:val="0"/>
          <w:marBottom w:val="0"/>
          <w:divBdr>
            <w:top w:val="none" w:sz="0" w:space="0" w:color="auto"/>
            <w:left w:val="none" w:sz="0" w:space="0" w:color="auto"/>
            <w:bottom w:val="none" w:sz="0" w:space="0" w:color="auto"/>
            <w:right w:val="none" w:sz="0" w:space="0" w:color="auto"/>
          </w:divBdr>
        </w:div>
        <w:div w:id="1625770505">
          <w:marLeft w:val="0"/>
          <w:marRight w:val="0"/>
          <w:marTop w:val="0"/>
          <w:marBottom w:val="0"/>
          <w:divBdr>
            <w:top w:val="none" w:sz="0" w:space="0" w:color="auto"/>
            <w:left w:val="none" w:sz="0" w:space="0" w:color="auto"/>
            <w:bottom w:val="none" w:sz="0" w:space="0" w:color="auto"/>
            <w:right w:val="none" w:sz="0" w:space="0" w:color="auto"/>
          </w:divBdr>
        </w:div>
        <w:div w:id="1317150855">
          <w:marLeft w:val="0"/>
          <w:marRight w:val="0"/>
          <w:marTop w:val="0"/>
          <w:marBottom w:val="0"/>
          <w:divBdr>
            <w:top w:val="none" w:sz="0" w:space="0" w:color="auto"/>
            <w:left w:val="none" w:sz="0" w:space="0" w:color="auto"/>
            <w:bottom w:val="none" w:sz="0" w:space="0" w:color="auto"/>
            <w:right w:val="none" w:sz="0" w:space="0" w:color="auto"/>
          </w:divBdr>
        </w:div>
        <w:div w:id="1982996546">
          <w:marLeft w:val="0"/>
          <w:marRight w:val="0"/>
          <w:marTop w:val="0"/>
          <w:marBottom w:val="0"/>
          <w:divBdr>
            <w:top w:val="none" w:sz="0" w:space="0" w:color="auto"/>
            <w:left w:val="none" w:sz="0" w:space="0" w:color="auto"/>
            <w:bottom w:val="none" w:sz="0" w:space="0" w:color="auto"/>
            <w:right w:val="none" w:sz="0" w:space="0" w:color="auto"/>
          </w:divBdr>
        </w:div>
        <w:div w:id="128285966">
          <w:marLeft w:val="0"/>
          <w:marRight w:val="0"/>
          <w:marTop w:val="0"/>
          <w:marBottom w:val="0"/>
          <w:divBdr>
            <w:top w:val="none" w:sz="0" w:space="0" w:color="auto"/>
            <w:left w:val="none" w:sz="0" w:space="0" w:color="auto"/>
            <w:bottom w:val="none" w:sz="0" w:space="0" w:color="auto"/>
            <w:right w:val="none" w:sz="0" w:space="0" w:color="auto"/>
          </w:divBdr>
        </w:div>
      </w:divsChild>
    </w:div>
    <w:div w:id="647590269">
      <w:bodyDiv w:val="1"/>
      <w:marLeft w:val="0"/>
      <w:marRight w:val="0"/>
      <w:marTop w:val="0"/>
      <w:marBottom w:val="0"/>
      <w:divBdr>
        <w:top w:val="none" w:sz="0" w:space="0" w:color="auto"/>
        <w:left w:val="none" w:sz="0" w:space="0" w:color="auto"/>
        <w:bottom w:val="none" w:sz="0" w:space="0" w:color="auto"/>
        <w:right w:val="none" w:sz="0" w:space="0" w:color="auto"/>
      </w:divBdr>
      <w:divsChild>
        <w:div w:id="2044362525">
          <w:marLeft w:val="0"/>
          <w:marRight w:val="0"/>
          <w:marTop w:val="0"/>
          <w:marBottom w:val="0"/>
          <w:divBdr>
            <w:top w:val="none" w:sz="0" w:space="0" w:color="auto"/>
            <w:left w:val="none" w:sz="0" w:space="0" w:color="auto"/>
            <w:bottom w:val="none" w:sz="0" w:space="0" w:color="auto"/>
            <w:right w:val="none" w:sz="0" w:space="0" w:color="auto"/>
          </w:divBdr>
          <w:divsChild>
            <w:div w:id="340208382">
              <w:marLeft w:val="0"/>
              <w:marRight w:val="0"/>
              <w:marTop w:val="0"/>
              <w:marBottom w:val="0"/>
              <w:divBdr>
                <w:top w:val="none" w:sz="0" w:space="0" w:color="auto"/>
                <w:left w:val="none" w:sz="0" w:space="0" w:color="auto"/>
                <w:bottom w:val="none" w:sz="0" w:space="0" w:color="auto"/>
                <w:right w:val="none" w:sz="0" w:space="0" w:color="auto"/>
              </w:divBdr>
              <w:divsChild>
                <w:div w:id="11292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4109">
      <w:bodyDiv w:val="1"/>
      <w:marLeft w:val="0"/>
      <w:marRight w:val="0"/>
      <w:marTop w:val="0"/>
      <w:marBottom w:val="0"/>
      <w:divBdr>
        <w:top w:val="none" w:sz="0" w:space="0" w:color="auto"/>
        <w:left w:val="none" w:sz="0" w:space="0" w:color="auto"/>
        <w:bottom w:val="none" w:sz="0" w:space="0" w:color="auto"/>
        <w:right w:val="none" w:sz="0" w:space="0" w:color="auto"/>
      </w:divBdr>
    </w:div>
    <w:div w:id="786579089">
      <w:bodyDiv w:val="1"/>
      <w:marLeft w:val="0"/>
      <w:marRight w:val="0"/>
      <w:marTop w:val="0"/>
      <w:marBottom w:val="0"/>
      <w:divBdr>
        <w:top w:val="none" w:sz="0" w:space="0" w:color="auto"/>
        <w:left w:val="none" w:sz="0" w:space="0" w:color="auto"/>
        <w:bottom w:val="none" w:sz="0" w:space="0" w:color="auto"/>
        <w:right w:val="none" w:sz="0" w:space="0" w:color="auto"/>
      </w:divBdr>
    </w:div>
    <w:div w:id="819466613">
      <w:bodyDiv w:val="1"/>
      <w:marLeft w:val="0"/>
      <w:marRight w:val="0"/>
      <w:marTop w:val="0"/>
      <w:marBottom w:val="0"/>
      <w:divBdr>
        <w:top w:val="none" w:sz="0" w:space="0" w:color="auto"/>
        <w:left w:val="none" w:sz="0" w:space="0" w:color="auto"/>
        <w:bottom w:val="none" w:sz="0" w:space="0" w:color="auto"/>
        <w:right w:val="none" w:sz="0" w:space="0" w:color="auto"/>
      </w:divBdr>
      <w:divsChild>
        <w:div w:id="153226772">
          <w:marLeft w:val="0"/>
          <w:marRight w:val="0"/>
          <w:marTop w:val="0"/>
          <w:marBottom w:val="0"/>
          <w:divBdr>
            <w:top w:val="none" w:sz="0" w:space="0" w:color="auto"/>
            <w:left w:val="none" w:sz="0" w:space="0" w:color="auto"/>
            <w:bottom w:val="none" w:sz="0" w:space="0" w:color="auto"/>
            <w:right w:val="none" w:sz="0" w:space="0" w:color="auto"/>
          </w:divBdr>
          <w:divsChild>
            <w:div w:id="1501775096">
              <w:marLeft w:val="0"/>
              <w:marRight w:val="0"/>
              <w:marTop w:val="0"/>
              <w:marBottom w:val="0"/>
              <w:divBdr>
                <w:top w:val="none" w:sz="0" w:space="0" w:color="auto"/>
                <w:left w:val="none" w:sz="0" w:space="0" w:color="auto"/>
                <w:bottom w:val="none" w:sz="0" w:space="0" w:color="auto"/>
                <w:right w:val="none" w:sz="0" w:space="0" w:color="auto"/>
              </w:divBdr>
              <w:divsChild>
                <w:div w:id="669138083">
                  <w:marLeft w:val="0"/>
                  <w:marRight w:val="0"/>
                  <w:marTop w:val="0"/>
                  <w:marBottom w:val="0"/>
                  <w:divBdr>
                    <w:top w:val="none" w:sz="0" w:space="0" w:color="auto"/>
                    <w:left w:val="none" w:sz="0" w:space="0" w:color="auto"/>
                    <w:bottom w:val="none" w:sz="0" w:space="0" w:color="auto"/>
                    <w:right w:val="none" w:sz="0" w:space="0" w:color="auto"/>
                  </w:divBdr>
                  <w:divsChild>
                    <w:div w:id="1332686327">
                      <w:marLeft w:val="0"/>
                      <w:marRight w:val="0"/>
                      <w:marTop w:val="0"/>
                      <w:marBottom w:val="0"/>
                      <w:divBdr>
                        <w:top w:val="none" w:sz="0" w:space="0" w:color="auto"/>
                        <w:left w:val="none" w:sz="0" w:space="0" w:color="auto"/>
                        <w:bottom w:val="none" w:sz="0" w:space="0" w:color="auto"/>
                        <w:right w:val="none" w:sz="0" w:space="0" w:color="auto"/>
                      </w:divBdr>
                    </w:div>
                    <w:div w:id="17713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40745">
      <w:bodyDiv w:val="1"/>
      <w:marLeft w:val="0"/>
      <w:marRight w:val="0"/>
      <w:marTop w:val="0"/>
      <w:marBottom w:val="0"/>
      <w:divBdr>
        <w:top w:val="none" w:sz="0" w:space="0" w:color="auto"/>
        <w:left w:val="none" w:sz="0" w:space="0" w:color="auto"/>
        <w:bottom w:val="none" w:sz="0" w:space="0" w:color="auto"/>
        <w:right w:val="none" w:sz="0" w:space="0" w:color="auto"/>
      </w:divBdr>
      <w:divsChild>
        <w:div w:id="81026751">
          <w:marLeft w:val="0"/>
          <w:marRight w:val="0"/>
          <w:marTop w:val="0"/>
          <w:marBottom w:val="0"/>
          <w:divBdr>
            <w:top w:val="none" w:sz="0" w:space="0" w:color="auto"/>
            <w:left w:val="none" w:sz="0" w:space="0" w:color="auto"/>
            <w:bottom w:val="none" w:sz="0" w:space="0" w:color="auto"/>
            <w:right w:val="none" w:sz="0" w:space="0" w:color="auto"/>
          </w:divBdr>
        </w:div>
        <w:div w:id="96489918">
          <w:marLeft w:val="0"/>
          <w:marRight w:val="0"/>
          <w:marTop w:val="0"/>
          <w:marBottom w:val="0"/>
          <w:divBdr>
            <w:top w:val="none" w:sz="0" w:space="0" w:color="auto"/>
            <w:left w:val="none" w:sz="0" w:space="0" w:color="auto"/>
            <w:bottom w:val="none" w:sz="0" w:space="0" w:color="auto"/>
            <w:right w:val="none" w:sz="0" w:space="0" w:color="auto"/>
          </w:divBdr>
        </w:div>
        <w:div w:id="110785683">
          <w:marLeft w:val="0"/>
          <w:marRight w:val="0"/>
          <w:marTop w:val="0"/>
          <w:marBottom w:val="0"/>
          <w:divBdr>
            <w:top w:val="none" w:sz="0" w:space="0" w:color="auto"/>
            <w:left w:val="none" w:sz="0" w:space="0" w:color="auto"/>
            <w:bottom w:val="none" w:sz="0" w:space="0" w:color="auto"/>
            <w:right w:val="none" w:sz="0" w:space="0" w:color="auto"/>
          </w:divBdr>
        </w:div>
        <w:div w:id="185139956">
          <w:marLeft w:val="0"/>
          <w:marRight w:val="0"/>
          <w:marTop w:val="0"/>
          <w:marBottom w:val="0"/>
          <w:divBdr>
            <w:top w:val="none" w:sz="0" w:space="0" w:color="auto"/>
            <w:left w:val="none" w:sz="0" w:space="0" w:color="auto"/>
            <w:bottom w:val="none" w:sz="0" w:space="0" w:color="auto"/>
            <w:right w:val="none" w:sz="0" w:space="0" w:color="auto"/>
          </w:divBdr>
        </w:div>
        <w:div w:id="213665735">
          <w:marLeft w:val="0"/>
          <w:marRight w:val="0"/>
          <w:marTop w:val="0"/>
          <w:marBottom w:val="0"/>
          <w:divBdr>
            <w:top w:val="none" w:sz="0" w:space="0" w:color="auto"/>
            <w:left w:val="none" w:sz="0" w:space="0" w:color="auto"/>
            <w:bottom w:val="none" w:sz="0" w:space="0" w:color="auto"/>
            <w:right w:val="none" w:sz="0" w:space="0" w:color="auto"/>
          </w:divBdr>
        </w:div>
        <w:div w:id="226376307">
          <w:marLeft w:val="0"/>
          <w:marRight w:val="0"/>
          <w:marTop w:val="0"/>
          <w:marBottom w:val="0"/>
          <w:divBdr>
            <w:top w:val="none" w:sz="0" w:space="0" w:color="auto"/>
            <w:left w:val="none" w:sz="0" w:space="0" w:color="auto"/>
            <w:bottom w:val="none" w:sz="0" w:space="0" w:color="auto"/>
            <w:right w:val="none" w:sz="0" w:space="0" w:color="auto"/>
          </w:divBdr>
        </w:div>
        <w:div w:id="275137231">
          <w:marLeft w:val="0"/>
          <w:marRight w:val="0"/>
          <w:marTop w:val="0"/>
          <w:marBottom w:val="0"/>
          <w:divBdr>
            <w:top w:val="none" w:sz="0" w:space="0" w:color="auto"/>
            <w:left w:val="none" w:sz="0" w:space="0" w:color="auto"/>
            <w:bottom w:val="none" w:sz="0" w:space="0" w:color="auto"/>
            <w:right w:val="none" w:sz="0" w:space="0" w:color="auto"/>
          </w:divBdr>
        </w:div>
        <w:div w:id="320811047">
          <w:marLeft w:val="0"/>
          <w:marRight w:val="0"/>
          <w:marTop w:val="0"/>
          <w:marBottom w:val="0"/>
          <w:divBdr>
            <w:top w:val="none" w:sz="0" w:space="0" w:color="auto"/>
            <w:left w:val="none" w:sz="0" w:space="0" w:color="auto"/>
            <w:bottom w:val="none" w:sz="0" w:space="0" w:color="auto"/>
            <w:right w:val="none" w:sz="0" w:space="0" w:color="auto"/>
          </w:divBdr>
        </w:div>
        <w:div w:id="403334312">
          <w:marLeft w:val="0"/>
          <w:marRight w:val="0"/>
          <w:marTop w:val="0"/>
          <w:marBottom w:val="0"/>
          <w:divBdr>
            <w:top w:val="none" w:sz="0" w:space="0" w:color="auto"/>
            <w:left w:val="none" w:sz="0" w:space="0" w:color="auto"/>
            <w:bottom w:val="none" w:sz="0" w:space="0" w:color="auto"/>
            <w:right w:val="none" w:sz="0" w:space="0" w:color="auto"/>
          </w:divBdr>
        </w:div>
        <w:div w:id="414864032">
          <w:marLeft w:val="0"/>
          <w:marRight w:val="0"/>
          <w:marTop w:val="0"/>
          <w:marBottom w:val="0"/>
          <w:divBdr>
            <w:top w:val="none" w:sz="0" w:space="0" w:color="auto"/>
            <w:left w:val="none" w:sz="0" w:space="0" w:color="auto"/>
            <w:bottom w:val="none" w:sz="0" w:space="0" w:color="auto"/>
            <w:right w:val="none" w:sz="0" w:space="0" w:color="auto"/>
          </w:divBdr>
        </w:div>
        <w:div w:id="439103344">
          <w:marLeft w:val="0"/>
          <w:marRight w:val="0"/>
          <w:marTop w:val="0"/>
          <w:marBottom w:val="0"/>
          <w:divBdr>
            <w:top w:val="none" w:sz="0" w:space="0" w:color="auto"/>
            <w:left w:val="none" w:sz="0" w:space="0" w:color="auto"/>
            <w:bottom w:val="none" w:sz="0" w:space="0" w:color="auto"/>
            <w:right w:val="none" w:sz="0" w:space="0" w:color="auto"/>
          </w:divBdr>
        </w:div>
        <w:div w:id="589697512">
          <w:marLeft w:val="0"/>
          <w:marRight w:val="0"/>
          <w:marTop w:val="0"/>
          <w:marBottom w:val="0"/>
          <w:divBdr>
            <w:top w:val="none" w:sz="0" w:space="0" w:color="auto"/>
            <w:left w:val="none" w:sz="0" w:space="0" w:color="auto"/>
            <w:bottom w:val="none" w:sz="0" w:space="0" w:color="auto"/>
            <w:right w:val="none" w:sz="0" w:space="0" w:color="auto"/>
          </w:divBdr>
        </w:div>
        <w:div w:id="605424413">
          <w:marLeft w:val="0"/>
          <w:marRight w:val="0"/>
          <w:marTop w:val="0"/>
          <w:marBottom w:val="0"/>
          <w:divBdr>
            <w:top w:val="none" w:sz="0" w:space="0" w:color="auto"/>
            <w:left w:val="none" w:sz="0" w:space="0" w:color="auto"/>
            <w:bottom w:val="none" w:sz="0" w:space="0" w:color="auto"/>
            <w:right w:val="none" w:sz="0" w:space="0" w:color="auto"/>
          </w:divBdr>
        </w:div>
        <w:div w:id="673993609">
          <w:marLeft w:val="0"/>
          <w:marRight w:val="0"/>
          <w:marTop w:val="0"/>
          <w:marBottom w:val="0"/>
          <w:divBdr>
            <w:top w:val="none" w:sz="0" w:space="0" w:color="auto"/>
            <w:left w:val="none" w:sz="0" w:space="0" w:color="auto"/>
            <w:bottom w:val="none" w:sz="0" w:space="0" w:color="auto"/>
            <w:right w:val="none" w:sz="0" w:space="0" w:color="auto"/>
          </w:divBdr>
        </w:div>
        <w:div w:id="696395097">
          <w:marLeft w:val="0"/>
          <w:marRight w:val="0"/>
          <w:marTop w:val="0"/>
          <w:marBottom w:val="0"/>
          <w:divBdr>
            <w:top w:val="none" w:sz="0" w:space="0" w:color="auto"/>
            <w:left w:val="none" w:sz="0" w:space="0" w:color="auto"/>
            <w:bottom w:val="none" w:sz="0" w:space="0" w:color="auto"/>
            <w:right w:val="none" w:sz="0" w:space="0" w:color="auto"/>
          </w:divBdr>
        </w:div>
        <w:div w:id="728959899">
          <w:marLeft w:val="0"/>
          <w:marRight w:val="0"/>
          <w:marTop w:val="0"/>
          <w:marBottom w:val="0"/>
          <w:divBdr>
            <w:top w:val="none" w:sz="0" w:space="0" w:color="auto"/>
            <w:left w:val="none" w:sz="0" w:space="0" w:color="auto"/>
            <w:bottom w:val="none" w:sz="0" w:space="0" w:color="auto"/>
            <w:right w:val="none" w:sz="0" w:space="0" w:color="auto"/>
          </w:divBdr>
        </w:div>
        <w:div w:id="922488301">
          <w:marLeft w:val="0"/>
          <w:marRight w:val="0"/>
          <w:marTop w:val="0"/>
          <w:marBottom w:val="0"/>
          <w:divBdr>
            <w:top w:val="none" w:sz="0" w:space="0" w:color="auto"/>
            <w:left w:val="none" w:sz="0" w:space="0" w:color="auto"/>
            <w:bottom w:val="none" w:sz="0" w:space="0" w:color="auto"/>
            <w:right w:val="none" w:sz="0" w:space="0" w:color="auto"/>
          </w:divBdr>
        </w:div>
        <w:div w:id="928579655">
          <w:marLeft w:val="0"/>
          <w:marRight w:val="0"/>
          <w:marTop w:val="0"/>
          <w:marBottom w:val="0"/>
          <w:divBdr>
            <w:top w:val="none" w:sz="0" w:space="0" w:color="auto"/>
            <w:left w:val="none" w:sz="0" w:space="0" w:color="auto"/>
            <w:bottom w:val="none" w:sz="0" w:space="0" w:color="auto"/>
            <w:right w:val="none" w:sz="0" w:space="0" w:color="auto"/>
          </w:divBdr>
        </w:div>
        <w:div w:id="1056009689">
          <w:marLeft w:val="0"/>
          <w:marRight w:val="0"/>
          <w:marTop w:val="0"/>
          <w:marBottom w:val="0"/>
          <w:divBdr>
            <w:top w:val="none" w:sz="0" w:space="0" w:color="auto"/>
            <w:left w:val="none" w:sz="0" w:space="0" w:color="auto"/>
            <w:bottom w:val="none" w:sz="0" w:space="0" w:color="auto"/>
            <w:right w:val="none" w:sz="0" w:space="0" w:color="auto"/>
          </w:divBdr>
        </w:div>
        <w:div w:id="1142234321">
          <w:marLeft w:val="0"/>
          <w:marRight w:val="0"/>
          <w:marTop w:val="0"/>
          <w:marBottom w:val="0"/>
          <w:divBdr>
            <w:top w:val="none" w:sz="0" w:space="0" w:color="auto"/>
            <w:left w:val="none" w:sz="0" w:space="0" w:color="auto"/>
            <w:bottom w:val="none" w:sz="0" w:space="0" w:color="auto"/>
            <w:right w:val="none" w:sz="0" w:space="0" w:color="auto"/>
          </w:divBdr>
        </w:div>
        <w:div w:id="1161043272">
          <w:marLeft w:val="0"/>
          <w:marRight w:val="0"/>
          <w:marTop w:val="0"/>
          <w:marBottom w:val="0"/>
          <w:divBdr>
            <w:top w:val="none" w:sz="0" w:space="0" w:color="auto"/>
            <w:left w:val="none" w:sz="0" w:space="0" w:color="auto"/>
            <w:bottom w:val="none" w:sz="0" w:space="0" w:color="auto"/>
            <w:right w:val="none" w:sz="0" w:space="0" w:color="auto"/>
          </w:divBdr>
        </w:div>
        <w:div w:id="1168447138">
          <w:marLeft w:val="0"/>
          <w:marRight w:val="0"/>
          <w:marTop w:val="0"/>
          <w:marBottom w:val="0"/>
          <w:divBdr>
            <w:top w:val="none" w:sz="0" w:space="0" w:color="auto"/>
            <w:left w:val="none" w:sz="0" w:space="0" w:color="auto"/>
            <w:bottom w:val="none" w:sz="0" w:space="0" w:color="auto"/>
            <w:right w:val="none" w:sz="0" w:space="0" w:color="auto"/>
          </w:divBdr>
        </w:div>
        <w:div w:id="1187913985">
          <w:marLeft w:val="0"/>
          <w:marRight w:val="0"/>
          <w:marTop w:val="0"/>
          <w:marBottom w:val="0"/>
          <w:divBdr>
            <w:top w:val="none" w:sz="0" w:space="0" w:color="auto"/>
            <w:left w:val="none" w:sz="0" w:space="0" w:color="auto"/>
            <w:bottom w:val="none" w:sz="0" w:space="0" w:color="auto"/>
            <w:right w:val="none" w:sz="0" w:space="0" w:color="auto"/>
          </w:divBdr>
        </w:div>
        <w:div w:id="1226796046">
          <w:marLeft w:val="0"/>
          <w:marRight w:val="0"/>
          <w:marTop w:val="0"/>
          <w:marBottom w:val="0"/>
          <w:divBdr>
            <w:top w:val="none" w:sz="0" w:space="0" w:color="auto"/>
            <w:left w:val="none" w:sz="0" w:space="0" w:color="auto"/>
            <w:bottom w:val="none" w:sz="0" w:space="0" w:color="auto"/>
            <w:right w:val="none" w:sz="0" w:space="0" w:color="auto"/>
          </w:divBdr>
        </w:div>
        <w:div w:id="1273777866">
          <w:marLeft w:val="0"/>
          <w:marRight w:val="0"/>
          <w:marTop w:val="0"/>
          <w:marBottom w:val="0"/>
          <w:divBdr>
            <w:top w:val="none" w:sz="0" w:space="0" w:color="auto"/>
            <w:left w:val="none" w:sz="0" w:space="0" w:color="auto"/>
            <w:bottom w:val="none" w:sz="0" w:space="0" w:color="auto"/>
            <w:right w:val="none" w:sz="0" w:space="0" w:color="auto"/>
          </w:divBdr>
        </w:div>
        <w:div w:id="1407725503">
          <w:marLeft w:val="0"/>
          <w:marRight w:val="0"/>
          <w:marTop w:val="0"/>
          <w:marBottom w:val="0"/>
          <w:divBdr>
            <w:top w:val="none" w:sz="0" w:space="0" w:color="auto"/>
            <w:left w:val="none" w:sz="0" w:space="0" w:color="auto"/>
            <w:bottom w:val="none" w:sz="0" w:space="0" w:color="auto"/>
            <w:right w:val="none" w:sz="0" w:space="0" w:color="auto"/>
          </w:divBdr>
        </w:div>
        <w:div w:id="1433012679">
          <w:marLeft w:val="0"/>
          <w:marRight w:val="0"/>
          <w:marTop w:val="0"/>
          <w:marBottom w:val="0"/>
          <w:divBdr>
            <w:top w:val="none" w:sz="0" w:space="0" w:color="auto"/>
            <w:left w:val="none" w:sz="0" w:space="0" w:color="auto"/>
            <w:bottom w:val="none" w:sz="0" w:space="0" w:color="auto"/>
            <w:right w:val="none" w:sz="0" w:space="0" w:color="auto"/>
          </w:divBdr>
        </w:div>
        <w:div w:id="1439520891">
          <w:marLeft w:val="0"/>
          <w:marRight w:val="0"/>
          <w:marTop w:val="0"/>
          <w:marBottom w:val="0"/>
          <w:divBdr>
            <w:top w:val="none" w:sz="0" w:space="0" w:color="auto"/>
            <w:left w:val="none" w:sz="0" w:space="0" w:color="auto"/>
            <w:bottom w:val="none" w:sz="0" w:space="0" w:color="auto"/>
            <w:right w:val="none" w:sz="0" w:space="0" w:color="auto"/>
          </w:divBdr>
        </w:div>
        <w:div w:id="1503005654">
          <w:marLeft w:val="0"/>
          <w:marRight w:val="0"/>
          <w:marTop w:val="0"/>
          <w:marBottom w:val="0"/>
          <w:divBdr>
            <w:top w:val="none" w:sz="0" w:space="0" w:color="auto"/>
            <w:left w:val="none" w:sz="0" w:space="0" w:color="auto"/>
            <w:bottom w:val="none" w:sz="0" w:space="0" w:color="auto"/>
            <w:right w:val="none" w:sz="0" w:space="0" w:color="auto"/>
          </w:divBdr>
        </w:div>
        <w:div w:id="1529097619">
          <w:marLeft w:val="0"/>
          <w:marRight w:val="0"/>
          <w:marTop w:val="0"/>
          <w:marBottom w:val="0"/>
          <w:divBdr>
            <w:top w:val="none" w:sz="0" w:space="0" w:color="auto"/>
            <w:left w:val="none" w:sz="0" w:space="0" w:color="auto"/>
            <w:bottom w:val="none" w:sz="0" w:space="0" w:color="auto"/>
            <w:right w:val="none" w:sz="0" w:space="0" w:color="auto"/>
          </w:divBdr>
        </w:div>
        <w:div w:id="1530333257">
          <w:marLeft w:val="0"/>
          <w:marRight w:val="0"/>
          <w:marTop w:val="0"/>
          <w:marBottom w:val="0"/>
          <w:divBdr>
            <w:top w:val="none" w:sz="0" w:space="0" w:color="auto"/>
            <w:left w:val="none" w:sz="0" w:space="0" w:color="auto"/>
            <w:bottom w:val="none" w:sz="0" w:space="0" w:color="auto"/>
            <w:right w:val="none" w:sz="0" w:space="0" w:color="auto"/>
          </w:divBdr>
        </w:div>
        <w:div w:id="1565293198">
          <w:marLeft w:val="0"/>
          <w:marRight w:val="0"/>
          <w:marTop w:val="0"/>
          <w:marBottom w:val="0"/>
          <w:divBdr>
            <w:top w:val="none" w:sz="0" w:space="0" w:color="auto"/>
            <w:left w:val="none" w:sz="0" w:space="0" w:color="auto"/>
            <w:bottom w:val="none" w:sz="0" w:space="0" w:color="auto"/>
            <w:right w:val="none" w:sz="0" w:space="0" w:color="auto"/>
          </w:divBdr>
        </w:div>
        <w:div w:id="1661040312">
          <w:marLeft w:val="0"/>
          <w:marRight w:val="0"/>
          <w:marTop w:val="0"/>
          <w:marBottom w:val="0"/>
          <w:divBdr>
            <w:top w:val="none" w:sz="0" w:space="0" w:color="auto"/>
            <w:left w:val="none" w:sz="0" w:space="0" w:color="auto"/>
            <w:bottom w:val="none" w:sz="0" w:space="0" w:color="auto"/>
            <w:right w:val="none" w:sz="0" w:space="0" w:color="auto"/>
          </w:divBdr>
        </w:div>
        <w:div w:id="1664317106">
          <w:marLeft w:val="0"/>
          <w:marRight w:val="0"/>
          <w:marTop w:val="0"/>
          <w:marBottom w:val="0"/>
          <w:divBdr>
            <w:top w:val="none" w:sz="0" w:space="0" w:color="auto"/>
            <w:left w:val="none" w:sz="0" w:space="0" w:color="auto"/>
            <w:bottom w:val="none" w:sz="0" w:space="0" w:color="auto"/>
            <w:right w:val="none" w:sz="0" w:space="0" w:color="auto"/>
          </w:divBdr>
        </w:div>
        <w:div w:id="1667243157">
          <w:marLeft w:val="0"/>
          <w:marRight w:val="0"/>
          <w:marTop w:val="0"/>
          <w:marBottom w:val="0"/>
          <w:divBdr>
            <w:top w:val="none" w:sz="0" w:space="0" w:color="auto"/>
            <w:left w:val="none" w:sz="0" w:space="0" w:color="auto"/>
            <w:bottom w:val="none" w:sz="0" w:space="0" w:color="auto"/>
            <w:right w:val="none" w:sz="0" w:space="0" w:color="auto"/>
          </w:divBdr>
        </w:div>
        <w:div w:id="1676107924">
          <w:marLeft w:val="0"/>
          <w:marRight w:val="0"/>
          <w:marTop w:val="0"/>
          <w:marBottom w:val="0"/>
          <w:divBdr>
            <w:top w:val="none" w:sz="0" w:space="0" w:color="auto"/>
            <w:left w:val="none" w:sz="0" w:space="0" w:color="auto"/>
            <w:bottom w:val="none" w:sz="0" w:space="0" w:color="auto"/>
            <w:right w:val="none" w:sz="0" w:space="0" w:color="auto"/>
          </w:divBdr>
        </w:div>
        <w:div w:id="1689209923">
          <w:marLeft w:val="0"/>
          <w:marRight w:val="0"/>
          <w:marTop w:val="0"/>
          <w:marBottom w:val="0"/>
          <w:divBdr>
            <w:top w:val="none" w:sz="0" w:space="0" w:color="auto"/>
            <w:left w:val="none" w:sz="0" w:space="0" w:color="auto"/>
            <w:bottom w:val="none" w:sz="0" w:space="0" w:color="auto"/>
            <w:right w:val="none" w:sz="0" w:space="0" w:color="auto"/>
          </w:divBdr>
        </w:div>
        <w:div w:id="1757676819">
          <w:marLeft w:val="0"/>
          <w:marRight w:val="0"/>
          <w:marTop w:val="0"/>
          <w:marBottom w:val="0"/>
          <w:divBdr>
            <w:top w:val="none" w:sz="0" w:space="0" w:color="auto"/>
            <w:left w:val="none" w:sz="0" w:space="0" w:color="auto"/>
            <w:bottom w:val="none" w:sz="0" w:space="0" w:color="auto"/>
            <w:right w:val="none" w:sz="0" w:space="0" w:color="auto"/>
          </w:divBdr>
        </w:div>
        <w:div w:id="1791702107">
          <w:marLeft w:val="0"/>
          <w:marRight w:val="0"/>
          <w:marTop w:val="0"/>
          <w:marBottom w:val="0"/>
          <w:divBdr>
            <w:top w:val="none" w:sz="0" w:space="0" w:color="auto"/>
            <w:left w:val="none" w:sz="0" w:space="0" w:color="auto"/>
            <w:bottom w:val="none" w:sz="0" w:space="0" w:color="auto"/>
            <w:right w:val="none" w:sz="0" w:space="0" w:color="auto"/>
          </w:divBdr>
        </w:div>
        <w:div w:id="1828092389">
          <w:marLeft w:val="0"/>
          <w:marRight w:val="0"/>
          <w:marTop w:val="0"/>
          <w:marBottom w:val="0"/>
          <w:divBdr>
            <w:top w:val="none" w:sz="0" w:space="0" w:color="auto"/>
            <w:left w:val="none" w:sz="0" w:space="0" w:color="auto"/>
            <w:bottom w:val="none" w:sz="0" w:space="0" w:color="auto"/>
            <w:right w:val="none" w:sz="0" w:space="0" w:color="auto"/>
          </w:divBdr>
        </w:div>
        <w:div w:id="1845897706">
          <w:marLeft w:val="0"/>
          <w:marRight w:val="0"/>
          <w:marTop w:val="0"/>
          <w:marBottom w:val="0"/>
          <w:divBdr>
            <w:top w:val="none" w:sz="0" w:space="0" w:color="auto"/>
            <w:left w:val="none" w:sz="0" w:space="0" w:color="auto"/>
            <w:bottom w:val="none" w:sz="0" w:space="0" w:color="auto"/>
            <w:right w:val="none" w:sz="0" w:space="0" w:color="auto"/>
          </w:divBdr>
        </w:div>
        <w:div w:id="1892571311">
          <w:marLeft w:val="0"/>
          <w:marRight w:val="0"/>
          <w:marTop w:val="0"/>
          <w:marBottom w:val="0"/>
          <w:divBdr>
            <w:top w:val="none" w:sz="0" w:space="0" w:color="auto"/>
            <w:left w:val="none" w:sz="0" w:space="0" w:color="auto"/>
            <w:bottom w:val="none" w:sz="0" w:space="0" w:color="auto"/>
            <w:right w:val="none" w:sz="0" w:space="0" w:color="auto"/>
          </w:divBdr>
        </w:div>
        <w:div w:id="1972515408">
          <w:marLeft w:val="0"/>
          <w:marRight w:val="0"/>
          <w:marTop w:val="0"/>
          <w:marBottom w:val="0"/>
          <w:divBdr>
            <w:top w:val="none" w:sz="0" w:space="0" w:color="auto"/>
            <w:left w:val="none" w:sz="0" w:space="0" w:color="auto"/>
            <w:bottom w:val="none" w:sz="0" w:space="0" w:color="auto"/>
            <w:right w:val="none" w:sz="0" w:space="0" w:color="auto"/>
          </w:divBdr>
        </w:div>
        <w:div w:id="2032143767">
          <w:marLeft w:val="0"/>
          <w:marRight w:val="0"/>
          <w:marTop w:val="0"/>
          <w:marBottom w:val="0"/>
          <w:divBdr>
            <w:top w:val="none" w:sz="0" w:space="0" w:color="auto"/>
            <w:left w:val="none" w:sz="0" w:space="0" w:color="auto"/>
            <w:bottom w:val="none" w:sz="0" w:space="0" w:color="auto"/>
            <w:right w:val="none" w:sz="0" w:space="0" w:color="auto"/>
          </w:divBdr>
        </w:div>
        <w:div w:id="2097751950">
          <w:marLeft w:val="0"/>
          <w:marRight w:val="0"/>
          <w:marTop w:val="0"/>
          <w:marBottom w:val="0"/>
          <w:divBdr>
            <w:top w:val="none" w:sz="0" w:space="0" w:color="auto"/>
            <w:left w:val="none" w:sz="0" w:space="0" w:color="auto"/>
            <w:bottom w:val="none" w:sz="0" w:space="0" w:color="auto"/>
            <w:right w:val="none" w:sz="0" w:space="0" w:color="auto"/>
          </w:divBdr>
        </w:div>
        <w:div w:id="2102868218">
          <w:marLeft w:val="0"/>
          <w:marRight w:val="0"/>
          <w:marTop w:val="0"/>
          <w:marBottom w:val="0"/>
          <w:divBdr>
            <w:top w:val="none" w:sz="0" w:space="0" w:color="auto"/>
            <w:left w:val="none" w:sz="0" w:space="0" w:color="auto"/>
            <w:bottom w:val="none" w:sz="0" w:space="0" w:color="auto"/>
            <w:right w:val="none" w:sz="0" w:space="0" w:color="auto"/>
          </w:divBdr>
        </w:div>
        <w:div w:id="2121803058">
          <w:marLeft w:val="0"/>
          <w:marRight w:val="0"/>
          <w:marTop w:val="0"/>
          <w:marBottom w:val="0"/>
          <w:divBdr>
            <w:top w:val="none" w:sz="0" w:space="0" w:color="auto"/>
            <w:left w:val="none" w:sz="0" w:space="0" w:color="auto"/>
            <w:bottom w:val="none" w:sz="0" w:space="0" w:color="auto"/>
            <w:right w:val="none" w:sz="0" w:space="0" w:color="auto"/>
          </w:divBdr>
        </w:div>
      </w:divsChild>
    </w:div>
    <w:div w:id="983772675">
      <w:bodyDiv w:val="1"/>
      <w:marLeft w:val="0"/>
      <w:marRight w:val="0"/>
      <w:marTop w:val="0"/>
      <w:marBottom w:val="0"/>
      <w:divBdr>
        <w:top w:val="none" w:sz="0" w:space="0" w:color="auto"/>
        <w:left w:val="none" w:sz="0" w:space="0" w:color="auto"/>
        <w:bottom w:val="none" w:sz="0" w:space="0" w:color="auto"/>
        <w:right w:val="none" w:sz="0" w:space="0" w:color="auto"/>
      </w:divBdr>
    </w:div>
    <w:div w:id="1447231903">
      <w:bodyDiv w:val="1"/>
      <w:marLeft w:val="0"/>
      <w:marRight w:val="0"/>
      <w:marTop w:val="0"/>
      <w:marBottom w:val="0"/>
      <w:divBdr>
        <w:top w:val="none" w:sz="0" w:space="0" w:color="auto"/>
        <w:left w:val="none" w:sz="0" w:space="0" w:color="auto"/>
        <w:bottom w:val="none" w:sz="0" w:space="0" w:color="auto"/>
        <w:right w:val="none" w:sz="0" w:space="0" w:color="auto"/>
      </w:divBdr>
    </w:div>
    <w:div w:id="1668820012">
      <w:bodyDiv w:val="1"/>
      <w:marLeft w:val="0"/>
      <w:marRight w:val="0"/>
      <w:marTop w:val="0"/>
      <w:marBottom w:val="0"/>
      <w:divBdr>
        <w:top w:val="none" w:sz="0" w:space="0" w:color="auto"/>
        <w:left w:val="none" w:sz="0" w:space="0" w:color="auto"/>
        <w:bottom w:val="none" w:sz="0" w:space="0" w:color="auto"/>
        <w:right w:val="none" w:sz="0" w:space="0" w:color="auto"/>
      </w:divBdr>
    </w:div>
    <w:div w:id="1767143551">
      <w:bodyDiv w:val="1"/>
      <w:marLeft w:val="0"/>
      <w:marRight w:val="0"/>
      <w:marTop w:val="0"/>
      <w:marBottom w:val="0"/>
      <w:divBdr>
        <w:top w:val="none" w:sz="0" w:space="0" w:color="auto"/>
        <w:left w:val="none" w:sz="0" w:space="0" w:color="auto"/>
        <w:bottom w:val="none" w:sz="0" w:space="0" w:color="auto"/>
        <w:right w:val="none" w:sz="0" w:space="0" w:color="auto"/>
      </w:divBdr>
    </w:div>
    <w:div w:id="1916696208">
      <w:bodyDiv w:val="1"/>
      <w:marLeft w:val="0"/>
      <w:marRight w:val="0"/>
      <w:marTop w:val="0"/>
      <w:marBottom w:val="0"/>
      <w:divBdr>
        <w:top w:val="none" w:sz="0" w:space="0" w:color="auto"/>
        <w:left w:val="none" w:sz="0" w:space="0" w:color="auto"/>
        <w:bottom w:val="none" w:sz="0" w:space="0" w:color="auto"/>
        <w:right w:val="none" w:sz="0" w:space="0" w:color="auto"/>
      </w:divBdr>
    </w:div>
    <w:div w:id="2082872480">
      <w:bodyDiv w:val="1"/>
      <w:marLeft w:val="0"/>
      <w:marRight w:val="0"/>
      <w:marTop w:val="0"/>
      <w:marBottom w:val="0"/>
      <w:divBdr>
        <w:top w:val="none" w:sz="0" w:space="0" w:color="auto"/>
        <w:left w:val="none" w:sz="0" w:space="0" w:color="auto"/>
        <w:bottom w:val="none" w:sz="0" w:space="0" w:color="auto"/>
        <w:right w:val="none" w:sz="0" w:space="0" w:color="auto"/>
      </w:divBdr>
    </w:div>
    <w:div w:id="2142457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chart" Target="charts/chart4.xm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s.wikipedia.org/wiki/Bolivia" TargetMode="External"/><Relationship Id="rId34" Type="http://schemas.openxmlformats.org/officeDocument/2006/relationships/footer" Target="footer8.xml"/><Relationship Id="rId42" Type="http://schemas.openxmlformats.org/officeDocument/2006/relationships/header" Target="header8.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chart" Target="charts/chart3.xml"/><Relationship Id="rId33" Type="http://schemas.openxmlformats.org/officeDocument/2006/relationships/footer" Target="footer7.xml"/><Relationship Id="rId38" Type="http://schemas.openxmlformats.org/officeDocument/2006/relationships/image" Target="media/image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chart" Target="charts/chart7.xm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2.xml"/><Relationship Id="rId32" Type="http://schemas.openxmlformats.org/officeDocument/2006/relationships/header" Target="header7.xm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7.jpe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footer" Target="footer6.xml"/><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s.wikipedia.org/wiki/Per%C3%BA" TargetMode="External"/><Relationship Id="rId27" Type="http://schemas.openxmlformats.org/officeDocument/2006/relationships/chart" Target="charts/chart5.xml"/><Relationship Id="rId30" Type="http://schemas.openxmlformats.org/officeDocument/2006/relationships/header" Target="header6.xml"/><Relationship Id="rId35" Type="http://schemas.openxmlformats.org/officeDocument/2006/relationships/image" Target="media/image6.png"/><Relationship Id="rId43" Type="http://schemas.openxmlformats.org/officeDocument/2006/relationships/footer" Target="footer9.xml"/></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BO">
                <a:solidFill>
                  <a:schemeClr val="bg1"/>
                </a:solidFill>
                <a:latin typeface="Arial" panose="020B0604020202020204" pitchFamily="34" charset="0"/>
                <a:cs typeface="Arial" panose="020B0604020202020204" pitchFamily="34" charset="0"/>
              </a:rPr>
              <a:t>S</a:t>
            </a:r>
            <a:r>
              <a:rPr lang="es-BO" baseline="0">
                <a:solidFill>
                  <a:schemeClr val="bg1"/>
                </a:solidFill>
                <a:latin typeface="Arial" panose="020B0604020202020204" pitchFamily="34" charset="0"/>
                <a:cs typeface="Arial" panose="020B0604020202020204" pitchFamily="34" charset="0"/>
              </a:rPr>
              <a:t>EGUN GENERO</a:t>
            </a:r>
            <a:endParaRPr lang="es-BO">
              <a:solidFill>
                <a:schemeClr val="bg1"/>
              </a:solidFill>
              <a:latin typeface="Arial" panose="020B0604020202020204" pitchFamily="34" charset="0"/>
              <a:cs typeface="Arial" panose="020B0604020202020204" pitchFamily="34" charset="0"/>
            </a:endParaRPr>
          </a:p>
        </c:rich>
      </c:tx>
      <c:overlay val="0"/>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w="25400">
          <a:noFill/>
        </a:ln>
        <a:effectLst/>
        <a:sp3d/>
      </c:spPr>
    </c:backWall>
    <c:plotArea>
      <c:layout>
        <c:manualLayout>
          <c:layoutTarget val="inner"/>
          <c:xMode val="edge"/>
          <c:yMode val="edge"/>
          <c:x val="4.8714562853556347E-2"/>
          <c:y val="0.14672634670666168"/>
          <c:w val="0.91815914315058444"/>
          <c:h val="0.65060148731408574"/>
        </c:manualLayout>
      </c:layout>
      <c:bar3DChart>
        <c:barDir val="col"/>
        <c:grouping val="clustered"/>
        <c:varyColors val="0"/>
        <c:ser>
          <c:idx val="0"/>
          <c:order val="0"/>
          <c:tx>
            <c:strRef>
              <c:f>Hoja1!$B$1</c:f>
              <c:strCache>
                <c:ptCount val="1"/>
                <c:pt idx="0">
                  <c:v>N°</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3"/>
              <c:spPr>
                <a:noFill/>
                <a:ln>
                  <a:noFill/>
                </a:ln>
                <a:effectLst/>
              </c:spPr>
              <c:txPr>
                <a:bodyPr rot="0" spcFirstLastPara="1" vertOverflow="ellipsis" vert="horz" wrap="square" lIns="38100" tIns="19050" rIns="38100" bIns="19050" anchor="ctr" anchorCtr="0">
                  <a:spAutoFit/>
                </a:bodyPr>
                <a:lstStyle/>
                <a:p>
                  <a:pPr algn="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s-BO"/>
                </a:p>
              </c:txPr>
              <c:showLegendKey val="0"/>
              <c:showVal val="1"/>
              <c:showCatName val="0"/>
              <c:showSerName val="0"/>
              <c:showPercent val="0"/>
              <c:showBubbleSize val="0"/>
              <c:extLst>
                <c:ext xmlns:c16="http://schemas.microsoft.com/office/drawing/2014/chart" uri="{C3380CC4-5D6E-409C-BE32-E72D297353CC}">
                  <c16:uniqueId val="{00000000-C948-4DDE-89BC-217DE0BE23EE}"/>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Hoja1!$A$2:$A$5</c:f>
              <c:strCache>
                <c:ptCount val="4"/>
                <c:pt idx="1">
                  <c:v>Varones </c:v>
                </c:pt>
                <c:pt idx="2">
                  <c:v>Mujeres</c:v>
                </c:pt>
                <c:pt idx="3">
                  <c:v>Total</c:v>
                </c:pt>
              </c:strCache>
            </c:strRef>
          </c:cat>
          <c:val>
            <c:numRef>
              <c:f>Hoja1!$B$2:$B$5</c:f>
              <c:numCache>
                <c:formatCode>General</c:formatCode>
                <c:ptCount val="4"/>
                <c:pt idx="1">
                  <c:v>71</c:v>
                </c:pt>
                <c:pt idx="2">
                  <c:v>45</c:v>
                </c:pt>
                <c:pt idx="3">
                  <c:v>116</c:v>
                </c:pt>
              </c:numCache>
            </c:numRef>
          </c:val>
          <c:extLst>
            <c:ext xmlns:c16="http://schemas.microsoft.com/office/drawing/2014/chart" uri="{C3380CC4-5D6E-409C-BE32-E72D297353CC}">
              <c16:uniqueId val="{00000000-3927-4C81-988F-DC34D27C353C}"/>
            </c:ext>
          </c:extLst>
        </c:ser>
        <c:ser>
          <c:idx val="1"/>
          <c:order val="1"/>
          <c:tx>
            <c:strRef>
              <c:f>Hoja1!$C$1</c:f>
              <c:strCache>
                <c:ptCount val="1"/>
                <c:pt idx="0">
                  <c:v>%</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elete val="1"/>
          </c:dLbls>
          <c:cat>
            <c:strRef>
              <c:f>Hoja1!$A$2:$A$5</c:f>
              <c:strCache>
                <c:ptCount val="4"/>
                <c:pt idx="1">
                  <c:v>Varones </c:v>
                </c:pt>
                <c:pt idx="2">
                  <c:v>Mujeres</c:v>
                </c:pt>
                <c:pt idx="3">
                  <c:v>Total</c:v>
                </c:pt>
              </c:strCache>
            </c:strRef>
          </c:cat>
          <c:val>
            <c:numRef>
              <c:f>Hoja1!$C$2:$C$5</c:f>
              <c:numCache>
                <c:formatCode>0%</c:formatCode>
                <c:ptCount val="4"/>
                <c:pt idx="1">
                  <c:v>66</c:v>
                </c:pt>
                <c:pt idx="2" formatCode="0.00%">
                  <c:v>34</c:v>
                </c:pt>
                <c:pt idx="3">
                  <c:v>100</c:v>
                </c:pt>
              </c:numCache>
            </c:numRef>
          </c:val>
          <c:extLst>
            <c:ext xmlns:c16="http://schemas.microsoft.com/office/drawing/2014/chart" uri="{C3380CC4-5D6E-409C-BE32-E72D297353CC}">
              <c16:uniqueId val="{00000001-3927-4C81-988F-DC34D27C353C}"/>
            </c:ext>
          </c:extLst>
        </c:ser>
        <c:dLbls>
          <c:showLegendKey val="0"/>
          <c:showVal val="1"/>
          <c:showCatName val="0"/>
          <c:showSerName val="0"/>
          <c:showPercent val="0"/>
          <c:showBubbleSize val="0"/>
        </c:dLbls>
        <c:gapWidth val="150"/>
        <c:gapDepth val="160"/>
        <c:shape val="box"/>
        <c:axId val="100165504"/>
        <c:axId val="100187520"/>
        <c:axId val="0"/>
      </c:bar3DChart>
      <c:catAx>
        <c:axId val="100165504"/>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accent4"/>
                </a:solidFill>
                <a:latin typeface="Arial" panose="020B0604020202020204" pitchFamily="34" charset="0"/>
                <a:ea typeface="+mn-ea"/>
                <a:cs typeface="Arial" panose="020B0604020202020204" pitchFamily="34" charset="0"/>
              </a:defRPr>
            </a:pPr>
            <a:endParaRPr lang="es-BO"/>
          </a:p>
        </c:txPr>
        <c:crossAx val="100187520"/>
        <c:crosses val="autoZero"/>
        <c:auto val="1"/>
        <c:lblAlgn val="ctr"/>
        <c:lblOffset val="100"/>
        <c:noMultiLvlLbl val="0"/>
      </c:catAx>
      <c:valAx>
        <c:axId val="10018752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crossAx val="100165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BO"/>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BO">
                <a:solidFill>
                  <a:schemeClr val="bg1"/>
                </a:solidFill>
                <a:latin typeface="Arial" panose="020B0604020202020204" pitchFamily="34" charset="0"/>
                <a:cs typeface="Arial" panose="020B0604020202020204" pitchFamily="34" charset="0"/>
              </a:rPr>
              <a:t>EDAD DE PACIENTES</a:t>
            </a:r>
          </a:p>
        </c:rich>
      </c:tx>
      <c:overlay val="0"/>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9095217264508615E-2"/>
          <c:y val="0.11574209473815773"/>
          <c:w val="0.90849737532808394"/>
          <c:h val="0.7093372703412073"/>
        </c:manualLayout>
      </c:layout>
      <c:bar3DChart>
        <c:barDir val="col"/>
        <c:grouping val="clustered"/>
        <c:varyColors val="0"/>
        <c:ser>
          <c:idx val="0"/>
          <c:order val="0"/>
          <c:tx>
            <c:strRef>
              <c:f>Hoja1!$B$1</c:f>
              <c:strCache>
                <c:ptCount val="1"/>
                <c:pt idx="0">
                  <c:v>N° de pacientes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Hoja1!$A$2:$A$6</c:f>
              <c:strCache>
                <c:ptCount val="5"/>
                <c:pt idx="0">
                  <c:v>De 20 a 40 años </c:v>
                </c:pt>
                <c:pt idx="1">
                  <c:v>De 41 a 60 años </c:v>
                </c:pt>
                <c:pt idx="2">
                  <c:v>De 61 a 80 años </c:v>
                </c:pt>
                <c:pt idx="3">
                  <c:v>De 81 a 99 años</c:v>
                </c:pt>
                <c:pt idx="4">
                  <c:v>TOTAL </c:v>
                </c:pt>
              </c:strCache>
            </c:strRef>
          </c:cat>
          <c:val>
            <c:numRef>
              <c:f>Hoja1!$B$2:$B$6</c:f>
              <c:numCache>
                <c:formatCode>General</c:formatCode>
                <c:ptCount val="5"/>
                <c:pt idx="0">
                  <c:v>10</c:v>
                </c:pt>
                <c:pt idx="1">
                  <c:v>31</c:v>
                </c:pt>
                <c:pt idx="2">
                  <c:v>65</c:v>
                </c:pt>
                <c:pt idx="3">
                  <c:v>10</c:v>
                </c:pt>
                <c:pt idx="4">
                  <c:v>116</c:v>
                </c:pt>
              </c:numCache>
            </c:numRef>
          </c:val>
          <c:extLst>
            <c:ext xmlns:c16="http://schemas.microsoft.com/office/drawing/2014/chart" uri="{C3380CC4-5D6E-409C-BE32-E72D297353CC}">
              <c16:uniqueId val="{00000000-882D-46D8-9F49-F73F2C1E82DF}"/>
            </c:ext>
          </c:extLst>
        </c:ser>
        <c:ser>
          <c:idx val="1"/>
          <c:order val="1"/>
          <c:tx>
            <c:strRef>
              <c:f>Hoja1!$C$1</c:f>
              <c:strCache>
                <c:ptCount val="1"/>
                <c:pt idx="0">
                  <c:v>%</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elete val="1"/>
          </c:dLbls>
          <c:cat>
            <c:strRef>
              <c:f>Hoja1!$A$2:$A$6</c:f>
              <c:strCache>
                <c:ptCount val="5"/>
                <c:pt idx="0">
                  <c:v>De 20 a 40 años </c:v>
                </c:pt>
                <c:pt idx="1">
                  <c:v>De 41 a 60 años </c:v>
                </c:pt>
                <c:pt idx="2">
                  <c:v>De 61 a 80 años </c:v>
                </c:pt>
                <c:pt idx="3">
                  <c:v>De 81 a 99 años</c:v>
                </c:pt>
                <c:pt idx="4">
                  <c:v>TOTAL </c:v>
                </c:pt>
              </c:strCache>
            </c:strRef>
          </c:cat>
          <c:val>
            <c:numRef>
              <c:f>Hoja1!$C$2:$C$6</c:f>
              <c:numCache>
                <c:formatCode>0.00%</c:formatCode>
                <c:ptCount val="5"/>
                <c:pt idx="0" formatCode="0%">
                  <c:v>9</c:v>
                </c:pt>
                <c:pt idx="1">
                  <c:v>27</c:v>
                </c:pt>
                <c:pt idx="2">
                  <c:v>56</c:v>
                </c:pt>
                <c:pt idx="3">
                  <c:v>8</c:v>
                </c:pt>
                <c:pt idx="4">
                  <c:v>100</c:v>
                </c:pt>
              </c:numCache>
            </c:numRef>
          </c:val>
          <c:extLst>
            <c:ext xmlns:c16="http://schemas.microsoft.com/office/drawing/2014/chart" uri="{C3380CC4-5D6E-409C-BE32-E72D297353CC}">
              <c16:uniqueId val="{00000003-882D-46D8-9F49-F73F2C1E82DF}"/>
            </c:ext>
          </c:extLst>
        </c:ser>
        <c:dLbls>
          <c:showLegendKey val="0"/>
          <c:showVal val="1"/>
          <c:showCatName val="0"/>
          <c:showSerName val="0"/>
          <c:showPercent val="0"/>
          <c:showBubbleSize val="0"/>
        </c:dLbls>
        <c:gapWidth val="150"/>
        <c:shape val="box"/>
        <c:axId val="73532160"/>
        <c:axId val="73533696"/>
        <c:axId val="0"/>
      </c:bar3DChart>
      <c:catAx>
        <c:axId val="7353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lt1">
                    <a:lumMod val="85000"/>
                  </a:schemeClr>
                </a:solidFill>
                <a:latin typeface="Arial" panose="020B0604020202020204" pitchFamily="34" charset="0"/>
                <a:ea typeface="+mn-ea"/>
                <a:cs typeface="Arial" panose="020B0604020202020204" pitchFamily="34" charset="0"/>
              </a:defRPr>
            </a:pPr>
            <a:endParaRPr lang="es-BO"/>
          </a:p>
        </c:txPr>
        <c:crossAx val="73533696"/>
        <c:crosses val="autoZero"/>
        <c:auto val="1"/>
        <c:lblAlgn val="ctr"/>
        <c:lblOffset val="100"/>
        <c:noMultiLvlLbl val="0"/>
      </c:catAx>
      <c:valAx>
        <c:axId val="7353369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crossAx val="73532160"/>
        <c:crosses val="autoZero"/>
        <c:crossBetween val="between"/>
      </c:valAx>
      <c:spPr>
        <a:noFill/>
        <a:ln>
          <a:noFill/>
        </a:ln>
        <a:effectLst/>
      </c:spPr>
    </c:plotArea>
    <c:legend>
      <c:legendPos val="b"/>
      <c:layout>
        <c:manualLayout>
          <c:xMode val="edge"/>
          <c:yMode val="edge"/>
          <c:x val="0.13966986115208221"/>
          <c:y val="0.13690625266346287"/>
          <c:w val="0.27831434677576744"/>
          <c:h val="7.1439275949727668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lt1">
                  <a:lumMod val="85000"/>
                </a:schemeClr>
              </a:solidFill>
              <a:latin typeface="Arial" panose="020B0604020202020204" pitchFamily="34" charset="0"/>
              <a:ea typeface="+mn-ea"/>
              <a:cs typeface="Arial" panose="020B0604020202020204" pitchFamily="34" charset="0"/>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BO"/>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BO">
                <a:solidFill>
                  <a:schemeClr val="bg1"/>
                </a:solidFill>
                <a:latin typeface="Arial" panose="020B0604020202020204" pitchFamily="34" charset="0"/>
                <a:cs typeface="Arial" panose="020B0604020202020204" pitchFamily="34" charset="0"/>
              </a:rPr>
              <a:t>LUGAR DE DONDE PROVIENEN</a:t>
            </a:r>
          </a:p>
        </c:rich>
      </c:tx>
      <c:layout>
        <c:manualLayout>
          <c:xMode val="edge"/>
          <c:yMode val="edge"/>
          <c:x val="0.30419546851733476"/>
          <c:y val="3.0639601685178094E-2"/>
        </c:manualLayout>
      </c:layout>
      <c:overlay val="0"/>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w="25400">
          <a:noFill/>
        </a:ln>
        <a:effectLst/>
        <a:sp3d/>
      </c:spPr>
    </c:backWall>
    <c:plotArea>
      <c:layout>
        <c:manualLayout>
          <c:layoutTarget val="inner"/>
          <c:xMode val="edge"/>
          <c:yMode val="edge"/>
          <c:x val="4.8714562853556347E-2"/>
          <c:y val="0.14672634670666168"/>
          <c:w val="0.91815914315058444"/>
          <c:h val="0.65060148731408574"/>
        </c:manualLayout>
      </c:layout>
      <c:bar3DChart>
        <c:barDir val="col"/>
        <c:grouping val="clustered"/>
        <c:varyColors val="0"/>
        <c:ser>
          <c:idx val="0"/>
          <c:order val="0"/>
          <c:tx>
            <c:strRef>
              <c:f>Hoja1!$B$1</c:f>
              <c:strCache>
                <c:ptCount val="1"/>
                <c:pt idx="0">
                  <c:v>N° pacientes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3"/>
              <c:spPr>
                <a:noFill/>
                <a:ln>
                  <a:noFill/>
                </a:ln>
                <a:effectLst/>
              </c:spPr>
              <c:txPr>
                <a:bodyPr rot="0" spcFirstLastPara="1" vertOverflow="ellipsis" vert="horz" wrap="square" lIns="38100" tIns="19050" rIns="38100" bIns="19050" anchor="ctr" anchorCtr="0">
                  <a:spAutoFit/>
                </a:bodyPr>
                <a:lstStyle/>
                <a:p>
                  <a:pPr algn="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s-BO"/>
                </a:p>
              </c:txPr>
              <c:showLegendKey val="0"/>
              <c:showVal val="1"/>
              <c:showCatName val="0"/>
              <c:showSerName val="0"/>
              <c:showPercent val="0"/>
              <c:showBubbleSize val="0"/>
              <c:extLst>
                <c:ext xmlns:c16="http://schemas.microsoft.com/office/drawing/2014/chart" uri="{C3380CC4-5D6E-409C-BE32-E72D297353CC}">
                  <c16:uniqueId val="{00000000-C4AF-44AF-BE22-D2C291B11C6C}"/>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Hoja1!$A$2:$A$5</c:f>
              <c:strCache>
                <c:ptCount val="4"/>
                <c:pt idx="1">
                  <c:v>area urbana </c:v>
                </c:pt>
                <c:pt idx="2">
                  <c:v>area rural</c:v>
                </c:pt>
                <c:pt idx="3">
                  <c:v>Total</c:v>
                </c:pt>
              </c:strCache>
            </c:strRef>
          </c:cat>
          <c:val>
            <c:numRef>
              <c:f>Hoja1!$B$2:$B$5</c:f>
              <c:numCache>
                <c:formatCode>General</c:formatCode>
                <c:ptCount val="4"/>
                <c:pt idx="1">
                  <c:v>55</c:v>
                </c:pt>
                <c:pt idx="2">
                  <c:v>61</c:v>
                </c:pt>
                <c:pt idx="3">
                  <c:v>116</c:v>
                </c:pt>
              </c:numCache>
            </c:numRef>
          </c:val>
          <c:extLst>
            <c:ext xmlns:c16="http://schemas.microsoft.com/office/drawing/2014/chart" uri="{C3380CC4-5D6E-409C-BE32-E72D297353CC}">
              <c16:uniqueId val="{00000001-C99C-46E6-A052-BD41AE83C279}"/>
            </c:ext>
          </c:extLst>
        </c:ser>
        <c:ser>
          <c:idx val="1"/>
          <c:order val="1"/>
          <c:tx>
            <c:strRef>
              <c:f>Hoja1!$C$1</c:f>
              <c:strCache>
                <c:ptCount val="1"/>
                <c:pt idx="0">
                  <c:v>%</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elete val="1"/>
          </c:dLbls>
          <c:cat>
            <c:strRef>
              <c:f>Hoja1!$A$2:$A$5</c:f>
              <c:strCache>
                <c:ptCount val="4"/>
                <c:pt idx="1">
                  <c:v>area urbana </c:v>
                </c:pt>
                <c:pt idx="2">
                  <c:v>area rural</c:v>
                </c:pt>
                <c:pt idx="3">
                  <c:v>Total</c:v>
                </c:pt>
              </c:strCache>
            </c:strRef>
          </c:cat>
          <c:val>
            <c:numRef>
              <c:f>Hoja1!$C$2:$C$5</c:f>
              <c:numCache>
                <c:formatCode>0%</c:formatCode>
                <c:ptCount val="4"/>
                <c:pt idx="1">
                  <c:v>47</c:v>
                </c:pt>
                <c:pt idx="2" formatCode="0.00%">
                  <c:v>53</c:v>
                </c:pt>
                <c:pt idx="3">
                  <c:v>100</c:v>
                </c:pt>
              </c:numCache>
            </c:numRef>
          </c:val>
          <c:extLst>
            <c:ext xmlns:c16="http://schemas.microsoft.com/office/drawing/2014/chart" uri="{C3380CC4-5D6E-409C-BE32-E72D297353CC}">
              <c16:uniqueId val="{00000002-C99C-46E6-A052-BD41AE83C279}"/>
            </c:ext>
          </c:extLst>
        </c:ser>
        <c:dLbls>
          <c:showLegendKey val="0"/>
          <c:showVal val="1"/>
          <c:showCatName val="0"/>
          <c:showSerName val="0"/>
          <c:showPercent val="0"/>
          <c:showBubbleSize val="0"/>
        </c:dLbls>
        <c:gapWidth val="150"/>
        <c:gapDepth val="160"/>
        <c:shape val="box"/>
        <c:axId val="73542656"/>
        <c:axId val="73544448"/>
        <c:axId val="0"/>
      </c:bar3DChart>
      <c:catAx>
        <c:axId val="73542656"/>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accent4"/>
                </a:solidFill>
                <a:latin typeface="Arial" panose="020B0604020202020204" pitchFamily="34" charset="0"/>
                <a:ea typeface="+mn-ea"/>
                <a:cs typeface="Arial" panose="020B0604020202020204" pitchFamily="34" charset="0"/>
              </a:defRPr>
            </a:pPr>
            <a:endParaRPr lang="es-BO"/>
          </a:p>
        </c:txPr>
        <c:crossAx val="73544448"/>
        <c:crosses val="autoZero"/>
        <c:auto val="1"/>
        <c:lblAlgn val="ctr"/>
        <c:lblOffset val="100"/>
        <c:noMultiLvlLbl val="0"/>
      </c:catAx>
      <c:valAx>
        <c:axId val="7354444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crossAx val="73542656"/>
        <c:crosses val="autoZero"/>
        <c:crossBetween val="between"/>
      </c:valAx>
      <c:spPr>
        <a:noFill/>
        <a:ln>
          <a:noFill/>
        </a:ln>
        <a:effectLst/>
      </c:spPr>
    </c:plotArea>
    <c:legend>
      <c:legendPos val="r"/>
      <c:layout>
        <c:manualLayout>
          <c:xMode val="edge"/>
          <c:yMode val="edge"/>
          <c:x val="0.13551560065686974"/>
          <c:y val="0.20445420193789449"/>
          <c:w val="0.31611298466155519"/>
          <c:h val="0.1391574712678341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lt1">
                  <a:lumMod val="85000"/>
                </a:schemeClr>
              </a:solidFill>
              <a:latin typeface="Arial" panose="020B0604020202020204" pitchFamily="34" charset="0"/>
              <a:ea typeface="+mn-ea"/>
              <a:cs typeface="Arial" panose="020B0604020202020204" pitchFamily="34" charset="0"/>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BO"/>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es-BO" sz="1200">
                <a:latin typeface="Arial" panose="020B0604020202020204" pitchFamily="34" charset="0"/>
                <a:cs typeface="Arial" panose="020B0604020202020204" pitchFamily="34" charset="0"/>
              </a:rPr>
              <a:t>PACIENTES</a:t>
            </a:r>
            <a:r>
              <a:rPr lang="es-BO" sz="1200" baseline="0">
                <a:latin typeface="Arial" panose="020B0604020202020204" pitchFamily="34" charset="0"/>
                <a:cs typeface="Arial" panose="020B0604020202020204" pitchFamily="34" charset="0"/>
              </a:rPr>
              <a:t> QUE PIDIERON ALTA SOLICITADA</a:t>
            </a:r>
            <a:endParaRPr lang="es-BO" sz="1200">
              <a:latin typeface="Arial" panose="020B0604020202020204" pitchFamily="34" charset="0"/>
              <a:cs typeface="Arial" panose="020B0604020202020204" pitchFamily="34" charset="0"/>
            </a:endParaRPr>
          </a:p>
        </c:rich>
      </c:tx>
      <c:layout>
        <c:manualLayout>
          <c:xMode val="edge"/>
          <c:yMode val="edge"/>
          <c:x val="0.18601933008226654"/>
          <c:y val="5.7504312823461762E-3"/>
        </c:manualLayout>
      </c:layout>
      <c:overlay val="0"/>
      <c:spPr>
        <a:noFill/>
        <a:ln>
          <a:noFill/>
        </a:ln>
        <a:effectLst/>
      </c:sp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6739509503059692E-2"/>
          <c:y val="0.12511729746637473"/>
          <c:w val="0.90627482244331115"/>
          <c:h val="0.64295661040493179"/>
        </c:manualLayout>
      </c:layout>
      <c:bar3DChart>
        <c:barDir val="col"/>
        <c:grouping val="clustered"/>
        <c:varyColors val="0"/>
        <c:ser>
          <c:idx val="0"/>
          <c:order val="0"/>
          <c:tx>
            <c:strRef>
              <c:f>Hoja1!$B$1</c:f>
              <c:strCache>
                <c:ptCount val="1"/>
                <c:pt idx="0">
                  <c:v>N° de pacientes </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Hoja1!$A$2:$A$4</c:f>
              <c:strCache>
                <c:ptCount val="3"/>
                <c:pt idx="0">
                  <c:v>Con alta solicitada </c:v>
                </c:pt>
                <c:pt idx="1">
                  <c:v>sin alta dolicitada </c:v>
                </c:pt>
                <c:pt idx="2">
                  <c:v>TOTAL</c:v>
                </c:pt>
              </c:strCache>
            </c:strRef>
          </c:cat>
          <c:val>
            <c:numRef>
              <c:f>Hoja1!$B$2:$B$4</c:f>
              <c:numCache>
                <c:formatCode>General</c:formatCode>
                <c:ptCount val="3"/>
                <c:pt idx="0">
                  <c:v>29</c:v>
                </c:pt>
                <c:pt idx="1">
                  <c:v>87</c:v>
                </c:pt>
                <c:pt idx="2">
                  <c:v>116</c:v>
                </c:pt>
              </c:numCache>
            </c:numRef>
          </c:val>
          <c:extLst>
            <c:ext xmlns:c16="http://schemas.microsoft.com/office/drawing/2014/chart" uri="{C3380CC4-5D6E-409C-BE32-E72D297353CC}">
              <c16:uniqueId val="{00000000-01D7-436F-9147-E0B4AD797B55}"/>
            </c:ext>
          </c:extLst>
        </c:ser>
        <c:ser>
          <c:idx val="1"/>
          <c:order val="1"/>
          <c:tx>
            <c:strRef>
              <c:f>Hoja1!$C$1</c:f>
              <c:strCache>
                <c:ptCount val="1"/>
                <c:pt idx="0">
                  <c:v>%</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delete val="1"/>
          </c:dLbls>
          <c:cat>
            <c:strRef>
              <c:f>Hoja1!$A$2:$A$4</c:f>
              <c:strCache>
                <c:ptCount val="3"/>
                <c:pt idx="0">
                  <c:v>Con alta solicitada </c:v>
                </c:pt>
                <c:pt idx="1">
                  <c:v>sin alta dolicitada </c:v>
                </c:pt>
                <c:pt idx="2">
                  <c:v>TOTAL</c:v>
                </c:pt>
              </c:strCache>
            </c:strRef>
          </c:cat>
          <c:val>
            <c:numRef>
              <c:f>Hoja1!$C$2:$C$4</c:f>
              <c:numCache>
                <c:formatCode>0%</c:formatCode>
                <c:ptCount val="3"/>
                <c:pt idx="0">
                  <c:v>25</c:v>
                </c:pt>
                <c:pt idx="1">
                  <c:v>75</c:v>
                </c:pt>
                <c:pt idx="2">
                  <c:v>100</c:v>
                </c:pt>
              </c:numCache>
            </c:numRef>
          </c:val>
          <c:extLst>
            <c:ext xmlns:c16="http://schemas.microsoft.com/office/drawing/2014/chart" uri="{C3380CC4-5D6E-409C-BE32-E72D297353CC}">
              <c16:uniqueId val="{00000001-01D7-436F-9147-E0B4AD797B55}"/>
            </c:ext>
          </c:extLst>
        </c:ser>
        <c:dLbls>
          <c:showLegendKey val="0"/>
          <c:showVal val="1"/>
          <c:showCatName val="0"/>
          <c:showSerName val="0"/>
          <c:showPercent val="0"/>
          <c:showBubbleSize val="0"/>
        </c:dLbls>
        <c:gapWidth val="65"/>
        <c:shape val="box"/>
        <c:axId val="74105600"/>
        <c:axId val="74107136"/>
        <c:axId val="0"/>
      </c:bar3DChart>
      <c:catAx>
        <c:axId val="741056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BO"/>
          </a:p>
        </c:txPr>
        <c:crossAx val="74107136"/>
        <c:crosses val="autoZero"/>
        <c:auto val="1"/>
        <c:lblAlgn val="ctr"/>
        <c:lblOffset val="100"/>
        <c:noMultiLvlLbl val="0"/>
      </c:catAx>
      <c:valAx>
        <c:axId val="7410713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BO"/>
          </a:p>
        </c:txPr>
        <c:crossAx val="7410560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BO"/>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baseline="0">
                <a:ln w="11112">
                  <a:solidFill>
                    <a:schemeClr val="accent2"/>
                  </a:solidFill>
                  <a:prstDash val="solid"/>
                </a:ln>
                <a:solidFill>
                  <a:schemeClr val="accent2">
                    <a:lumMod val="40000"/>
                    <a:lumOff val="60000"/>
                  </a:schemeClr>
                </a:solidFill>
                <a:effectLst/>
                <a:latin typeface="+mn-lt"/>
                <a:ea typeface="+mn-ea"/>
                <a:cs typeface="+mn-cs"/>
              </a:defRPr>
            </a:pPr>
            <a:r>
              <a:rPr lang="es-BO" sz="1200" b="1" cap="none" spc="0">
                <a:ln w="11112">
                  <a:solidFill>
                    <a:schemeClr val="accent2"/>
                  </a:solidFill>
                  <a:prstDash val="solid"/>
                </a:ln>
                <a:solidFill>
                  <a:schemeClr val="accent2">
                    <a:lumMod val="40000"/>
                    <a:lumOff val="60000"/>
                  </a:schemeClr>
                </a:solidFill>
                <a:effectLst/>
                <a:latin typeface="Arial" panose="020B0604020202020204" pitchFamily="34" charset="0"/>
                <a:cs typeface="Arial" panose="020B0604020202020204" pitchFamily="34" charset="0"/>
              </a:rPr>
              <a:t>PACIENTES</a:t>
            </a:r>
            <a:r>
              <a:rPr lang="es-BO" sz="1200" b="1" cap="none" spc="0" baseline="0">
                <a:ln w="11112">
                  <a:solidFill>
                    <a:schemeClr val="accent2"/>
                  </a:solidFill>
                  <a:prstDash val="solid"/>
                </a:ln>
                <a:solidFill>
                  <a:schemeClr val="accent2">
                    <a:lumMod val="40000"/>
                    <a:lumOff val="60000"/>
                  </a:schemeClr>
                </a:solidFill>
                <a:effectLst/>
                <a:latin typeface="Arial" panose="020B0604020202020204" pitchFamily="34" charset="0"/>
                <a:cs typeface="Arial" panose="020B0604020202020204" pitchFamily="34" charset="0"/>
              </a:rPr>
              <a:t> QUE REGRESARON </a:t>
            </a:r>
            <a:endParaRPr lang="es-BO" sz="1200" b="1" cap="none" spc="0">
              <a:ln w="11112">
                <a:solidFill>
                  <a:schemeClr val="accent2"/>
                </a:solidFill>
                <a:prstDash val="solid"/>
              </a:ln>
              <a:solidFill>
                <a:schemeClr val="accent2">
                  <a:lumMod val="40000"/>
                  <a:lumOff val="60000"/>
                </a:schemeClr>
              </a:solidFill>
              <a:effectLst/>
              <a:latin typeface="Arial" panose="020B0604020202020204" pitchFamily="34" charset="0"/>
              <a:cs typeface="Arial" panose="020B0604020202020204" pitchFamily="34" charset="0"/>
            </a:endParaRP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73493534128423E-2"/>
          <c:y val="5.1825677267373381E-2"/>
          <c:w val="0.88819536359216933"/>
          <c:h val="0.73110301141685907"/>
        </c:manualLayout>
      </c:layout>
      <c:bar3DChart>
        <c:barDir val="col"/>
        <c:grouping val="clustered"/>
        <c:varyColors val="0"/>
        <c:ser>
          <c:idx val="0"/>
          <c:order val="0"/>
          <c:tx>
            <c:strRef>
              <c:f>Hoja1!$B$1</c:f>
              <c:strCache>
                <c:ptCount val="1"/>
                <c:pt idx="0">
                  <c:v>N° de pacientes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Hoja1!$A$2:$A$4</c:f>
              <c:strCache>
                <c:ptCount val="3"/>
                <c:pt idx="0">
                  <c:v>pacientes que regresaron al servicio de cirugia</c:v>
                </c:pt>
                <c:pt idx="1">
                  <c:v>pacientes que no regresaron al servicio de cirugia </c:v>
                </c:pt>
                <c:pt idx="2">
                  <c:v>TOTAL</c:v>
                </c:pt>
              </c:strCache>
            </c:strRef>
          </c:cat>
          <c:val>
            <c:numRef>
              <c:f>Hoja1!$B$2:$B$4</c:f>
              <c:numCache>
                <c:formatCode>General</c:formatCode>
                <c:ptCount val="3"/>
                <c:pt idx="0">
                  <c:v>5</c:v>
                </c:pt>
                <c:pt idx="1">
                  <c:v>24</c:v>
                </c:pt>
                <c:pt idx="2">
                  <c:v>29</c:v>
                </c:pt>
              </c:numCache>
            </c:numRef>
          </c:val>
          <c:extLst>
            <c:ext xmlns:c16="http://schemas.microsoft.com/office/drawing/2014/chart" uri="{C3380CC4-5D6E-409C-BE32-E72D297353CC}">
              <c16:uniqueId val="{00000000-E3A8-4A3E-A7F2-347FB10A1E48}"/>
            </c:ext>
          </c:extLst>
        </c:ser>
        <c:ser>
          <c:idx val="1"/>
          <c:order val="1"/>
          <c:tx>
            <c:strRef>
              <c:f>Hoja1!$C$1</c:f>
              <c:strCache>
                <c:ptCount val="1"/>
                <c:pt idx="0">
                  <c:v>%</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Hoja1!$A$2:$A$4</c:f>
              <c:strCache>
                <c:ptCount val="3"/>
                <c:pt idx="0">
                  <c:v>pacientes que regresaron al servicio de cirugia</c:v>
                </c:pt>
                <c:pt idx="1">
                  <c:v>pacientes que no regresaron al servicio de cirugia </c:v>
                </c:pt>
                <c:pt idx="2">
                  <c:v>TOTAL</c:v>
                </c:pt>
              </c:strCache>
            </c:strRef>
          </c:cat>
          <c:val>
            <c:numRef>
              <c:f>Hoja1!$C$2:$C$4</c:f>
              <c:numCache>
                <c:formatCode>0%</c:formatCode>
                <c:ptCount val="3"/>
                <c:pt idx="0">
                  <c:v>17</c:v>
                </c:pt>
                <c:pt idx="1">
                  <c:v>83</c:v>
                </c:pt>
                <c:pt idx="2">
                  <c:v>100</c:v>
                </c:pt>
              </c:numCache>
            </c:numRef>
          </c:val>
          <c:extLst>
            <c:ext xmlns:c16="http://schemas.microsoft.com/office/drawing/2014/chart" uri="{C3380CC4-5D6E-409C-BE32-E72D297353CC}">
              <c16:uniqueId val="{00000001-E3A8-4A3E-A7F2-347FB10A1E48}"/>
            </c:ext>
          </c:extLst>
        </c:ser>
        <c:dLbls>
          <c:showLegendKey val="0"/>
          <c:showVal val="0"/>
          <c:showCatName val="0"/>
          <c:showSerName val="0"/>
          <c:showPercent val="0"/>
          <c:showBubbleSize val="0"/>
        </c:dLbls>
        <c:gapWidth val="150"/>
        <c:shape val="box"/>
        <c:axId val="74229632"/>
        <c:axId val="74231168"/>
        <c:axId val="0"/>
      </c:bar3DChart>
      <c:catAx>
        <c:axId val="74229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crossAx val="74231168"/>
        <c:crosses val="autoZero"/>
        <c:auto val="1"/>
        <c:lblAlgn val="ctr"/>
        <c:lblOffset val="100"/>
        <c:noMultiLvlLbl val="0"/>
      </c:catAx>
      <c:valAx>
        <c:axId val="7423116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crossAx val="74229632"/>
        <c:crosses val="autoZero"/>
        <c:crossBetween val="between"/>
      </c:valAx>
      <c:spPr>
        <a:noFill/>
        <a:ln>
          <a:noFill/>
        </a:ln>
        <a:effectLst/>
      </c:spPr>
    </c:plotArea>
    <c:legend>
      <c:legendPos val="b"/>
      <c:layout>
        <c:manualLayout>
          <c:xMode val="edge"/>
          <c:yMode val="edge"/>
          <c:x val="0.63175960419932697"/>
          <c:y val="0.8828027415301003"/>
          <c:w val="0.34040346692235646"/>
          <c:h val="9.83515576454003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BO"/>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BO" b="0">
                <a:solidFill>
                  <a:schemeClr val="bg1"/>
                </a:solidFill>
                <a:latin typeface="Arial" panose="020B0604020202020204" pitchFamily="34" charset="0"/>
                <a:cs typeface="Arial" panose="020B0604020202020204" pitchFamily="34" charset="0"/>
              </a:rPr>
              <a:t>TRATAMIENTO DE LOS PACIENTES</a:t>
            </a:r>
          </a:p>
        </c:rich>
      </c:tx>
      <c:overlay val="0"/>
    </c:title>
    <c:autoTitleDeleted val="0"/>
    <c:plotArea>
      <c:layout/>
      <c:barChart>
        <c:barDir val="col"/>
        <c:grouping val="clustered"/>
        <c:varyColors val="0"/>
        <c:ser>
          <c:idx val="0"/>
          <c:order val="0"/>
          <c:tx>
            <c:strRef>
              <c:f>Hoja1!$B$1</c:f>
              <c:strCache>
                <c:ptCount val="1"/>
                <c:pt idx="0">
                  <c:v>N° de pacientes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Arial" panose="020B0604020202020204" pitchFamily="34" charset="0"/>
                    <a:ea typeface="+mn-ea"/>
                    <a:cs typeface="Arial" panose="020B0604020202020204" pitchFamily="34" charset="0"/>
                  </a:defRPr>
                </a:pPr>
                <a:endParaRPr lang="es-B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Hoja1!$A$2:$A$4</c:f>
              <c:strCache>
                <c:ptCount val="3"/>
                <c:pt idx="0">
                  <c:v>Tratamiento Clinico</c:v>
                </c:pt>
                <c:pt idx="1">
                  <c:v>Tratamiento Quirurgico</c:v>
                </c:pt>
                <c:pt idx="2">
                  <c:v>TOTAL</c:v>
                </c:pt>
              </c:strCache>
            </c:strRef>
          </c:cat>
          <c:val>
            <c:numRef>
              <c:f>Hoja1!$B$2:$B$4</c:f>
              <c:numCache>
                <c:formatCode>General</c:formatCode>
                <c:ptCount val="3"/>
                <c:pt idx="0">
                  <c:v>15</c:v>
                </c:pt>
                <c:pt idx="1">
                  <c:v>77</c:v>
                </c:pt>
                <c:pt idx="2">
                  <c:v>92</c:v>
                </c:pt>
              </c:numCache>
            </c:numRef>
          </c:val>
          <c:extLst>
            <c:ext xmlns:c16="http://schemas.microsoft.com/office/drawing/2014/chart" uri="{C3380CC4-5D6E-409C-BE32-E72D297353CC}">
              <c16:uniqueId val="{00000000-42D8-4502-B914-FF188A1D3B84}"/>
            </c:ext>
          </c:extLst>
        </c:ser>
        <c:ser>
          <c:idx val="1"/>
          <c:order val="1"/>
          <c:tx>
            <c:strRef>
              <c:f>Hoja1!$C$1</c:f>
              <c:strCache>
                <c:ptCount val="1"/>
                <c:pt idx="0">
                  <c:v>%</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Hoja1!$A$2:$A$4</c:f>
              <c:strCache>
                <c:ptCount val="3"/>
                <c:pt idx="0">
                  <c:v>Tratamiento Clinico</c:v>
                </c:pt>
                <c:pt idx="1">
                  <c:v>Tratamiento Quirurgico</c:v>
                </c:pt>
                <c:pt idx="2">
                  <c:v>TOTAL</c:v>
                </c:pt>
              </c:strCache>
            </c:strRef>
          </c:cat>
          <c:val>
            <c:numRef>
              <c:f>Hoja1!$C$2:$C$4</c:f>
              <c:numCache>
                <c:formatCode>0%</c:formatCode>
                <c:ptCount val="3"/>
                <c:pt idx="0">
                  <c:v>16</c:v>
                </c:pt>
                <c:pt idx="1">
                  <c:v>84</c:v>
                </c:pt>
                <c:pt idx="2">
                  <c:v>100</c:v>
                </c:pt>
              </c:numCache>
            </c:numRef>
          </c:val>
          <c:extLst>
            <c:ext xmlns:c16="http://schemas.microsoft.com/office/drawing/2014/chart" uri="{C3380CC4-5D6E-409C-BE32-E72D297353CC}">
              <c16:uniqueId val="{00000001-42D8-4502-B914-FF188A1D3B84}"/>
            </c:ext>
          </c:extLst>
        </c:ser>
        <c:dLbls>
          <c:dLblPos val="outEnd"/>
          <c:showLegendKey val="0"/>
          <c:showVal val="1"/>
          <c:showCatName val="0"/>
          <c:showSerName val="0"/>
          <c:showPercent val="0"/>
          <c:showBubbleSize val="0"/>
        </c:dLbls>
        <c:gapWidth val="100"/>
        <c:overlap val="-24"/>
        <c:axId val="74800128"/>
        <c:axId val="74818304"/>
      </c:barChart>
      <c:catAx>
        <c:axId val="748001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100" b="0" i="0" u="none" strike="noStrike" kern="1200" baseline="0">
                <a:solidFill>
                  <a:schemeClr val="lt1">
                    <a:lumMod val="85000"/>
                  </a:schemeClr>
                </a:solidFill>
                <a:latin typeface="Arial" panose="020B0604020202020204" pitchFamily="34" charset="0"/>
                <a:ea typeface="+mn-ea"/>
                <a:cs typeface="Arial" panose="020B0604020202020204" pitchFamily="34" charset="0"/>
              </a:defRPr>
            </a:pPr>
            <a:endParaRPr lang="es-BO"/>
          </a:p>
        </c:txPr>
        <c:crossAx val="74818304"/>
        <c:crosses val="autoZero"/>
        <c:auto val="1"/>
        <c:lblAlgn val="ctr"/>
        <c:lblOffset val="100"/>
        <c:noMultiLvlLbl val="0"/>
      </c:catAx>
      <c:valAx>
        <c:axId val="74818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BO"/>
          </a:p>
        </c:txPr>
        <c:crossAx val="74800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lt1">
                  <a:lumMod val="85000"/>
                </a:schemeClr>
              </a:solidFill>
              <a:latin typeface="Arial" panose="020B0604020202020204" pitchFamily="34" charset="0"/>
              <a:ea typeface="+mn-ea"/>
              <a:cs typeface="Arial" panose="020B0604020202020204" pitchFamily="34" charset="0"/>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BO"/>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BO" b="0">
                <a:solidFill>
                  <a:schemeClr val="bg1"/>
                </a:solidFill>
                <a:latin typeface="Arial" panose="020B0604020202020204" pitchFamily="34" charset="0"/>
                <a:cs typeface="Arial" panose="020B0604020202020204" pitchFamily="34" charset="0"/>
              </a:rPr>
              <a:t>PROBLEMAS POSTOPERATORIOS </a:t>
            </a:r>
          </a:p>
        </c:rich>
      </c:tx>
      <c:overlay val="0"/>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N° de pacientes</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Hoja1!$A$2:$A$4</c:f>
              <c:strCache>
                <c:ptCount val="3"/>
                <c:pt idx="0">
                  <c:v>pacientes con problemas post-operatorios </c:v>
                </c:pt>
                <c:pt idx="1">
                  <c:v>Pacientes sin problemas post-operatorios </c:v>
                </c:pt>
                <c:pt idx="2">
                  <c:v>TOTAL</c:v>
                </c:pt>
              </c:strCache>
            </c:strRef>
          </c:cat>
          <c:val>
            <c:numRef>
              <c:f>Hoja1!$B$2:$B$4</c:f>
              <c:numCache>
                <c:formatCode>General</c:formatCode>
                <c:ptCount val="3"/>
                <c:pt idx="0">
                  <c:v>10</c:v>
                </c:pt>
                <c:pt idx="1">
                  <c:v>67</c:v>
                </c:pt>
                <c:pt idx="2">
                  <c:v>77</c:v>
                </c:pt>
              </c:numCache>
            </c:numRef>
          </c:val>
          <c:extLst>
            <c:ext xmlns:c16="http://schemas.microsoft.com/office/drawing/2014/chart" uri="{C3380CC4-5D6E-409C-BE32-E72D297353CC}">
              <c16:uniqueId val="{00000000-0C53-4E66-99E9-E73A92BC2B85}"/>
            </c:ext>
          </c:extLst>
        </c:ser>
        <c:ser>
          <c:idx val="1"/>
          <c:order val="1"/>
          <c:tx>
            <c:strRef>
              <c:f>Hoja1!$C$1</c:f>
              <c:strCache>
                <c:ptCount val="1"/>
                <c:pt idx="0">
                  <c:v>%</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delete val="1"/>
          </c:dLbls>
          <c:cat>
            <c:strRef>
              <c:f>Hoja1!$A$2:$A$4</c:f>
              <c:strCache>
                <c:ptCount val="3"/>
                <c:pt idx="0">
                  <c:v>pacientes con problemas post-operatorios </c:v>
                </c:pt>
                <c:pt idx="1">
                  <c:v>Pacientes sin problemas post-operatorios </c:v>
                </c:pt>
                <c:pt idx="2">
                  <c:v>TOTAL</c:v>
                </c:pt>
              </c:strCache>
            </c:strRef>
          </c:cat>
          <c:val>
            <c:numRef>
              <c:f>Hoja1!$C$2:$C$4</c:f>
              <c:numCache>
                <c:formatCode>0%</c:formatCode>
                <c:ptCount val="3"/>
                <c:pt idx="0">
                  <c:v>13</c:v>
                </c:pt>
                <c:pt idx="1">
                  <c:v>87</c:v>
                </c:pt>
                <c:pt idx="2">
                  <c:v>100</c:v>
                </c:pt>
              </c:numCache>
            </c:numRef>
          </c:val>
          <c:extLst>
            <c:ext xmlns:c16="http://schemas.microsoft.com/office/drawing/2014/chart" uri="{C3380CC4-5D6E-409C-BE32-E72D297353CC}">
              <c16:uniqueId val="{00000001-0C53-4E66-99E9-E73A92BC2B85}"/>
            </c:ext>
          </c:extLst>
        </c:ser>
        <c:dLbls>
          <c:showLegendKey val="0"/>
          <c:showVal val="1"/>
          <c:showCatName val="0"/>
          <c:showSerName val="0"/>
          <c:showPercent val="0"/>
          <c:showBubbleSize val="0"/>
        </c:dLbls>
        <c:gapWidth val="84"/>
        <c:gapDepth val="53"/>
        <c:shape val="box"/>
        <c:axId val="75379456"/>
        <c:axId val="75380992"/>
        <c:axId val="0"/>
      </c:bar3DChart>
      <c:catAx>
        <c:axId val="753794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lt1">
                    <a:lumMod val="75000"/>
                  </a:schemeClr>
                </a:solidFill>
                <a:latin typeface="Arial" panose="020B0604020202020204" pitchFamily="34" charset="0"/>
                <a:ea typeface="+mn-ea"/>
                <a:cs typeface="Arial" panose="020B0604020202020204" pitchFamily="34" charset="0"/>
              </a:defRPr>
            </a:pPr>
            <a:endParaRPr lang="es-BO"/>
          </a:p>
        </c:txPr>
        <c:crossAx val="75380992"/>
        <c:crosses val="autoZero"/>
        <c:auto val="1"/>
        <c:lblAlgn val="ctr"/>
        <c:lblOffset val="100"/>
        <c:noMultiLvlLbl val="0"/>
      </c:catAx>
      <c:valAx>
        <c:axId val="75380992"/>
        <c:scaling>
          <c:orientation val="minMax"/>
        </c:scaling>
        <c:delete val="1"/>
        <c:axPos val="l"/>
        <c:majorGridlines/>
        <c:numFmt formatCode="General" sourceLinked="1"/>
        <c:majorTickMark val="out"/>
        <c:minorTickMark val="none"/>
        <c:tickLblPos val="nextTo"/>
        <c:crossAx val="75379456"/>
        <c:crosses val="autoZero"/>
        <c:crossBetween val="between"/>
      </c:valAx>
      <c:spPr>
        <a:noFill/>
        <a:ln>
          <a:noFill/>
        </a:ln>
        <a:effectLst/>
      </c:spPr>
    </c:plotArea>
    <c:legend>
      <c:legendPos val="t"/>
      <c:layout>
        <c:manualLayout>
          <c:xMode val="edge"/>
          <c:yMode val="edge"/>
          <c:x val="5.5044767435183876E-2"/>
          <c:y val="0.21098581302291741"/>
          <c:w val="0.25597755312185394"/>
          <c:h val="6.608587804298198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lt1">
                  <a:lumMod val="75000"/>
                </a:schemeClr>
              </a:solidFill>
              <a:latin typeface="Arial" panose="020B0604020202020204" pitchFamily="34" charset="0"/>
              <a:ea typeface="+mn-ea"/>
              <a:cs typeface="Arial" panose="020B0604020202020204" pitchFamily="34" charset="0"/>
            </a:defRPr>
          </a:pPr>
          <a:endParaRPr lang="es-B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s-BO"/>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0.78371</cdr:x>
      <cdr:y>0.46973</cdr:y>
    </cdr:from>
    <cdr:to>
      <cdr:x>0.87742</cdr:x>
      <cdr:y>0.55281</cdr:y>
    </cdr:to>
    <cdr:sp macro="" textlink="">
      <cdr:nvSpPr>
        <cdr:cNvPr id="2" name="Cuadro de texto 1"/>
        <cdr:cNvSpPr txBox="1"/>
      </cdr:nvSpPr>
      <cdr:spPr>
        <a:xfrm xmlns:a="http://schemas.openxmlformats.org/drawingml/2006/main">
          <a:off x="4890976" y="1562987"/>
          <a:ext cx="584791" cy="27644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100%</a:t>
          </a:r>
        </a:p>
      </cdr:txBody>
    </cdr:sp>
  </cdr:relSizeAnchor>
  <cdr:relSizeAnchor xmlns:cdr="http://schemas.openxmlformats.org/drawingml/2006/chartDrawing">
    <cdr:from>
      <cdr:x>0.59081</cdr:x>
      <cdr:y>0.65755</cdr:y>
    </cdr:from>
    <cdr:to>
      <cdr:x>0.68452</cdr:x>
      <cdr:y>0.74064</cdr:y>
    </cdr:to>
    <cdr:sp macro="" textlink="">
      <cdr:nvSpPr>
        <cdr:cNvPr id="3" name="Cuadro de texto 1"/>
        <cdr:cNvSpPr txBox="1"/>
      </cdr:nvSpPr>
      <cdr:spPr>
        <a:xfrm xmlns:a="http://schemas.openxmlformats.org/drawingml/2006/main">
          <a:off x="3687134" y="2187945"/>
          <a:ext cx="584791" cy="27644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latin typeface="Arial" panose="020B0604020202020204" pitchFamily="34" charset="0"/>
              <a:cs typeface="Arial" panose="020B0604020202020204" pitchFamily="34" charset="0"/>
            </a:rPr>
            <a:t>34</a:t>
          </a:r>
          <a:r>
            <a:rPr lang="es-BO" sz="1100">
              <a:solidFill>
                <a:schemeClr val="bg1"/>
              </a:solidFill>
            </a:rPr>
            <a:t>%</a:t>
          </a:r>
        </a:p>
      </cdr:txBody>
    </cdr:sp>
  </cdr:relSizeAnchor>
  <cdr:relSizeAnchor xmlns:cdr="http://schemas.openxmlformats.org/drawingml/2006/chartDrawing">
    <cdr:from>
      <cdr:x>0.37955</cdr:x>
      <cdr:y>0.57767</cdr:y>
    </cdr:from>
    <cdr:to>
      <cdr:x>0.47326</cdr:x>
      <cdr:y>0.66075</cdr:y>
    </cdr:to>
    <cdr:sp macro="" textlink="">
      <cdr:nvSpPr>
        <cdr:cNvPr id="4" name="Cuadro de texto 1"/>
        <cdr:cNvSpPr txBox="1"/>
      </cdr:nvSpPr>
      <cdr:spPr>
        <a:xfrm xmlns:a="http://schemas.openxmlformats.org/drawingml/2006/main">
          <a:off x="2368697" y="1922131"/>
          <a:ext cx="584791" cy="27644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BO" sz="1100">
              <a:solidFill>
                <a:schemeClr val="bg1"/>
              </a:solidFill>
              <a:latin typeface="Arial" panose="020B0604020202020204" pitchFamily="34" charset="0"/>
              <a:cs typeface="Arial" panose="020B0604020202020204" pitchFamily="34" charset="0"/>
            </a:rPr>
            <a:t>66</a:t>
          </a:r>
          <a:r>
            <a:rPr lang="es-BO" sz="1100">
              <a:solidFill>
                <a:schemeClr val="bg1"/>
              </a:solidFill>
            </a:rPr>
            <a:t>%</a:t>
          </a:r>
        </a:p>
      </cdr:txBody>
    </cdr:sp>
  </cdr:relSizeAnchor>
  <cdr:relSizeAnchor xmlns:cdr="http://schemas.openxmlformats.org/drawingml/2006/chartDrawing">
    <cdr:from>
      <cdr:x>0.72541</cdr:x>
      <cdr:y>0.38274</cdr:y>
    </cdr:from>
    <cdr:to>
      <cdr:x>0.81911</cdr:x>
      <cdr:y>0.46583</cdr:y>
    </cdr:to>
    <cdr:sp macro="" textlink="">
      <cdr:nvSpPr>
        <cdr:cNvPr id="6" name="Cuadro de texto 1"/>
        <cdr:cNvSpPr txBox="1"/>
      </cdr:nvSpPr>
      <cdr:spPr>
        <a:xfrm xmlns:a="http://schemas.openxmlformats.org/drawingml/2006/main">
          <a:off x="4527107" y="1273545"/>
          <a:ext cx="584791" cy="27644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s-BO" sz="1100">
            <a:solidFill>
              <a:schemeClr val="bg1"/>
            </a:solidFill>
            <a:latin typeface="Arial" panose="020B0604020202020204" pitchFamily="34"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0.81073</cdr:x>
      <cdr:y>0.53419</cdr:y>
    </cdr:from>
    <cdr:to>
      <cdr:x>0.9117</cdr:x>
      <cdr:y>0.59568</cdr:y>
    </cdr:to>
    <cdr:sp macro="" textlink="">
      <cdr:nvSpPr>
        <cdr:cNvPr id="2" name="Cuadro de texto 1"/>
        <cdr:cNvSpPr txBox="1"/>
      </cdr:nvSpPr>
      <cdr:spPr>
        <a:xfrm xmlns:a="http://schemas.openxmlformats.org/drawingml/2006/main">
          <a:off x="5005561" y="1725221"/>
          <a:ext cx="623342" cy="19858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rPr>
            <a:t>100%</a:t>
          </a:r>
        </a:p>
      </cdr:txBody>
    </cdr:sp>
  </cdr:relSizeAnchor>
  <cdr:relSizeAnchor xmlns:cdr="http://schemas.openxmlformats.org/drawingml/2006/chartDrawing">
    <cdr:from>
      <cdr:x>0.66317</cdr:x>
      <cdr:y>0.73745</cdr:y>
    </cdr:from>
    <cdr:to>
      <cdr:x>0.76413</cdr:x>
      <cdr:y>0.79893</cdr:y>
    </cdr:to>
    <cdr:sp macro="" textlink="">
      <cdr:nvSpPr>
        <cdr:cNvPr id="3" name="Cuadro de texto 1"/>
        <cdr:cNvSpPr txBox="1"/>
      </cdr:nvSpPr>
      <cdr:spPr>
        <a:xfrm xmlns:a="http://schemas.openxmlformats.org/drawingml/2006/main">
          <a:off x="4094460" y="2381661"/>
          <a:ext cx="623342" cy="1985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rPr>
            <a:t>8%</a:t>
          </a:r>
        </a:p>
      </cdr:txBody>
    </cdr:sp>
  </cdr:relSizeAnchor>
  <cdr:relSizeAnchor xmlns:cdr="http://schemas.openxmlformats.org/drawingml/2006/chartDrawing">
    <cdr:from>
      <cdr:x>0.49198</cdr:x>
      <cdr:y>0.63817</cdr:y>
    </cdr:from>
    <cdr:to>
      <cdr:x>0.59294</cdr:x>
      <cdr:y>0.69965</cdr:y>
    </cdr:to>
    <cdr:sp macro="" textlink="">
      <cdr:nvSpPr>
        <cdr:cNvPr id="4" name="Cuadro de texto 1"/>
        <cdr:cNvSpPr txBox="1"/>
      </cdr:nvSpPr>
      <cdr:spPr>
        <a:xfrm xmlns:a="http://schemas.openxmlformats.org/drawingml/2006/main">
          <a:off x="3037556" y="2061028"/>
          <a:ext cx="623342" cy="1985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rPr>
            <a:t>56%</a:t>
          </a:r>
        </a:p>
      </cdr:txBody>
    </cdr:sp>
  </cdr:relSizeAnchor>
  <cdr:relSizeAnchor xmlns:cdr="http://schemas.openxmlformats.org/drawingml/2006/chartDrawing">
    <cdr:from>
      <cdr:x>0.33234</cdr:x>
      <cdr:y>0.68597</cdr:y>
    </cdr:from>
    <cdr:to>
      <cdr:x>0.4333</cdr:x>
      <cdr:y>0.74746</cdr:y>
    </cdr:to>
    <cdr:sp macro="" textlink="">
      <cdr:nvSpPr>
        <cdr:cNvPr id="5" name="Cuadro de texto 1"/>
        <cdr:cNvSpPr txBox="1"/>
      </cdr:nvSpPr>
      <cdr:spPr>
        <a:xfrm xmlns:a="http://schemas.openxmlformats.org/drawingml/2006/main">
          <a:off x="2051904" y="2215408"/>
          <a:ext cx="623342" cy="1985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rPr>
            <a:t>27%</a:t>
          </a:r>
        </a:p>
      </cdr:txBody>
    </cdr:sp>
  </cdr:relSizeAnchor>
  <cdr:relSizeAnchor xmlns:cdr="http://schemas.openxmlformats.org/drawingml/2006/chartDrawing">
    <cdr:from>
      <cdr:x>0.17077</cdr:x>
      <cdr:y>0.74112</cdr:y>
    </cdr:from>
    <cdr:to>
      <cdr:x>0.27173</cdr:x>
      <cdr:y>0.80261</cdr:y>
    </cdr:to>
    <cdr:sp macro="" textlink="">
      <cdr:nvSpPr>
        <cdr:cNvPr id="6" name="Cuadro de texto 1"/>
        <cdr:cNvSpPr txBox="1"/>
      </cdr:nvSpPr>
      <cdr:spPr>
        <a:xfrm xmlns:a="http://schemas.openxmlformats.org/drawingml/2006/main">
          <a:off x="1054377" y="2393538"/>
          <a:ext cx="623342" cy="1985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rPr>
            <a:t>9%</a:t>
          </a:r>
        </a:p>
      </cdr:txBody>
    </cdr:sp>
  </cdr:relSizeAnchor>
</c:userShapes>
</file>

<file path=word/drawings/drawing3.xml><?xml version="1.0" encoding="utf-8"?>
<c:userShapes xmlns:c="http://schemas.openxmlformats.org/drawingml/2006/chart">
  <cdr:relSizeAnchor xmlns:cdr="http://schemas.openxmlformats.org/drawingml/2006/chartDrawing">
    <cdr:from>
      <cdr:x>0.72541</cdr:x>
      <cdr:y>0.38274</cdr:y>
    </cdr:from>
    <cdr:to>
      <cdr:x>0.81911</cdr:x>
      <cdr:y>0.46583</cdr:y>
    </cdr:to>
    <cdr:sp macro="" textlink="">
      <cdr:nvSpPr>
        <cdr:cNvPr id="6" name="Cuadro de texto 1"/>
        <cdr:cNvSpPr txBox="1"/>
      </cdr:nvSpPr>
      <cdr:spPr>
        <a:xfrm xmlns:a="http://schemas.openxmlformats.org/drawingml/2006/main">
          <a:off x="4527107" y="1273545"/>
          <a:ext cx="584791" cy="27644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s-BO" sz="1100">
            <a:solidFill>
              <a:schemeClr val="bg1"/>
            </a:solidFill>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0.77824</cdr:x>
      <cdr:y>0.49779</cdr:y>
    </cdr:from>
    <cdr:to>
      <cdr:x>0.88552</cdr:x>
      <cdr:y>0.56942</cdr:y>
    </cdr:to>
    <cdr:sp macro="" textlink="">
      <cdr:nvSpPr>
        <cdr:cNvPr id="5" name="Cuadro de texto 4"/>
        <cdr:cNvSpPr txBox="1"/>
      </cdr:nvSpPr>
      <cdr:spPr>
        <a:xfrm xmlns:a="http://schemas.openxmlformats.org/drawingml/2006/main">
          <a:off x="5082640" y="1650670"/>
          <a:ext cx="700644" cy="2375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100%</a:t>
          </a:r>
        </a:p>
      </cdr:txBody>
    </cdr:sp>
  </cdr:relSizeAnchor>
  <cdr:relSizeAnchor xmlns:cdr="http://schemas.openxmlformats.org/drawingml/2006/chartDrawing">
    <cdr:from>
      <cdr:x>0.39326</cdr:x>
      <cdr:y>0.60981</cdr:y>
    </cdr:from>
    <cdr:to>
      <cdr:x>0.50054</cdr:x>
      <cdr:y>0.68143</cdr:y>
    </cdr:to>
    <cdr:sp macro="" textlink="">
      <cdr:nvSpPr>
        <cdr:cNvPr id="7" name="Cuadro de texto 1"/>
        <cdr:cNvSpPr txBox="1"/>
      </cdr:nvSpPr>
      <cdr:spPr>
        <a:xfrm xmlns:a="http://schemas.openxmlformats.org/drawingml/2006/main">
          <a:off x="2568371" y="2022104"/>
          <a:ext cx="700644" cy="23750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latin typeface="Arial" panose="020B0604020202020204" pitchFamily="34" charset="0"/>
              <a:cs typeface="Arial" panose="020B0604020202020204" pitchFamily="34" charset="0"/>
            </a:rPr>
            <a:t>47%</a:t>
          </a:r>
        </a:p>
      </cdr:txBody>
    </cdr:sp>
  </cdr:relSizeAnchor>
  <cdr:relSizeAnchor xmlns:cdr="http://schemas.openxmlformats.org/drawingml/2006/chartDrawing">
    <cdr:from>
      <cdr:x>0.58964</cdr:x>
      <cdr:y>0.60623</cdr:y>
    </cdr:from>
    <cdr:to>
      <cdr:x>0.69692</cdr:x>
      <cdr:y>0.67785</cdr:y>
    </cdr:to>
    <cdr:sp macro="" textlink="">
      <cdr:nvSpPr>
        <cdr:cNvPr id="8" name="Cuadro de texto 1"/>
        <cdr:cNvSpPr txBox="1"/>
      </cdr:nvSpPr>
      <cdr:spPr>
        <a:xfrm xmlns:a="http://schemas.openxmlformats.org/drawingml/2006/main">
          <a:off x="3850905" y="2010228"/>
          <a:ext cx="700644" cy="23750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solidFill>
                <a:schemeClr val="bg1"/>
              </a:solidFill>
              <a:latin typeface="Arial" panose="020B0604020202020204" pitchFamily="34" charset="0"/>
              <a:cs typeface="Arial" panose="020B0604020202020204" pitchFamily="34" charset="0"/>
            </a:rPr>
            <a:t>53%</a:t>
          </a:r>
        </a:p>
      </cdr:txBody>
    </cdr:sp>
  </cdr:relSizeAnchor>
</c:userShapes>
</file>

<file path=word/drawings/drawing4.xml><?xml version="1.0" encoding="utf-8"?>
<c:userShapes xmlns:c="http://schemas.openxmlformats.org/drawingml/2006/chart">
  <cdr:relSizeAnchor xmlns:cdr="http://schemas.openxmlformats.org/drawingml/2006/chartDrawing">
    <cdr:from>
      <cdr:x>0.76866</cdr:x>
      <cdr:y>0.44629</cdr:y>
    </cdr:from>
    <cdr:to>
      <cdr:x>0.88988</cdr:x>
      <cdr:y>0.54308</cdr:y>
    </cdr:to>
    <cdr:sp macro="" textlink="">
      <cdr:nvSpPr>
        <cdr:cNvPr id="2" name="Cuadro de texto 1"/>
        <cdr:cNvSpPr txBox="1"/>
      </cdr:nvSpPr>
      <cdr:spPr>
        <a:xfrm xmlns:a="http://schemas.openxmlformats.org/drawingml/2006/main">
          <a:off x="3313215" y="985652"/>
          <a:ext cx="522514" cy="21375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t>100%</a:t>
          </a:r>
        </a:p>
      </cdr:txBody>
    </cdr:sp>
  </cdr:relSizeAnchor>
  <cdr:relSizeAnchor xmlns:cdr="http://schemas.openxmlformats.org/drawingml/2006/chartDrawing">
    <cdr:from>
      <cdr:x>0.5132</cdr:x>
      <cdr:y>0.4908</cdr:y>
    </cdr:from>
    <cdr:to>
      <cdr:x>0.63443</cdr:x>
      <cdr:y>0.58759</cdr:y>
    </cdr:to>
    <cdr:sp macro="" textlink="">
      <cdr:nvSpPr>
        <cdr:cNvPr id="3" name="Cuadro de texto 1"/>
        <cdr:cNvSpPr txBox="1"/>
      </cdr:nvSpPr>
      <cdr:spPr>
        <a:xfrm xmlns:a="http://schemas.openxmlformats.org/drawingml/2006/main">
          <a:off x="2212108" y="1083953"/>
          <a:ext cx="522514" cy="21375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t>75%</a:t>
          </a:r>
        </a:p>
      </cdr:txBody>
    </cdr:sp>
  </cdr:relSizeAnchor>
  <cdr:relSizeAnchor xmlns:cdr="http://schemas.openxmlformats.org/drawingml/2006/chartDrawing">
    <cdr:from>
      <cdr:x>0.2625</cdr:x>
      <cdr:y>0.59297</cdr:y>
    </cdr:from>
    <cdr:to>
      <cdr:x>0.38372</cdr:x>
      <cdr:y>0.68975</cdr:y>
    </cdr:to>
    <cdr:sp macro="" textlink="">
      <cdr:nvSpPr>
        <cdr:cNvPr id="4" name="Cuadro de texto 1"/>
        <cdr:cNvSpPr txBox="1"/>
      </cdr:nvSpPr>
      <cdr:spPr>
        <a:xfrm xmlns:a="http://schemas.openxmlformats.org/drawingml/2006/main">
          <a:off x="1131454" y="1309584"/>
          <a:ext cx="522514" cy="21375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BO" sz="1100"/>
            <a:t>25%</a:t>
          </a:r>
        </a:p>
      </cdr:txBody>
    </cdr:sp>
  </cdr:relSizeAnchor>
</c:userShapes>
</file>

<file path=word/drawings/drawing5.xml><?xml version="1.0" encoding="utf-8"?>
<c:userShapes xmlns:c="http://schemas.openxmlformats.org/drawingml/2006/chart">
  <cdr:relSizeAnchor xmlns:cdr="http://schemas.openxmlformats.org/drawingml/2006/chartDrawing">
    <cdr:from>
      <cdr:x>0.73374</cdr:x>
      <cdr:y>0.42196</cdr:y>
    </cdr:from>
    <cdr:to>
      <cdr:x>0.87997</cdr:x>
      <cdr:y>0.53589</cdr:y>
    </cdr:to>
    <cdr:sp macro="" textlink="">
      <cdr:nvSpPr>
        <cdr:cNvPr id="2" name="Cuadro de texto 1"/>
        <cdr:cNvSpPr txBox="1"/>
      </cdr:nvSpPr>
      <cdr:spPr>
        <a:xfrm xmlns:a="http://schemas.openxmlformats.org/drawingml/2006/main">
          <a:off x="3336966" y="1187532"/>
          <a:ext cx="665018" cy="3206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rPr>
            <a:t>100%</a:t>
          </a:r>
        </a:p>
      </cdr:txBody>
    </cdr:sp>
  </cdr:relSizeAnchor>
  <cdr:relSizeAnchor xmlns:cdr="http://schemas.openxmlformats.org/drawingml/2006/chartDrawing">
    <cdr:from>
      <cdr:x>0.48568</cdr:x>
      <cdr:y>0.51057</cdr:y>
    </cdr:from>
    <cdr:to>
      <cdr:x>0.59796</cdr:x>
      <cdr:y>0.6245</cdr:y>
    </cdr:to>
    <cdr:sp macro="" textlink="">
      <cdr:nvSpPr>
        <cdr:cNvPr id="5" name="Cuadro de texto 4"/>
        <cdr:cNvSpPr txBox="1"/>
      </cdr:nvSpPr>
      <cdr:spPr>
        <a:xfrm xmlns:a="http://schemas.openxmlformats.org/drawingml/2006/main">
          <a:off x="2208809" y="1436914"/>
          <a:ext cx="510639" cy="3206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rPr>
            <a:t>83%</a:t>
          </a:r>
        </a:p>
      </cdr:txBody>
    </cdr:sp>
  </cdr:relSizeAnchor>
  <cdr:relSizeAnchor xmlns:cdr="http://schemas.openxmlformats.org/drawingml/2006/chartDrawing">
    <cdr:from>
      <cdr:x>0.22978</cdr:x>
      <cdr:y>0.65826</cdr:y>
    </cdr:from>
    <cdr:to>
      <cdr:x>0.36557</cdr:x>
      <cdr:y>0.74265</cdr:y>
    </cdr:to>
    <cdr:sp macro="" textlink="">
      <cdr:nvSpPr>
        <cdr:cNvPr id="6" name="Cuadro de texto 5"/>
        <cdr:cNvSpPr txBox="1"/>
      </cdr:nvSpPr>
      <cdr:spPr>
        <a:xfrm xmlns:a="http://schemas.openxmlformats.org/drawingml/2006/main">
          <a:off x="1045029" y="1852550"/>
          <a:ext cx="617517" cy="23750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rPr>
            <a:t>17%</a:t>
          </a:r>
        </a:p>
      </cdr:txBody>
    </cdr:sp>
  </cdr:relSizeAnchor>
</c:userShapes>
</file>

<file path=word/drawings/drawing6.xml><?xml version="1.0" encoding="utf-8"?>
<c:userShapes xmlns:c="http://schemas.openxmlformats.org/drawingml/2006/chart">
  <cdr:relSizeAnchor xmlns:cdr="http://schemas.openxmlformats.org/drawingml/2006/chartDrawing">
    <cdr:from>
      <cdr:x>0.68964</cdr:x>
      <cdr:y>0.57728</cdr:y>
    </cdr:from>
    <cdr:to>
      <cdr:x>0.75137</cdr:x>
      <cdr:y>0.66119</cdr:y>
    </cdr:to>
    <cdr:sp macro="" textlink="">
      <cdr:nvSpPr>
        <cdr:cNvPr id="2" name="Cuadro de texto 1"/>
        <cdr:cNvSpPr txBox="1"/>
      </cdr:nvSpPr>
      <cdr:spPr>
        <a:xfrm xmlns:a="http://schemas.openxmlformats.org/drawingml/2006/main">
          <a:off x="4643253" y="2042556"/>
          <a:ext cx="415636" cy="29688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BO" sz="1100"/>
        </a:p>
      </cdr:txBody>
    </cdr:sp>
  </cdr:relSizeAnchor>
  <cdr:relSizeAnchor xmlns:cdr="http://schemas.openxmlformats.org/drawingml/2006/chartDrawing">
    <cdr:from>
      <cdr:x>0.68434</cdr:x>
      <cdr:y>0.5605</cdr:y>
    </cdr:from>
    <cdr:to>
      <cdr:x>0.76901</cdr:x>
      <cdr:y>0.64105</cdr:y>
    </cdr:to>
    <cdr:sp macro="" textlink="">
      <cdr:nvSpPr>
        <cdr:cNvPr id="3" name="Cuadro de texto 2"/>
        <cdr:cNvSpPr txBox="1"/>
      </cdr:nvSpPr>
      <cdr:spPr>
        <a:xfrm xmlns:a="http://schemas.openxmlformats.org/drawingml/2006/main">
          <a:off x="4607625" y="1983179"/>
          <a:ext cx="570015" cy="28500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100%</a:t>
          </a:r>
        </a:p>
      </cdr:txBody>
    </cdr:sp>
  </cdr:relSizeAnchor>
  <cdr:relSizeAnchor xmlns:cdr="http://schemas.openxmlformats.org/drawingml/2006/chartDrawing">
    <cdr:from>
      <cdr:x>0.44094</cdr:x>
      <cdr:y>0.67462</cdr:y>
    </cdr:from>
    <cdr:to>
      <cdr:x>0.51502</cdr:x>
      <cdr:y>0.76188</cdr:y>
    </cdr:to>
    <cdr:sp macro="" textlink="">
      <cdr:nvSpPr>
        <cdr:cNvPr id="4" name="Cuadro de texto 3"/>
        <cdr:cNvSpPr txBox="1"/>
      </cdr:nvSpPr>
      <cdr:spPr>
        <a:xfrm xmlns:a="http://schemas.openxmlformats.org/drawingml/2006/main">
          <a:off x="2968831" y="2386940"/>
          <a:ext cx="498764" cy="30875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84%</a:t>
          </a:r>
        </a:p>
      </cdr:txBody>
    </cdr:sp>
  </cdr:relSizeAnchor>
  <cdr:relSizeAnchor xmlns:cdr="http://schemas.openxmlformats.org/drawingml/2006/chartDrawing">
    <cdr:from>
      <cdr:x>0.19402</cdr:x>
      <cdr:y>0.79209</cdr:y>
    </cdr:from>
    <cdr:to>
      <cdr:x>0.26986</cdr:x>
      <cdr:y>0.86257</cdr:y>
    </cdr:to>
    <cdr:sp macro="" textlink="">
      <cdr:nvSpPr>
        <cdr:cNvPr id="5" name="Cuadro de texto 4"/>
        <cdr:cNvSpPr txBox="1"/>
      </cdr:nvSpPr>
      <cdr:spPr>
        <a:xfrm xmlns:a="http://schemas.openxmlformats.org/drawingml/2006/main">
          <a:off x="1306286" y="2802576"/>
          <a:ext cx="510639" cy="24938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16%</a:t>
          </a:r>
        </a:p>
      </cdr:txBody>
    </cdr:sp>
  </cdr:relSizeAnchor>
</c:userShapes>
</file>

<file path=word/drawings/drawing7.xml><?xml version="1.0" encoding="utf-8"?>
<c:userShapes xmlns:c="http://schemas.openxmlformats.org/drawingml/2006/chart">
  <cdr:relSizeAnchor xmlns:cdr="http://schemas.openxmlformats.org/drawingml/2006/chartDrawing">
    <cdr:from>
      <cdr:x>0.75823</cdr:x>
      <cdr:y>0.53063</cdr:y>
    </cdr:from>
    <cdr:to>
      <cdr:x>0.85279</cdr:x>
      <cdr:y>0.63608</cdr:y>
    </cdr:to>
    <cdr:sp macro="" textlink="">
      <cdr:nvSpPr>
        <cdr:cNvPr id="2" name="Cuadro de texto 1"/>
        <cdr:cNvSpPr txBox="1"/>
      </cdr:nvSpPr>
      <cdr:spPr>
        <a:xfrm xmlns:a="http://schemas.openxmlformats.org/drawingml/2006/main">
          <a:off x="4952010" y="1852550"/>
          <a:ext cx="617517" cy="36813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s-BO" sz="1100">
              <a:solidFill>
                <a:schemeClr val="bg1"/>
              </a:solidFill>
              <a:latin typeface="Arial" panose="020B0604020202020204" pitchFamily="34" charset="0"/>
              <a:cs typeface="Arial" panose="020B0604020202020204" pitchFamily="34" charset="0"/>
            </a:rPr>
            <a:t>100%</a:t>
          </a:r>
        </a:p>
      </cdr:txBody>
    </cdr:sp>
  </cdr:relSizeAnchor>
  <cdr:relSizeAnchor xmlns:cdr="http://schemas.openxmlformats.org/drawingml/2006/chartDrawing">
    <cdr:from>
      <cdr:x>0.48912</cdr:x>
      <cdr:y>0.63608</cdr:y>
    </cdr:from>
    <cdr:to>
      <cdr:x>0.57277</cdr:x>
      <cdr:y>0.72111</cdr:y>
    </cdr:to>
    <cdr:sp macro="" textlink="">
      <cdr:nvSpPr>
        <cdr:cNvPr id="3" name="Cuadro de texto 2"/>
        <cdr:cNvSpPr txBox="1"/>
      </cdr:nvSpPr>
      <cdr:spPr>
        <a:xfrm xmlns:a="http://schemas.openxmlformats.org/drawingml/2006/main">
          <a:off x="3194462" y="2220685"/>
          <a:ext cx="546265" cy="2968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87%</a:t>
          </a:r>
        </a:p>
      </cdr:txBody>
    </cdr:sp>
  </cdr:relSizeAnchor>
  <cdr:relSizeAnchor xmlns:cdr="http://schemas.openxmlformats.org/drawingml/2006/chartDrawing">
    <cdr:from>
      <cdr:x>0.2182</cdr:x>
      <cdr:y>0.78574</cdr:y>
    </cdr:from>
    <cdr:to>
      <cdr:x>0.30002</cdr:x>
      <cdr:y>0.88098</cdr:y>
    </cdr:to>
    <cdr:sp macro="" textlink="">
      <cdr:nvSpPr>
        <cdr:cNvPr id="4" name="Cuadro de texto 3"/>
        <cdr:cNvSpPr txBox="1"/>
      </cdr:nvSpPr>
      <cdr:spPr>
        <a:xfrm xmlns:a="http://schemas.openxmlformats.org/drawingml/2006/main">
          <a:off x="1425038" y="2743200"/>
          <a:ext cx="534390" cy="33250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BO" sz="1100">
              <a:solidFill>
                <a:schemeClr val="bg1"/>
              </a:solidFill>
              <a:latin typeface="Arial" panose="020B0604020202020204" pitchFamily="34" charset="0"/>
              <a:cs typeface="Arial" panose="020B0604020202020204" pitchFamily="34" charset="0"/>
            </a:rPr>
            <a:t>13%</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A7375-45B7-4292-8ACF-B9B201A32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22305</TotalTime>
  <Pages>52</Pages>
  <Words>9553</Words>
  <Characters>52543</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osvaldoedgar1556@gmail.com</dc:creator>
  <cp:keywords/>
  <dc:description/>
  <cp:lastModifiedBy>osvaldoedgar1556@gmail.com</cp:lastModifiedBy>
  <cp:revision>77</cp:revision>
  <cp:lastPrinted>2018-10-12T08:45:00Z</cp:lastPrinted>
  <dcterms:created xsi:type="dcterms:W3CDTF">2018-09-08T03:26:00Z</dcterms:created>
  <dcterms:modified xsi:type="dcterms:W3CDTF">2018-11-11T14:26:00Z</dcterms:modified>
</cp:coreProperties>
</file>