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4101" w:rsidRPr="00E0079F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 w:rsidRPr="00E0079F">
        <w:rPr>
          <w:rFonts w:ascii="Arial" w:hAnsi="Arial" w:cs="Arial"/>
          <w:sz w:val="24"/>
          <w:szCs w:val="24"/>
          <w:lang w:val="es-ES"/>
        </w:rPr>
        <w:t xml:space="preserve">Nombre del alumno: Mauricio Palacios </w:t>
      </w:r>
      <w:r>
        <w:rPr>
          <w:rFonts w:ascii="Arial" w:hAnsi="Arial" w:cs="Arial"/>
          <w:sz w:val="24"/>
          <w:szCs w:val="24"/>
          <w:lang w:val="es-ES"/>
        </w:rPr>
        <w:t xml:space="preserve">–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Jeremias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Sottini</w:t>
      </w:r>
      <w:proofErr w:type="spellEnd"/>
    </w:p>
    <w:p w:rsidR="009F4101" w:rsidRPr="00E0079F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 w:rsidRPr="00E0079F">
        <w:rPr>
          <w:rFonts w:ascii="Arial" w:hAnsi="Arial" w:cs="Arial"/>
          <w:sz w:val="24"/>
          <w:szCs w:val="24"/>
          <w:lang w:val="es-ES"/>
        </w:rPr>
        <w:t xml:space="preserve">Nombre de la materia: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Gestion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de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Sofware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II</w:t>
      </w:r>
    </w:p>
    <w:p w:rsidR="009F4101" w:rsidRPr="00E0079F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 w:rsidRPr="00E0079F">
        <w:rPr>
          <w:rFonts w:ascii="Arial" w:hAnsi="Arial" w:cs="Arial"/>
          <w:sz w:val="24"/>
          <w:szCs w:val="24"/>
          <w:lang w:val="es-ES"/>
        </w:rPr>
        <w:t xml:space="preserve">Nombre de la carrera: </w:t>
      </w:r>
      <w:proofErr w:type="spellStart"/>
      <w:r w:rsidRPr="00E0079F">
        <w:rPr>
          <w:rFonts w:ascii="Arial" w:hAnsi="Arial" w:cs="Arial"/>
          <w:sz w:val="24"/>
          <w:szCs w:val="24"/>
          <w:lang w:val="es-ES"/>
        </w:rPr>
        <w:t>Tecnico</w:t>
      </w:r>
      <w:proofErr w:type="spellEnd"/>
      <w:r w:rsidRPr="00E0079F">
        <w:rPr>
          <w:rFonts w:ascii="Arial" w:hAnsi="Arial" w:cs="Arial"/>
          <w:sz w:val="24"/>
          <w:szCs w:val="24"/>
          <w:lang w:val="es-ES"/>
        </w:rPr>
        <w:t xml:space="preserve"> Superior en Análisis Funcional de Sistemas Informáticos</w:t>
      </w:r>
    </w:p>
    <w:p w:rsidR="009F4101" w:rsidRPr="00E0079F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 w:rsidRPr="00E0079F">
        <w:rPr>
          <w:rFonts w:ascii="Arial" w:hAnsi="Arial" w:cs="Arial"/>
          <w:sz w:val="24"/>
          <w:szCs w:val="24"/>
          <w:lang w:val="es-ES"/>
        </w:rPr>
        <w:t xml:space="preserve">Nombre de la profesora: </w:t>
      </w:r>
      <w:r>
        <w:rPr>
          <w:rFonts w:ascii="Arial" w:hAnsi="Arial" w:cs="Arial"/>
          <w:sz w:val="24"/>
          <w:szCs w:val="24"/>
          <w:lang w:val="es-ES"/>
        </w:rPr>
        <w:t xml:space="preserve">Martin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Pralong</w:t>
      </w:r>
      <w:proofErr w:type="spellEnd"/>
    </w:p>
    <w:p w:rsidR="009F4101" w:rsidRDefault="009F4101" w:rsidP="009F4101">
      <w:pPr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Año: 2026</w:t>
      </w:r>
    </w:p>
    <w:p w:rsidR="009F4101" w:rsidRDefault="009F4101">
      <w:pPr>
        <w:rPr>
          <w:rFonts w:cs="Aharoni"/>
          <w:sz w:val="36"/>
          <w:szCs w:val="36"/>
          <w:u w:val="single"/>
        </w:rPr>
      </w:pPr>
    </w:p>
    <w:p w:rsidR="001D73DA" w:rsidRPr="00BF0E00" w:rsidRDefault="00B01DA4">
      <w:pPr>
        <w:rPr>
          <w:rFonts w:cs="Aharoni"/>
          <w:sz w:val="36"/>
          <w:szCs w:val="36"/>
        </w:rPr>
      </w:pPr>
      <w:r w:rsidRPr="00D4664A">
        <w:rPr>
          <w:rFonts w:cs="Aharoni"/>
          <w:sz w:val="36"/>
          <w:szCs w:val="36"/>
          <w:u w:val="single"/>
        </w:rPr>
        <w:t>El sistema elegido fue el de inscripción educativa.</w:t>
      </w:r>
      <w:r w:rsidR="00113FEC">
        <w:rPr>
          <w:rFonts w:cs="Aharoni"/>
          <w:sz w:val="36"/>
          <w:szCs w:val="36"/>
          <w:u w:val="single"/>
        </w:rPr>
        <w:t xml:space="preserve"> </w:t>
      </w:r>
      <w:bookmarkStart w:id="0" w:name="_GoBack"/>
      <w:bookmarkEnd w:id="0"/>
    </w:p>
    <w:p w:rsidR="00B01DA4" w:rsidRDefault="00B01DA4">
      <w:pPr>
        <w:rPr>
          <w:sz w:val="28"/>
          <w:szCs w:val="28"/>
        </w:rPr>
      </w:pPr>
      <w:r>
        <w:rPr>
          <w:rFonts w:cs="Aharoni"/>
          <w:sz w:val="28"/>
          <w:szCs w:val="28"/>
        </w:rPr>
        <w:t xml:space="preserve">    Que </w:t>
      </w:r>
      <w:proofErr w:type="spellStart"/>
      <w:r>
        <w:rPr>
          <w:rFonts w:cs="Aharoni"/>
          <w:sz w:val="28"/>
          <w:szCs w:val="28"/>
        </w:rPr>
        <w:t>permitirá</w:t>
      </w:r>
      <w:r w:rsidRPr="00B01DA4">
        <w:rPr>
          <w:sz w:val="28"/>
          <w:szCs w:val="28"/>
        </w:rPr>
        <w:t>a</w:t>
      </w:r>
      <w:proofErr w:type="spellEnd"/>
      <w:r w:rsidRPr="00B01DA4">
        <w:rPr>
          <w:sz w:val="28"/>
          <w:szCs w:val="28"/>
        </w:rPr>
        <w:t xml:space="preserve"> los estudiantes inscribirse en cursos de</w:t>
      </w:r>
      <w:r>
        <w:rPr>
          <w:sz w:val="28"/>
          <w:szCs w:val="28"/>
        </w:rPr>
        <w:t xml:space="preserve"> la</w:t>
      </w:r>
      <w:r w:rsidRPr="00B01DA4">
        <w:rPr>
          <w:sz w:val="28"/>
          <w:szCs w:val="28"/>
        </w:rPr>
        <w:t xml:space="preserve"> institución educativa y al personal administrativo gestionar las inscripciones y los cursos.</w:t>
      </w:r>
    </w:p>
    <w:p w:rsidR="00B01DA4" w:rsidRDefault="00B01DA4" w:rsidP="00B34F47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     El objetivo del sistema es facilitar el método de inscripción a los diferentes alumnos y docentes a su vez también agiliza los procesos administrativos ayudando a que este mejor organizado y s</w:t>
      </w:r>
      <w:r w:rsidRPr="00B01DA4">
        <w:rPr>
          <w:sz w:val="28"/>
          <w:szCs w:val="28"/>
        </w:rPr>
        <w:t>e incluirán: gestión de estudiantes, cursos, inscripciones y reportes de inscripción.</w:t>
      </w:r>
    </w:p>
    <w:p w:rsidR="00B34F47" w:rsidRPr="00F25B8F" w:rsidRDefault="00B34F47" w:rsidP="00F25B8F">
      <w:pPr>
        <w:spacing w:line="276" w:lineRule="auto"/>
        <w:rPr>
          <w:rFonts w:ascii="Arial" w:hAnsi="Arial" w:cs="Arial"/>
          <w:sz w:val="24"/>
          <w:szCs w:val="24"/>
        </w:rPr>
      </w:pPr>
      <w:r w:rsidRPr="00F25B8F">
        <w:rPr>
          <w:rFonts w:ascii="Arial" w:hAnsi="Arial" w:cs="Arial"/>
          <w:sz w:val="24"/>
          <w:szCs w:val="24"/>
        </w:rPr>
        <w:t xml:space="preserve">Vamos a utilizar la técnica de relevamiento para recopilar la información y datos a través de:                             </w:t>
      </w:r>
    </w:p>
    <w:p w:rsidR="00B34F47" w:rsidRPr="00B34F47" w:rsidRDefault="00B34F47" w:rsidP="00F25B8F">
      <w:pPr>
        <w:spacing w:line="276" w:lineRule="auto"/>
        <w:rPr>
          <w:rFonts w:ascii="Arial" w:hAnsi="Arial" w:cs="Arial"/>
          <w:sz w:val="24"/>
          <w:szCs w:val="24"/>
        </w:rPr>
      </w:pPr>
      <w:r w:rsidRPr="00F25B8F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Entrevistas simuladas:</w:t>
      </w:r>
      <w:r w:rsidRPr="00B34F47">
        <w:rPr>
          <w:rFonts w:ascii="Arial" w:eastAsia="Times New Roman" w:hAnsi="Arial" w:cs="Arial"/>
          <w:sz w:val="24"/>
          <w:szCs w:val="24"/>
          <w:lang w:eastAsia="es-AR"/>
        </w:rPr>
        <w:t xml:space="preserve"> Preguntar a estudiantes y administradores sobre sus necesidades. </w:t>
      </w:r>
    </w:p>
    <w:p w:rsidR="00B34F47" w:rsidRPr="00F25B8F" w:rsidRDefault="00B34F47" w:rsidP="00F25B8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F25B8F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Cuestionarios:</w:t>
      </w:r>
      <w:r w:rsidRPr="00B34F47">
        <w:rPr>
          <w:rFonts w:ascii="Arial" w:eastAsia="Times New Roman" w:hAnsi="Arial" w:cs="Arial"/>
          <w:sz w:val="24"/>
          <w:szCs w:val="24"/>
          <w:lang w:eastAsia="es-AR"/>
        </w:rPr>
        <w:t xml:space="preserve"> Formular preguntas como “¿Qué información necesita al inscribirse?” o “¿Qué funcionalidades administrativas son imprescindibles?”. </w:t>
      </w:r>
    </w:p>
    <w:p w:rsidR="00B34F47" w:rsidRPr="00B34F47" w:rsidRDefault="00B34F47" w:rsidP="00F25B8F">
      <w:pPr>
        <w:spacing w:before="100" w:beforeAutospacing="1" w:after="100" w:afterAutospacing="1" w:line="276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F25B8F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Lluvia de ideas:</w:t>
      </w:r>
      <w:r w:rsidRPr="00B34F47">
        <w:rPr>
          <w:rFonts w:ascii="Arial" w:eastAsia="Times New Roman" w:hAnsi="Arial" w:cs="Arial"/>
          <w:sz w:val="24"/>
          <w:szCs w:val="24"/>
          <w:lang w:eastAsia="es-AR"/>
        </w:rPr>
        <w:t xml:space="preserve"> Listar todas las posibles funcionalidades que el sistema podría tener.</w:t>
      </w:r>
    </w:p>
    <w:p w:rsidR="00F25B8F" w:rsidRPr="00F25B8F" w:rsidRDefault="00F25B8F" w:rsidP="00F25B8F">
      <w:pPr>
        <w:spacing w:line="276" w:lineRule="auto"/>
        <w:rPr>
          <w:rFonts w:ascii="Arial" w:eastAsia="Times New Roman" w:hAnsi="Arial" w:cs="Arial"/>
          <w:bCs/>
          <w:sz w:val="24"/>
          <w:szCs w:val="24"/>
          <w:lang w:eastAsia="es-AR"/>
        </w:rPr>
      </w:pPr>
      <w:r w:rsidRPr="00F25B8F">
        <w:rPr>
          <w:rFonts w:ascii="Arial" w:eastAsia="Times New Roman" w:hAnsi="Arial" w:cs="Arial"/>
          <w:bCs/>
          <w:sz w:val="24"/>
          <w:szCs w:val="24"/>
          <w:lang w:eastAsia="es-AR"/>
        </w:rPr>
        <w:t>Los</w:t>
      </w:r>
      <w:r>
        <w:rPr>
          <w:rFonts w:ascii="Arial" w:eastAsia="Times New Roman" w:hAnsi="Arial" w:cs="Arial"/>
          <w:bCs/>
          <w:sz w:val="24"/>
          <w:szCs w:val="24"/>
          <w:lang w:eastAsia="es-AR"/>
        </w:rPr>
        <w:t xml:space="preserve"> requerimientos funcionales que serán abordados en la inscripción educativas son los siguientes:</w:t>
      </w:r>
      <w:r>
        <w:rPr>
          <w:rFonts w:ascii="Arial" w:eastAsia="Times New Roman" w:hAnsi="Arial" w:cs="Arial"/>
          <w:bCs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bCs/>
          <w:sz w:val="24"/>
          <w:szCs w:val="24"/>
          <w:lang w:eastAsia="es-AR"/>
        </w:rPr>
        <w:br/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t xml:space="preserve">Registro y autenticación de estudiantes y administradores.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Inscripción de estudiantes en cursos según disponibilidad de cupos.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Gestión de cursos por parte del administrador (crear, modificar, eliminar).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Notificación de confirmación de inscripción vía correo electrónico.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>Generación de reportes de inscripciones por rango de fechas.</w:t>
      </w:r>
    </w:p>
    <w:p w:rsidR="00B34F47" w:rsidRDefault="00F25B8F" w:rsidP="00F25B8F">
      <w:pPr>
        <w:spacing w:line="276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25B8F">
        <w:rPr>
          <w:rFonts w:ascii="Arial" w:hAnsi="Arial" w:cs="Arial"/>
          <w:sz w:val="24"/>
          <w:szCs w:val="24"/>
        </w:rPr>
        <w:t xml:space="preserve">Mientras </w:t>
      </w:r>
      <w:r>
        <w:rPr>
          <w:rFonts w:ascii="Arial" w:hAnsi="Arial" w:cs="Arial"/>
          <w:sz w:val="24"/>
          <w:szCs w:val="24"/>
        </w:rPr>
        <w:t>que los requerimientos no funcionales que serán afrontados son: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br/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t xml:space="preserve">Disponibilidad del sistema 24/7.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Tiempo de respuesta máximo de 2 segundos por operación.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 xml:space="preserve">Seguridad y privacidad de los datos de estudiantes. </w:t>
      </w:r>
      <w:r w:rsidRPr="00F25B8F">
        <w:rPr>
          <w:rFonts w:ascii="Arial" w:eastAsia="Times New Roman" w:hAnsi="Arial" w:cs="Arial"/>
          <w:sz w:val="24"/>
          <w:szCs w:val="24"/>
          <w:lang w:eastAsia="es-AR"/>
        </w:rPr>
        <w:br/>
        <w:t>Integridad de la base de datos para evitar inscripciones duplicadas.</w:t>
      </w:r>
      <w:r>
        <w:rPr>
          <w:rFonts w:ascii="Arial" w:hAnsi="Arial" w:cs="Arial"/>
          <w:sz w:val="24"/>
          <w:szCs w:val="24"/>
        </w:rPr>
        <w:br/>
      </w:r>
    </w:p>
    <w:p w:rsidR="0047245D" w:rsidRDefault="0047245D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Para un requerimiento claro y especifico, en las inscripciones educativas se tendrán que hacer un registro los estudiantes, directivos y administradores.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>
        <w:rPr>
          <w:rFonts w:ascii="Arial" w:eastAsia="Times New Roman" w:hAnsi="Arial" w:cs="Arial"/>
          <w:sz w:val="24"/>
          <w:szCs w:val="24"/>
          <w:lang w:eastAsia="es-AR"/>
        </w:rPr>
        <w:lastRenderedPageBreak/>
        <w:t xml:space="preserve">A su vez tendrán que tener en cuenta y recordar el Usuario que puede dividirse en nombre, </w:t>
      </w:r>
      <w:proofErr w:type="spellStart"/>
      <w:r>
        <w:rPr>
          <w:rFonts w:ascii="Arial" w:eastAsia="Times New Roman" w:hAnsi="Arial" w:cs="Arial"/>
          <w:sz w:val="24"/>
          <w:szCs w:val="24"/>
          <w:lang w:eastAsia="es-AR"/>
        </w:rPr>
        <w:t>dni</w:t>
      </w:r>
      <w:proofErr w:type="spellEnd"/>
      <w:r>
        <w:rPr>
          <w:rFonts w:ascii="Arial" w:eastAsia="Times New Roman" w:hAnsi="Arial" w:cs="Arial"/>
          <w:sz w:val="24"/>
          <w:szCs w:val="24"/>
          <w:lang w:eastAsia="es-AR"/>
        </w:rPr>
        <w:t xml:space="preserve"> o </w:t>
      </w:r>
      <w:proofErr w:type="spellStart"/>
      <w:r>
        <w:rPr>
          <w:rFonts w:ascii="Arial" w:eastAsia="Times New Roman" w:hAnsi="Arial" w:cs="Arial"/>
          <w:sz w:val="24"/>
          <w:szCs w:val="24"/>
          <w:lang w:eastAsia="es-AR"/>
        </w:rPr>
        <w:t>cuil</w:t>
      </w:r>
      <w:proofErr w:type="spellEnd"/>
      <w:r>
        <w:rPr>
          <w:rFonts w:ascii="Arial" w:eastAsia="Times New Roman" w:hAnsi="Arial" w:cs="Arial"/>
          <w:sz w:val="24"/>
          <w:szCs w:val="24"/>
          <w:lang w:eastAsia="es-AR"/>
        </w:rPr>
        <w:t xml:space="preserve"> y su contraseña para ingresar</w:t>
      </w:r>
    </w:p>
    <w:p w:rsidR="00E77B10" w:rsidRDefault="0047245D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Los principales actores identificados en la inscripción educativas a continuación: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E77B10">
        <w:rPr>
          <w:rFonts w:ascii="Arial" w:eastAsia="Times New Roman" w:hAnsi="Arial" w:cs="Arial"/>
          <w:sz w:val="24"/>
          <w:szCs w:val="24"/>
          <w:lang w:eastAsia="es-AR"/>
        </w:rPr>
        <w:t>-</w:t>
      </w:r>
      <w:r>
        <w:rPr>
          <w:rFonts w:ascii="Arial" w:eastAsia="Times New Roman" w:hAnsi="Arial" w:cs="Arial"/>
          <w:sz w:val="24"/>
          <w:szCs w:val="24"/>
          <w:lang w:eastAsia="es-AR"/>
        </w:rPr>
        <w:t>Administrador</w:t>
      </w:r>
      <w:r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E77B10">
        <w:rPr>
          <w:rFonts w:ascii="Arial" w:eastAsia="Times New Roman" w:hAnsi="Arial" w:cs="Arial"/>
          <w:sz w:val="24"/>
          <w:szCs w:val="24"/>
          <w:lang w:eastAsia="es-AR"/>
        </w:rPr>
        <w:t>-Docentes y no Docentes</w:t>
      </w:r>
      <w:r w:rsidR="00E77B10">
        <w:rPr>
          <w:rFonts w:ascii="Arial" w:eastAsia="Times New Roman" w:hAnsi="Arial" w:cs="Arial"/>
          <w:sz w:val="24"/>
          <w:szCs w:val="24"/>
          <w:lang w:eastAsia="es-AR"/>
        </w:rPr>
        <w:br/>
        <w:t>-Alumnos</w:t>
      </w:r>
    </w:p>
    <w:p w:rsidR="00E77B10" w:rsidRDefault="00E77B10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77B10" w:rsidRDefault="00E77B10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 xml:space="preserve">Desarrollo de casos de uso, implementación </w:t>
      </w:r>
      <w:r w:rsidR="009F4101">
        <w:rPr>
          <w:rFonts w:ascii="Arial" w:eastAsia="Times New Roman" w:hAnsi="Arial" w:cs="Arial"/>
          <w:sz w:val="24"/>
          <w:szCs w:val="24"/>
          <w:lang w:eastAsia="es-AR"/>
        </w:rPr>
        <w:t>de plantillas a continuación:</w:t>
      </w:r>
    </w:p>
    <w:p w:rsidR="009F4101" w:rsidRDefault="009F4101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9F4101" w:rsidRDefault="009F4101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E65DF" w:rsidRDefault="00EE65DF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E65DF" w:rsidRDefault="00EE65DF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E65DF" w:rsidRDefault="00EE65DF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</w:p>
    <w:p w:rsidR="00EE65DF" w:rsidRDefault="003F0114" w:rsidP="00F25B8F">
      <w:pPr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 xml:space="preserve">     </w:t>
      </w:r>
      <w:r w:rsidR="005F26A7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</w:p>
    <w:sectPr w:rsidR="00EE65DF" w:rsidSect="00B01DA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8C5E20"/>
    <w:multiLevelType w:val="multilevel"/>
    <w:tmpl w:val="597A1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BAE791B"/>
    <w:multiLevelType w:val="multilevel"/>
    <w:tmpl w:val="BD0CE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BF85D67"/>
    <w:multiLevelType w:val="multilevel"/>
    <w:tmpl w:val="FC6A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B01DA4"/>
    <w:rsid w:val="00113FEC"/>
    <w:rsid w:val="001D73DA"/>
    <w:rsid w:val="003F0114"/>
    <w:rsid w:val="0047245D"/>
    <w:rsid w:val="005D729A"/>
    <w:rsid w:val="005F26A7"/>
    <w:rsid w:val="00714148"/>
    <w:rsid w:val="00754333"/>
    <w:rsid w:val="009F4101"/>
    <w:rsid w:val="00A21683"/>
    <w:rsid w:val="00B01DA4"/>
    <w:rsid w:val="00B34F47"/>
    <w:rsid w:val="00BF0E00"/>
    <w:rsid w:val="00D4664A"/>
    <w:rsid w:val="00E77B10"/>
    <w:rsid w:val="00EE65DF"/>
    <w:rsid w:val="00F25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FF5525"/>
  <w15:docId w15:val="{C6641BB1-52DE-45E3-BFFB-00234793A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1683"/>
  </w:style>
  <w:style w:type="paragraph" w:styleId="Ttulo3">
    <w:name w:val="heading 3"/>
    <w:basedOn w:val="Normal"/>
    <w:link w:val="Ttulo3Car"/>
    <w:uiPriority w:val="9"/>
    <w:qFormat/>
    <w:rsid w:val="00B34F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34F47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B34F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B34F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40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Pc</cp:lastModifiedBy>
  <cp:revision>6</cp:revision>
  <dcterms:created xsi:type="dcterms:W3CDTF">2026-05-04T21:25:00Z</dcterms:created>
  <dcterms:modified xsi:type="dcterms:W3CDTF">2026-05-12T12:26:00Z</dcterms:modified>
</cp:coreProperties>
</file>