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A4B7A" w14:textId="77777777" w:rsidR="00365B2B" w:rsidRDefault="00365B2B"/>
    <w:tbl>
      <w:tblPr>
        <w:tblW w:w="5679" w:type="pct"/>
        <w:jc w:val="center"/>
        <w:tblLook w:val="0420" w:firstRow="1" w:lastRow="0" w:firstColumn="0" w:lastColumn="0" w:noHBand="0" w:noVBand="1"/>
      </w:tblPr>
      <w:tblGrid>
        <w:gridCol w:w="2769"/>
        <w:gridCol w:w="974"/>
        <w:gridCol w:w="1433"/>
        <w:gridCol w:w="1027"/>
        <w:gridCol w:w="740"/>
        <w:gridCol w:w="740"/>
        <w:gridCol w:w="920"/>
        <w:gridCol w:w="560"/>
        <w:gridCol w:w="323"/>
      </w:tblGrid>
      <w:tr w:rsidR="00A02E2F" w:rsidRPr="00A420BE" w14:paraId="2BB5DE0A" w14:textId="77777777" w:rsidTr="00587864">
        <w:trPr>
          <w:tblHeader/>
          <w:jc w:val="center"/>
        </w:trPr>
        <w:tc>
          <w:tcPr>
            <w:tcW w:w="146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535D" w14:textId="1FE1BA0D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b/>
                <w:bCs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b/>
                <w:bCs/>
                <w:color w:val="000000"/>
              </w:rPr>
              <w:t>Table 2</w:t>
            </w:r>
          </w:p>
        </w:tc>
        <w:tc>
          <w:tcPr>
            <w:tcW w:w="5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F4D1" w14:textId="77777777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75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9F48D" w14:textId="77777777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5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7C487" w14:textId="77777777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B39D3" w14:textId="77777777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39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611C5" w14:textId="77777777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48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7C4C" w14:textId="77777777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9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13F42" w14:textId="77777777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6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A40A" w14:textId="77777777" w:rsidR="00A02E2F" w:rsidRPr="00A420BE" w:rsidRDefault="00A02E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1E70AD" w:rsidRPr="00A420BE" w14:paraId="2770D79C" w14:textId="77777777" w:rsidTr="00587864">
        <w:trPr>
          <w:tblHeader/>
          <w:jc w:val="center"/>
        </w:trPr>
        <w:tc>
          <w:tcPr>
            <w:tcW w:w="5000" w:type="pct"/>
            <w:gridSpan w:val="9"/>
            <w:tcBorders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5842" w14:textId="2227C567" w:rsidR="001E70AD" w:rsidRPr="00A420BE" w:rsidRDefault="00915817" w:rsidP="001E70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i/>
                <w:iCs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i/>
                <w:iCs/>
                <w:color w:val="000000"/>
              </w:rPr>
              <w:t>F</w:t>
            </w:r>
            <w:r w:rsidR="001E70AD" w:rsidRPr="00A420BE">
              <w:rPr>
                <w:rFonts w:ascii="Times New Roman" w:eastAsia="Arial" w:hAnsi="Times New Roman" w:cs="Times New Roman"/>
                <w:i/>
                <w:iCs/>
                <w:color w:val="000000"/>
              </w:rPr>
              <w:t xml:space="preserve">it </w:t>
            </w:r>
            <w:r w:rsidRPr="00A420BE">
              <w:rPr>
                <w:rFonts w:ascii="Times New Roman" w:eastAsia="Arial" w:hAnsi="Times New Roman" w:cs="Times New Roman"/>
                <w:i/>
                <w:iCs/>
                <w:color w:val="000000"/>
              </w:rPr>
              <w:t xml:space="preserve">indices </w:t>
            </w:r>
            <w:r w:rsidR="001E70AD" w:rsidRPr="00A420BE">
              <w:rPr>
                <w:rFonts w:ascii="Times New Roman" w:eastAsia="Arial" w:hAnsi="Times New Roman" w:cs="Times New Roman"/>
                <w:i/>
                <w:iCs/>
                <w:color w:val="000000"/>
              </w:rPr>
              <w:t xml:space="preserve">for </w:t>
            </w:r>
            <w:r w:rsidRPr="00A420BE">
              <w:rPr>
                <w:rFonts w:ascii="Times New Roman" w:eastAsia="Arial" w:hAnsi="Times New Roman" w:cs="Times New Roman"/>
                <w:i/>
                <w:iCs/>
                <w:color w:val="000000"/>
              </w:rPr>
              <w:t>competing confirmatory factor analysis models</w:t>
            </w:r>
          </w:p>
        </w:tc>
      </w:tr>
      <w:tr w:rsidR="00365B2B" w:rsidRPr="00A420BE" w14:paraId="248A4B84" w14:textId="77777777" w:rsidTr="00587864">
        <w:trPr>
          <w:tblHeader/>
          <w:jc w:val="center"/>
        </w:trPr>
        <w:tc>
          <w:tcPr>
            <w:tcW w:w="1460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7B" w14:textId="5D2418EB" w:rsidR="00365B2B" w:rsidRPr="00A420BE" w:rsidRDefault="00365B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7C" w14:textId="47EDEE66" w:rsidR="00365B2B" w:rsidRPr="00A420BE" w:rsidRDefault="00DC4DE5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F3064A">
              <w:rPr>
                <w:rFonts w:ascii="Times New Roman" w:eastAsia="Arial" w:hAnsi="Times New Roman" w:cs="Times New Roman"/>
                <w:color w:val="000000"/>
              </w:rPr>
              <w:t>SRMR</w:t>
            </w:r>
            <w:r>
              <w:rPr>
                <w:rFonts w:ascii="Times New Roman" w:eastAsia="Arial" w:hAnsi="Times New Roman" w:cs="Times New Roman"/>
                <w:color w:val="000000"/>
              </w:rPr>
              <w:br/>
              <w:t>(within)</w:t>
            </w:r>
          </w:p>
        </w:tc>
        <w:tc>
          <w:tcPr>
            <w:tcW w:w="756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7D" w14:textId="1B00FB32" w:rsidR="00365B2B" w:rsidRPr="00A420BE" w:rsidRDefault="00240E6B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SRMR (between)</w:t>
            </w:r>
          </w:p>
        </w:tc>
        <w:tc>
          <w:tcPr>
            <w:tcW w:w="541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7E" w14:textId="12C941AC" w:rsidR="00365B2B" w:rsidRPr="00A420BE" w:rsidRDefault="00CF324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RMSEA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7F" w14:textId="2695F2A1" w:rsidR="00365B2B" w:rsidRPr="00A420BE" w:rsidRDefault="00CF324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CFI</w:t>
            </w:r>
          </w:p>
        </w:tc>
        <w:tc>
          <w:tcPr>
            <w:tcW w:w="390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0" w14:textId="1F22FD51" w:rsidR="00365B2B" w:rsidRPr="00A420BE" w:rsidRDefault="00CF324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TLI</w:t>
            </w:r>
          </w:p>
        </w:tc>
        <w:tc>
          <w:tcPr>
            <w:tcW w:w="485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1" w14:textId="120A3AF2" w:rsidR="00365B2B" w:rsidRPr="00A420BE" w:rsidRDefault="007214E6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Χ²</w:t>
            </w:r>
          </w:p>
        </w:tc>
        <w:tc>
          <w:tcPr>
            <w:tcW w:w="295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2" w14:textId="6B9C7E16" w:rsidR="00365B2B" w:rsidRPr="007214E6" w:rsidRDefault="007214E6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7214E6">
              <w:rPr>
                <w:rFonts w:ascii="Times New Roman" w:eastAsia="Arial" w:hAnsi="Times New Roman" w:cs="Times New Roman"/>
                <w:i/>
                <w:color w:val="000000"/>
              </w:rPr>
              <w:t>df</w:t>
            </w:r>
            <w:proofErr w:type="spellEnd"/>
          </w:p>
        </w:tc>
        <w:tc>
          <w:tcPr>
            <w:tcW w:w="169" w:type="pct"/>
            <w:tcBorders>
              <w:top w:val="single" w:sz="12" w:space="0" w:color="666666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3" w14:textId="622D30EE" w:rsidR="00365B2B" w:rsidRPr="007214E6" w:rsidRDefault="007214E6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i/>
              </w:rPr>
            </w:pPr>
            <w:r w:rsidRPr="007214E6">
              <w:rPr>
                <w:rFonts w:ascii="Times New Roman" w:eastAsia="Arial" w:hAnsi="Times New Roman" w:cs="Times New Roman"/>
                <w:i/>
                <w:color w:val="000000"/>
              </w:rPr>
              <w:t>p</w:t>
            </w:r>
          </w:p>
        </w:tc>
      </w:tr>
      <w:tr w:rsidR="009262E9" w:rsidRPr="00A420BE" w14:paraId="4A300201" w14:textId="77777777" w:rsidTr="00587864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ED6C" w14:textId="0C9CEE80" w:rsidR="009262E9" w:rsidRPr="00A420BE" w:rsidRDefault="009262E9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Construction sample</w:t>
            </w:r>
          </w:p>
        </w:tc>
      </w:tr>
      <w:tr w:rsidR="00365B2B" w:rsidRPr="00A420BE" w14:paraId="248A4B8E" w14:textId="77777777" w:rsidTr="00587864">
        <w:trPr>
          <w:jc w:val="center"/>
        </w:trPr>
        <w:tc>
          <w:tcPr>
            <w:tcW w:w="146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5" w14:textId="77777777" w:rsidR="00365B2B" w:rsidRPr="00A420BE" w:rsidRDefault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Simple Structure; fixed</w:t>
            </w:r>
          </w:p>
        </w:tc>
        <w:tc>
          <w:tcPr>
            <w:tcW w:w="513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6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0.050</w:t>
            </w:r>
          </w:p>
        </w:tc>
        <w:tc>
          <w:tcPr>
            <w:tcW w:w="756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7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0.137</w:t>
            </w:r>
          </w:p>
        </w:tc>
        <w:tc>
          <w:tcPr>
            <w:tcW w:w="541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8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0.043</w:t>
            </w:r>
          </w:p>
        </w:tc>
        <w:tc>
          <w:tcPr>
            <w:tcW w:w="39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9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0.910</w:t>
            </w:r>
          </w:p>
        </w:tc>
        <w:tc>
          <w:tcPr>
            <w:tcW w:w="39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A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0.901</w:t>
            </w:r>
          </w:p>
        </w:tc>
        <w:tc>
          <w:tcPr>
            <w:tcW w:w="48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B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1,927.7</w:t>
            </w:r>
          </w:p>
        </w:tc>
        <w:tc>
          <w:tcPr>
            <w:tcW w:w="29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C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344</w:t>
            </w:r>
          </w:p>
        </w:tc>
        <w:tc>
          <w:tcPr>
            <w:tcW w:w="169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D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</w:tr>
      <w:tr w:rsidR="00365B2B" w:rsidRPr="00A420BE" w14:paraId="248A4B98" w14:textId="77777777" w:rsidTr="00587864">
        <w:trPr>
          <w:jc w:val="center"/>
        </w:trPr>
        <w:tc>
          <w:tcPr>
            <w:tcW w:w="146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8F" w14:textId="77777777" w:rsidR="00365B2B" w:rsidRPr="00A420BE" w:rsidRDefault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Simple Structure; free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0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0.049</w:t>
            </w:r>
          </w:p>
        </w:tc>
        <w:tc>
          <w:tcPr>
            <w:tcW w:w="75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1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0.093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2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0.043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3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0.912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4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0.899</w:t>
            </w:r>
          </w:p>
        </w:tc>
        <w:tc>
          <w:tcPr>
            <w:tcW w:w="48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5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1,912.9</w:t>
            </w:r>
          </w:p>
        </w:tc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6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328</w:t>
            </w:r>
          </w:p>
        </w:tc>
        <w:tc>
          <w:tcPr>
            <w:tcW w:w="169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7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</w:tr>
      <w:tr w:rsidR="00365B2B" w:rsidRPr="00A420BE" w14:paraId="248A4BA2" w14:textId="77777777" w:rsidTr="00587864">
        <w:trPr>
          <w:jc w:val="center"/>
        </w:trPr>
        <w:tc>
          <w:tcPr>
            <w:tcW w:w="146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9" w14:textId="77777777" w:rsidR="00365B2B" w:rsidRPr="00A420BE" w:rsidRDefault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Cross-loadings; fixed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A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0.026</w:t>
            </w:r>
          </w:p>
        </w:tc>
        <w:tc>
          <w:tcPr>
            <w:tcW w:w="756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B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0.067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C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0.039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D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0.937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E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0.919</w:t>
            </w:r>
          </w:p>
        </w:tc>
        <w:tc>
          <w:tcPr>
            <w:tcW w:w="485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9F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1,686.9</w:t>
            </w:r>
          </w:p>
        </w:tc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A0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296</w:t>
            </w:r>
          </w:p>
        </w:tc>
        <w:tc>
          <w:tcPr>
            <w:tcW w:w="169" w:type="pct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4BA1" w14:textId="77777777" w:rsidR="00365B2B" w:rsidRPr="00A420BE" w:rsidRDefault="00A209D3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</w:tr>
      <w:tr w:rsidR="009262E9" w:rsidRPr="00A420BE" w14:paraId="6157E1AC" w14:textId="77777777" w:rsidTr="00587864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91143" w14:textId="2918AA61" w:rsidR="009262E9" w:rsidRPr="00A420BE" w:rsidRDefault="009262E9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Validation sample</w:t>
            </w:r>
          </w:p>
        </w:tc>
      </w:tr>
      <w:tr w:rsidR="009A572F" w:rsidRPr="00A420BE" w14:paraId="6A6A65C6" w14:textId="77777777" w:rsidTr="00587864">
        <w:trPr>
          <w:jc w:val="center"/>
        </w:trPr>
        <w:tc>
          <w:tcPr>
            <w:tcW w:w="146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6697" w14:textId="051D3B4C" w:rsidR="009A572F" w:rsidRPr="00A420BE" w:rsidRDefault="009A572F" w:rsidP="009A57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Simple Structure; fixed</w:t>
            </w:r>
          </w:p>
        </w:tc>
        <w:tc>
          <w:tcPr>
            <w:tcW w:w="513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39641" w14:textId="4D78759A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0.052</w:t>
            </w:r>
          </w:p>
        </w:tc>
        <w:tc>
          <w:tcPr>
            <w:tcW w:w="756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EED" w14:textId="2144681E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0.129</w:t>
            </w:r>
          </w:p>
        </w:tc>
        <w:tc>
          <w:tcPr>
            <w:tcW w:w="541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D28D7" w14:textId="585B1233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0.044</w:t>
            </w:r>
          </w:p>
        </w:tc>
        <w:tc>
          <w:tcPr>
            <w:tcW w:w="39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4ABC6" w14:textId="38D61D6C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0.918</w:t>
            </w:r>
          </w:p>
        </w:tc>
        <w:tc>
          <w:tcPr>
            <w:tcW w:w="390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ECBCF" w14:textId="09338B7C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0.910</w:t>
            </w:r>
          </w:p>
        </w:tc>
        <w:tc>
          <w:tcPr>
            <w:tcW w:w="48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87DC" w14:textId="197ABFF5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2,006.2</w:t>
            </w:r>
          </w:p>
        </w:tc>
        <w:tc>
          <w:tcPr>
            <w:tcW w:w="295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DD96" w14:textId="1522DE6B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344</w:t>
            </w:r>
          </w:p>
        </w:tc>
        <w:tc>
          <w:tcPr>
            <w:tcW w:w="169" w:type="pct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E9517" w14:textId="75BB5C20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</w:tr>
      <w:tr w:rsidR="009A572F" w:rsidRPr="00A420BE" w14:paraId="7A45A41A" w14:textId="77777777" w:rsidTr="00587864">
        <w:trPr>
          <w:jc w:val="center"/>
        </w:trPr>
        <w:tc>
          <w:tcPr>
            <w:tcW w:w="146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00D0" w14:textId="2FCA2CBD" w:rsidR="009A572F" w:rsidRPr="00A420BE" w:rsidRDefault="009A572F" w:rsidP="009A57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Simple Structure; free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C289E" w14:textId="7A2324E6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0.052</w:t>
            </w:r>
          </w:p>
        </w:tc>
        <w:tc>
          <w:tcPr>
            <w:tcW w:w="756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F1562" w14:textId="314B8E61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0.141</w:t>
            </w:r>
          </w:p>
        </w:tc>
        <w:tc>
          <w:tcPr>
            <w:tcW w:w="541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41E3B" w14:textId="3AA1FEC6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0.044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877CE" w14:textId="73B7BC1B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0.920</w:t>
            </w:r>
          </w:p>
        </w:tc>
        <w:tc>
          <w:tcPr>
            <w:tcW w:w="390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E06C" w14:textId="6AB85144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0.907</w:t>
            </w:r>
          </w:p>
        </w:tc>
        <w:tc>
          <w:tcPr>
            <w:tcW w:w="485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646C1" w14:textId="3C12887A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1,961.4</w:t>
            </w:r>
          </w:p>
        </w:tc>
        <w:tc>
          <w:tcPr>
            <w:tcW w:w="295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4ACF" w14:textId="2E0A83F1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328</w:t>
            </w:r>
          </w:p>
        </w:tc>
        <w:tc>
          <w:tcPr>
            <w:tcW w:w="169" w:type="pct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3A1DF" w14:textId="6474834C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</w:tr>
      <w:tr w:rsidR="009A572F" w:rsidRPr="00A420BE" w14:paraId="68797879" w14:textId="77777777" w:rsidTr="00587864">
        <w:trPr>
          <w:jc w:val="center"/>
        </w:trPr>
        <w:tc>
          <w:tcPr>
            <w:tcW w:w="146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D999B" w14:textId="64DDF723" w:rsidR="009A572F" w:rsidRPr="00A420BE" w:rsidRDefault="009A572F" w:rsidP="009A57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Cross-loadings; fixed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AD761" w14:textId="325EF593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0.022</w:t>
            </w:r>
          </w:p>
        </w:tc>
        <w:tc>
          <w:tcPr>
            <w:tcW w:w="756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578AF" w14:textId="7FFFC58A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0.074</w:t>
            </w:r>
          </w:p>
        </w:tc>
        <w:tc>
          <w:tcPr>
            <w:tcW w:w="541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A03F" w14:textId="124A47BB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0.037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8674" w14:textId="46AE8981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0.949</w:t>
            </w:r>
          </w:p>
        </w:tc>
        <w:tc>
          <w:tcPr>
            <w:tcW w:w="39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C363" w14:textId="30DDF906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0.934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B676" w14:textId="4EA728E1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1,544.1</w:t>
            </w:r>
          </w:p>
        </w:tc>
        <w:tc>
          <w:tcPr>
            <w:tcW w:w="29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D8C55" w14:textId="7DD82770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296</w:t>
            </w:r>
          </w:p>
        </w:tc>
        <w:tc>
          <w:tcPr>
            <w:tcW w:w="169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6CF4" w14:textId="686DDC83" w:rsidR="009A572F" w:rsidRPr="00A420BE" w:rsidRDefault="009A572F" w:rsidP="00A209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</w:rPr>
            </w:pPr>
            <w:r w:rsidRPr="00A420BE">
              <w:rPr>
                <w:rFonts w:ascii="Times New Roman" w:eastAsia="Arial" w:hAnsi="Times New Roman" w:cs="Times New Roman"/>
                <w:color w:val="000000"/>
              </w:rPr>
              <w:t>0</w:t>
            </w:r>
          </w:p>
        </w:tc>
      </w:tr>
    </w:tbl>
    <w:p w14:paraId="248A4BAD" w14:textId="77777777" w:rsidR="009A6085" w:rsidRDefault="009A6085"/>
    <w:sectPr w:rsidR="009A6085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2166901">
    <w:abstractNumId w:val="1"/>
  </w:num>
  <w:num w:numId="2" w16cid:durableId="1522738094">
    <w:abstractNumId w:val="2"/>
  </w:num>
  <w:num w:numId="3" w16cid:durableId="163502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2B"/>
    <w:rsid w:val="000819F9"/>
    <w:rsid w:val="00082471"/>
    <w:rsid w:val="000B2E73"/>
    <w:rsid w:val="001E70AD"/>
    <w:rsid w:val="002314C9"/>
    <w:rsid w:val="00240E6B"/>
    <w:rsid w:val="00365B2B"/>
    <w:rsid w:val="00587864"/>
    <w:rsid w:val="007214E6"/>
    <w:rsid w:val="0075590C"/>
    <w:rsid w:val="00915817"/>
    <w:rsid w:val="009262E9"/>
    <w:rsid w:val="009542B0"/>
    <w:rsid w:val="009A572F"/>
    <w:rsid w:val="009A6085"/>
    <w:rsid w:val="009F395C"/>
    <w:rsid w:val="00A02E2F"/>
    <w:rsid w:val="00A209D3"/>
    <w:rsid w:val="00A420BE"/>
    <w:rsid w:val="00CF324F"/>
    <w:rsid w:val="00DC4DE5"/>
    <w:rsid w:val="00F3064A"/>
    <w:rsid w:val="00F8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4B7A"/>
  <w15:docId w15:val="{0EA8A070-72D4-43C2-ADC8-9D6CBF8E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Maurizio Sicorello</cp:lastModifiedBy>
  <cp:revision>29</cp:revision>
  <dcterms:created xsi:type="dcterms:W3CDTF">2017-02-28T11:18:00Z</dcterms:created>
  <dcterms:modified xsi:type="dcterms:W3CDTF">2025-07-31T09:54:00Z</dcterms:modified>
  <cp:category/>
</cp:coreProperties>
</file>