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14F" w:rsidRDefault="007B2805">
      <w:pPr>
        <w:pStyle w:val="Ttulo"/>
        <w:rPr>
          <w:sz w:val="48"/>
          <w:szCs w:val="48"/>
        </w:rPr>
      </w:pPr>
      <w:r>
        <w:rPr>
          <w:sz w:val="48"/>
          <w:szCs w:val="48"/>
        </w:rPr>
        <w:t>ANEP</w:t>
      </w:r>
    </w:p>
    <w:p w:rsidR="007B114F" w:rsidRDefault="007B2805">
      <w:pPr>
        <w:pStyle w:val="Ttulo"/>
        <w:rPr>
          <w:sz w:val="48"/>
          <w:szCs w:val="48"/>
        </w:rPr>
      </w:pPr>
      <w:r>
        <w:rPr>
          <w:sz w:val="48"/>
          <w:szCs w:val="48"/>
        </w:rPr>
        <w:t>E.T.S Maldonado</w:t>
      </w:r>
    </w:p>
    <w:p w:rsidR="007B114F" w:rsidRDefault="007B114F"/>
    <w:p w:rsidR="007B114F" w:rsidRDefault="007B2805">
      <w:pPr>
        <w:pStyle w:val="Ttulo"/>
        <w:rPr>
          <w:sz w:val="48"/>
          <w:szCs w:val="48"/>
        </w:rPr>
      </w:pPr>
      <w:bookmarkStart w:id="0" w:name="_30j0zll" w:colFirst="0" w:colLast="0"/>
      <w:bookmarkEnd w:id="0"/>
      <w:r>
        <w:rPr>
          <w:sz w:val="48"/>
          <w:szCs w:val="48"/>
        </w:rPr>
        <w:t>NOMBRE DEL PROYECTO</w:t>
      </w:r>
    </w:p>
    <w:p w:rsidR="007B114F" w:rsidRDefault="007B2805">
      <w:pPr>
        <w:pStyle w:val="Ttulo"/>
      </w:pPr>
      <w:r>
        <w:t>Software de Gestión de un Vivero</w:t>
      </w:r>
    </w:p>
    <w:p w:rsidR="007B114F" w:rsidRDefault="007B114F">
      <w:pPr>
        <w:pStyle w:val="Ttulo"/>
        <w:rPr>
          <w:b w:val="0"/>
          <w:sz w:val="32"/>
          <w:szCs w:val="32"/>
        </w:rPr>
      </w:pPr>
    </w:p>
    <w:p w:rsidR="007B114F" w:rsidRDefault="007B2805">
      <w:pPr>
        <w:pStyle w:val="Ttulo"/>
        <w:rPr>
          <w:sz w:val="48"/>
          <w:szCs w:val="48"/>
        </w:rPr>
      </w:pPr>
      <w:bookmarkStart w:id="1" w:name="_1fob9te" w:colFirst="0" w:colLast="0"/>
      <w:bookmarkEnd w:id="1"/>
      <w:r>
        <w:rPr>
          <w:sz w:val="48"/>
          <w:szCs w:val="48"/>
        </w:rPr>
        <w:t>ASIGNATURAS</w:t>
      </w:r>
    </w:p>
    <w:p w:rsidR="007B114F" w:rsidRDefault="007B2805">
      <w:pPr>
        <w:pStyle w:val="Ttulo"/>
        <w:rPr>
          <w:sz w:val="34"/>
          <w:szCs w:val="34"/>
        </w:rPr>
      </w:pPr>
      <w:bookmarkStart w:id="2" w:name="_3znysh7" w:colFirst="0" w:colLast="0"/>
      <w:bookmarkEnd w:id="2"/>
      <w:r>
        <w:rPr>
          <w:sz w:val="34"/>
          <w:szCs w:val="34"/>
        </w:rPr>
        <w:t>Análisis y Diseño de Aplicaciones</w:t>
      </w:r>
    </w:p>
    <w:p w:rsidR="007B114F" w:rsidRDefault="007B2805">
      <w:pPr>
        <w:pStyle w:val="Ttulo"/>
        <w:rPr>
          <w:sz w:val="34"/>
          <w:szCs w:val="34"/>
        </w:rPr>
      </w:pPr>
      <w:r>
        <w:rPr>
          <w:sz w:val="34"/>
          <w:szCs w:val="34"/>
        </w:rPr>
        <w:t>Formación Empresarial</w:t>
      </w:r>
    </w:p>
    <w:p w:rsidR="007B114F" w:rsidRDefault="007B2805">
      <w:pPr>
        <w:pStyle w:val="Ttulo"/>
        <w:rPr>
          <w:sz w:val="34"/>
          <w:szCs w:val="34"/>
        </w:rPr>
      </w:pPr>
      <w:bookmarkStart w:id="3" w:name="_2et92p0" w:colFirst="0" w:colLast="0"/>
      <w:bookmarkEnd w:id="3"/>
      <w:r>
        <w:rPr>
          <w:sz w:val="34"/>
          <w:szCs w:val="34"/>
        </w:rPr>
        <w:t>Programación III</w:t>
      </w:r>
    </w:p>
    <w:p w:rsidR="007B114F" w:rsidRDefault="007B2805">
      <w:pPr>
        <w:pStyle w:val="Ttulo"/>
        <w:rPr>
          <w:sz w:val="34"/>
          <w:szCs w:val="34"/>
        </w:rPr>
      </w:pPr>
      <w:bookmarkStart w:id="4" w:name="_tyjcwt" w:colFirst="0" w:colLast="0"/>
      <w:bookmarkEnd w:id="4"/>
      <w:r>
        <w:rPr>
          <w:sz w:val="34"/>
          <w:szCs w:val="34"/>
        </w:rPr>
        <w:t>Proyecto</w:t>
      </w:r>
    </w:p>
    <w:p w:rsidR="007B114F" w:rsidRDefault="007B2805">
      <w:pPr>
        <w:pStyle w:val="Ttulo"/>
        <w:rPr>
          <w:sz w:val="34"/>
          <w:szCs w:val="34"/>
        </w:rPr>
      </w:pPr>
      <w:bookmarkStart w:id="5" w:name="_3dy6vkm" w:colFirst="0" w:colLast="0"/>
      <w:bookmarkEnd w:id="5"/>
      <w:r>
        <w:rPr>
          <w:sz w:val="34"/>
          <w:szCs w:val="34"/>
        </w:rPr>
        <w:t>Sistemas de Bases de Datos II</w:t>
      </w:r>
    </w:p>
    <w:p w:rsidR="007B114F" w:rsidRDefault="007B2805">
      <w:pPr>
        <w:pStyle w:val="Ttulo"/>
        <w:rPr>
          <w:sz w:val="34"/>
          <w:szCs w:val="34"/>
        </w:rPr>
      </w:pPr>
      <w:bookmarkStart w:id="6" w:name="_1t3h5sf" w:colFirst="0" w:colLast="0"/>
      <w:bookmarkEnd w:id="6"/>
      <w:r>
        <w:rPr>
          <w:sz w:val="34"/>
          <w:szCs w:val="34"/>
        </w:rPr>
        <w:t>Sistemas Operativos III</w:t>
      </w:r>
    </w:p>
    <w:p w:rsidR="007B114F" w:rsidRDefault="007B114F">
      <w:pPr>
        <w:pStyle w:val="Ttulo"/>
        <w:rPr>
          <w:b w:val="0"/>
          <w:sz w:val="32"/>
          <w:szCs w:val="32"/>
        </w:rPr>
      </w:pPr>
    </w:p>
    <w:p w:rsidR="007B114F" w:rsidRDefault="007B2805">
      <w:pPr>
        <w:pStyle w:val="Ttulo"/>
        <w:rPr>
          <w:sz w:val="48"/>
          <w:szCs w:val="48"/>
        </w:rPr>
      </w:pPr>
      <w:bookmarkStart w:id="7" w:name="_4d34og8" w:colFirst="0" w:colLast="0"/>
      <w:bookmarkEnd w:id="7"/>
      <w:r>
        <w:rPr>
          <w:sz w:val="48"/>
          <w:szCs w:val="48"/>
        </w:rPr>
        <w:t>INTEGRANTES DEL EQUIPO</w:t>
      </w:r>
    </w:p>
    <w:p w:rsidR="007B114F" w:rsidRDefault="007B2805">
      <w:pPr>
        <w:pStyle w:val="Ttulo"/>
        <w:rPr>
          <w:sz w:val="32"/>
          <w:szCs w:val="32"/>
        </w:rPr>
      </w:pPr>
      <w:proofErr w:type="spellStart"/>
      <w:r>
        <w:rPr>
          <w:sz w:val="32"/>
          <w:szCs w:val="32"/>
        </w:rPr>
        <w:t>Jordan</w:t>
      </w:r>
      <w:proofErr w:type="spellEnd"/>
      <w:r>
        <w:rPr>
          <w:sz w:val="32"/>
          <w:szCs w:val="32"/>
        </w:rPr>
        <w:t xml:space="preserve"> </w:t>
      </w:r>
      <w:proofErr w:type="spellStart"/>
      <w:r>
        <w:rPr>
          <w:sz w:val="32"/>
          <w:szCs w:val="32"/>
        </w:rPr>
        <w:t>Scalabrini</w:t>
      </w:r>
      <w:proofErr w:type="spellEnd"/>
      <w:r>
        <w:rPr>
          <w:sz w:val="32"/>
          <w:szCs w:val="32"/>
        </w:rPr>
        <w:t xml:space="preserve">, Martina González, Germán </w:t>
      </w:r>
      <w:proofErr w:type="spellStart"/>
      <w:r>
        <w:rPr>
          <w:sz w:val="32"/>
          <w:szCs w:val="32"/>
        </w:rPr>
        <w:t>Gimenez</w:t>
      </w:r>
      <w:proofErr w:type="spellEnd"/>
      <w:r>
        <w:rPr>
          <w:sz w:val="32"/>
          <w:szCs w:val="32"/>
        </w:rPr>
        <w:t xml:space="preserve"> y Jun </w:t>
      </w:r>
      <w:proofErr w:type="spellStart"/>
      <w:r>
        <w:rPr>
          <w:sz w:val="32"/>
          <w:szCs w:val="32"/>
        </w:rPr>
        <w:t>Yamaki</w:t>
      </w:r>
      <w:proofErr w:type="spellEnd"/>
    </w:p>
    <w:p w:rsidR="007B114F" w:rsidRDefault="007B114F">
      <w:pPr>
        <w:pStyle w:val="Ttulo"/>
        <w:spacing w:before="60"/>
        <w:rPr>
          <w:b w:val="0"/>
          <w:sz w:val="32"/>
          <w:szCs w:val="32"/>
        </w:rPr>
      </w:pPr>
      <w:bookmarkStart w:id="8" w:name="_2s8eyo1" w:colFirst="0" w:colLast="0"/>
      <w:bookmarkEnd w:id="8"/>
    </w:p>
    <w:p w:rsidR="007B114F" w:rsidRDefault="007B2805">
      <w:pPr>
        <w:pStyle w:val="Ttulo"/>
        <w:rPr>
          <w:sz w:val="48"/>
          <w:szCs w:val="48"/>
        </w:rPr>
      </w:pPr>
      <w:bookmarkStart w:id="9" w:name="_17dp8vu" w:colFirst="0" w:colLast="0"/>
      <w:bookmarkEnd w:id="9"/>
      <w:r>
        <w:rPr>
          <w:sz w:val="48"/>
          <w:szCs w:val="48"/>
        </w:rPr>
        <w:t>AÑO</w:t>
      </w:r>
    </w:p>
    <w:p w:rsidR="007B114F" w:rsidRDefault="007B2805">
      <w:pPr>
        <w:pStyle w:val="Ttulo"/>
      </w:pPr>
      <w:r>
        <w:t>2019</w:t>
      </w:r>
    </w:p>
    <w:p w:rsidR="007B114F" w:rsidRDefault="007B114F"/>
    <w:p w:rsidR="007B114F" w:rsidRDefault="007B114F"/>
    <w:p w:rsidR="007B114F" w:rsidRDefault="007B2805">
      <w:pPr>
        <w:widowControl w:val="0"/>
        <w:pBdr>
          <w:top w:val="nil"/>
          <w:left w:val="nil"/>
          <w:bottom w:val="nil"/>
          <w:right w:val="nil"/>
          <w:between w:val="nil"/>
        </w:pBdr>
        <w:spacing w:line="276" w:lineRule="auto"/>
        <w:jc w:val="left"/>
      </w:pPr>
      <w:r>
        <w:t>Índice</w:t>
      </w:r>
    </w:p>
    <w:sdt>
      <w:sdtPr>
        <w:rPr>
          <w:b w:val="0"/>
          <w:sz w:val="24"/>
          <w:szCs w:val="24"/>
        </w:rPr>
        <w:id w:val="-1125303112"/>
        <w:docPartObj>
          <w:docPartGallery w:val="Table of Contents"/>
          <w:docPartUnique/>
        </w:docPartObj>
      </w:sdtPr>
      <w:sdtContent>
        <w:p w:rsidR="007B114F" w:rsidRDefault="007B2805">
          <w:pPr>
            <w:pStyle w:val="Ttulo"/>
          </w:pPr>
          <w:r>
            <w:fldChar w:fldCharType="begin"/>
          </w:r>
          <w:r>
            <w:instrText xml:space="preserve"> TOC \h \u \z </w:instrText>
          </w:r>
          <w:r>
            <w:fldChar w:fldCharType="separate"/>
          </w:r>
        </w:p>
        <w:p w:rsidR="007B114F" w:rsidRDefault="00AF0C39">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3rdcrjn">
            <w:r w:rsidR="007B2805">
              <w:rPr>
                <w:color w:val="000000"/>
              </w:rPr>
              <w:t>1</w:t>
            </w:r>
          </w:hyperlink>
          <w:hyperlink w:anchor="_3rdcrjn">
            <w:r w:rsidR="007B2805">
              <w:rPr>
                <w:rFonts w:ascii="Calibri" w:eastAsia="Calibri" w:hAnsi="Calibri" w:cs="Calibri"/>
                <w:color w:val="000000"/>
                <w:sz w:val="22"/>
                <w:szCs w:val="22"/>
              </w:rPr>
              <w:tab/>
            </w:r>
          </w:hyperlink>
          <w:r w:rsidR="007B2805">
            <w:fldChar w:fldCharType="begin"/>
          </w:r>
          <w:r w:rsidR="007B2805">
            <w:instrText xml:space="preserve"> PAGEREF _3rdcrjn \h </w:instrText>
          </w:r>
          <w:r w:rsidR="007B2805">
            <w:fldChar w:fldCharType="separate"/>
          </w:r>
          <w:r w:rsidR="007B2805">
            <w:rPr>
              <w:color w:val="000000"/>
            </w:rPr>
            <w:t>Empresa</w:t>
          </w:r>
          <w:r w:rsidR="007B2805">
            <w:rPr>
              <w:color w:val="000000"/>
            </w:rPr>
            <w:tab/>
            <w:t>4</w:t>
          </w:r>
          <w:r w:rsidR="007B2805">
            <w:fldChar w:fldCharType="end"/>
          </w:r>
        </w:p>
        <w:p w:rsidR="007B114F" w:rsidRDefault="00AF0C39">
          <w:pPr>
            <w:pBdr>
              <w:top w:val="nil"/>
              <w:left w:val="nil"/>
              <w:bottom w:val="nil"/>
              <w:right w:val="nil"/>
              <w:between w:val="nil"/>
            </w:pBdr>
            <w:tabs>
              <w:tab w:val="left" w:pos="880"/>
              <w:tab w:val="right" w:pos="9061"/>
            </w:tabs>
            <w:ind w:left="240" w:hanging="240"/>
            <w:rPr>
              <w:rFonts w:ascii="Calibri" w:eastAsia="Calibri" w:hAnsi="Calibri" w:cs="Calibri"/>
              <w:color w:val="000000"/>
              <w:sz w:val="22"/>
              <w:szCs w:val="22"/>
            </w:rPr>
          </w:pPr>
          <w:hyperlink w:anchor="_26in1rg">
            <w:r w:rsidR="007B2805">
              <w:rPr>
                <w:color w:val="000000"/>
              </w:rPr>
              <w:t>1.1</w:t>
            </w:r>
          </w:hyperlink>
          <w:hyperlink w:anchor="_26in1rg">
            <w:r w:rsidR="007B2805">
              <w:rPr>
                <w:rFonts w:ascii="Calibri" w:eastAsia="Calibri" w:hAnsi="Calibri" w:cs="Calibri"/>
                <w:color w:val="000000"/>
                <w:sz w:val="22"/>
                <w:szCs w:val="22"/>
              </w:rPr>
              <w:tab/>
            </w:r>
          </w:hyperlink>
          <w:r w:rsidR="007B2805">
            <w:fldChar w:fldCharType="begin"/>
          </w:r>
          <w:r w:rsidR="007B2805">
            <w:instrText xml:space="preserve"> PAGEREF _26in1rg \h </w:instrText>
          </w:r>
          <w:r w:rsidR="007B2805">
            <w:fldChar w:fldCharType="separate"/>
          </w:r>
          <w:r w:rsidR="007B2805">
            <w:rPr>
              <w:color w:val="000000"/>
            </w:rPr>
            <w:t>Datos</w:t>
          </w:r>
          <w:r w:rsidR="007B2805">
            <w:rPr>
              <w:color w:val="000000"/>
            </w:rPr>
            <w:tab/>
            <w:t>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lnxbz9">
            <w:r w:rsidR="007B2805">
              <w:rPr>
                <w:color w:val="000000"/>
              </w:rPr>
              <w:t>1.1.1</w:t>
            </w:r>
          </w:hyperlink>
          <w:hyperlink w:anchor="_lnxbz9">
            <w:r w:rsidR="007B2805">
              <w:rPr>
                <w:rFonts w:ascii="Calibri" w:eastAsia="Calibri" w:hAnsi="Calibri" w:cs="Calibri"/>
                <w:color w:val="000000"/>
                <w:sz w:val="22"/>
                <w:szCs w:val="22"/>
              </w:rPr>
              <w:tab/>
            </w:r>
          </w:hyperlink>
          <w:r w:rsidR="007B2805">
            <w:fldChar w:fldCharType="begin"/>
          </w:r>
          <w:r w:rsidR="007B2805">
            <w:instrText xml:space="preserve"> PAGEREF _lnxbz9 \h </w:instrText>
          </w:r>
          <w:r w:rsidR="007B2805">
            <w:fldChar w:fldCharType="separate"/>
          </w:r>
          <w:r w:rsidR="007B2805">
            <w:rPr>
              <w:color w:val="000000"/>
            </w:rPr>
            <w:t>Nombre</w:t>
          </w:r>
          <w:r w:rsidR="007B2805">
            <w:rPr>
              <w:color w:val="000000"/>
            </w:rPr>
            <w:tab/>
            <w:t>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35nkun2">
            <w:r w:rsidR="007B2805">
              <w:rPr>
                <w:color w:val="000000"/>
              </w:rPr>
              <w:t>1.1.2</w:t>
            </w:r>
          </w:hyperlink>
          <w:hyperlink w:anchor="_35nkun2">
            <w:r w:rsidR="007B2805">
              <w:rPr>
                <w:rFonts w:ascii="Calibri" w:eastAsia="Calibri" w:hAnsi="Calibri" w:cs="Calibri"/>
                <w:color w:val="000000"/>
                <w:sz w:val="22"/>
                <w:szCs w:val="22"/>
              </w:rPr>
              <w:tab/>
            </w:r>
          </w:hyperlink>
          <w:r w:rsidR="007B2805">
            <w:fldChar w:fldCharType="begin"/>
          </w:r>
          <w:r w:rsidR="007B2805">
            <w:instrText xml:space="preserve"> PAGEREF _35nkun2 \h </w:instrText>
          </w:r>
          <w:r w:rsidR="007B2805">
            <w:fldChar w:fldCharType="separate"/>
          </w:r>
          <w:r w:rsidR="007B2805">
            <w:t>Logo</w:t>
          </w:r>
          <w:r w:rsidR="007B2805">
            <w:rPr>
              <w:color w:val="000000"/>
            </w:rPr>
            <w:tab/>
            <w:t>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1ksv4uv">
            <w:r w:rsidR="007B2805">
              <w:rPr>
                <w:color w:val="000000"/>
              </w:rPr>
              <w:t>1.1.3</w:t>
            </w:r>
          </w:hyperlink>
          <w:hyperlink w:anchor="_1ksv4uv">
            <w:r w:rsidR="007B2805">
              <w:rPr>
                <w:rFonts w:ascii="Calibri" w:eastAsia="Calibri" w:hAnsi="Calibri" w:cs="Calibri"/>
                <w:color w:val="000000"/>
                <w:sz w:val="22"/>
                <w:szCs w:val="22"/>
              </w:rPr>
              <w:tab/>
            </w:r>
          </w:hyperlink>
          <w:r w:rsidR="007B2805">
            <w:fldChar w:fldCharType="begin"/>
          </w:r>
          <w:r w:rsidR="007B2805">
            <w:instrText xml:space="preserve"> PAGEREF _1ksv4uv \h </w:instrText>
          </w:r>
          <w:r w:rsidR="007B2805">
            <w:fldChar w:fldCharType="separate"/>
          </w:r>
          <w:r w:rsidR="007B2805">
            <w:rPr>
              <w:color w:val="000000"/>
            </w:rPr>
            <w:t>F</w:t>
          </w:r>
          <w:r w:rsidR="007B2805">
            <w:t>undamentación</w:t>
          </w:r>
          <w:r w:rsidR="007B2805">
            <w:rPr>
              <w:color w:val="000000"/>
            </w:rPr>
            <w:tab/>
            <w:t>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44sinio">
            <w:r w:rsidR="007B2805">
              <w:rPr>
                <w:color w:val="000000"/>
              </w:rPr>
              <w:t>1.1.4</w:t>
            </w:r>
          </w:hyperlink>
          <w:hyperlink w:anchor="_44sinio">
            <w:r w:rsidR="007B2805">
              <w:rPr>
                <w:rFonts w:ascii="Calibri" w:eastAsia="Calibri" w:hAnsi="Calibri" w:cs="Calibri"/>
                <w:color w:val="000000"/>
                <w:sz w:val="22"/>
                <w:szCs w:val="22"/>
              </w:rPr>
              <w:tab/>
            </w:r>
          </w:hyperlink>
          <w:r w:rsidR="007B2805">
            <w:fldChar w:fldCharType="begin"/>
          </w:r>
          <w:r w:rsidR="007B2805">
            <w:instrText xml:space="preserve"> PAGEREF _44sinio \h </w:instrText>
          </w:r>
          <w:r w:rsidR="007B2805">
            <w:fldChar w:fldCharType="separate"/>
          </w:r>
          <w:r w:rsidR="007B2805">
            <w:t>Localización</w:t>
          </w:r>
          <w:r w:rsidR="007B2805">
            <w:rPr>
              <w:color w:val="000000"/>
            </w:rPr>
            <w:tab/>
            <w:t>4</w:t>
          </w:r>
          <w:r w:rsidR="007B2805">
            <w:fldChar w:fldCharType="end"/>
          </w:r>
        </w:p>
        <w:p w:rsidR="007B114F" w:rsidRDefault="00AF0C39">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3as4poj">
            <w:r w:rsidR="007B2805">
              <w:rPr>
                <w:color w:val="000000"/>
              </w:rPr>
              <w:t>2</w:t>
            </w:r>
          </w:hyperlink>
          <w:hyperlink w:anchor="_3as4poj">
            <w:r w:rsidR="007B2805">
              <w:rPr>
                <w:rFonts w:ascii="Calibri" w:eastAsia="Calibri" w:hAnsi="Calibri" w:cs="Calibri"/>
                <w:color w:val="000000"/>
                <w:sz w:val="22"/>
                <w:szCs w:val="22"/>
              </w:rPr>
              <w:tab/>
            </w:r>
          </w:hyperlink>
          <w:r w:rsidR="007B2805">
            <w:fldChar w:fldCharType="begin"/>
          </w:r>
          <w:r w:rsidR="007B2805">
            <w:instrText xml:space="preserve"> PAGEREF _3as4poj \h </w:instrText>
          </w:r>
          <w:r w:rsidR="007B2805">
            <w:fldChar w:fldCharType="separate"/>
          </w:r>
          <w:r w:rsidR="007B2805">
            <w:rPr>
              <w:color w:val="000000"/>
            </w:rPr>
            <w:t>Anteproyecto</w:t>
          </w:r>
          <w:r w:rsidR="007B2805">
            <w:rPr>
              <w:color w:val="000000"/>
            </w:rPr>
            <w:tab/>
            <w:t>6</w:t>
          </w:r>
          <w:r w:rsidR="007B2805">
            <w:fldChar w:fldCharType="end"/>
          </w:r>
        </w:p>
        <w:p w:rsidR="007B114F" w:rsidRDefault="00AF0C39">
          <w:pPr>
            <w:pBdr>
              <w:top w:val="nil"/>
              <w:left w:val="nil"/>
              <w:bottom w:val="nil"/>
              <w:right w:val="nil"/>
              <w:between w:val="nil"/>
            </w:pBdr>
            <w:tabs>
              <w:tab w:val="left" w:pos="880"/>
              <w:tab w:val="right" w:pos="9061"/>
            </w:tabs>
            <w:ind w:left="240" w:hanging="240"/>
            <w:rPr>
              <w:rFonts w:ascii="Calibri" w:eastAsia="Calibri" w:hAnsi="Calibri" w:cs="Calibri"/>
              <w:color w:val="000000"/>
              <w:sz w:val="22"/>
              <w:szCs w:val="22"/>
            </w:rPr>
          </w:pPr>
          <w:hyperlink w:anchor="_1pxezwc">
            <w:r w:rsidR="007B2805">
              <w:rPr>
                <w:color w:val="000000"/>
              </w:rPr>
              <w:t>2.1</w:t>
            </w:r>
          </w:hyperlink>
          <w:hyperlink w:anchor="_1pxezwc">
            <w:r w:rsidR="007B2805">
              <w:rPr>
                <w:rFonts w:ascii="Calibri" w:eastAsia="Calibri" w:hAnsi="Calibri" w:cs="Calibri"/>
                <w:color w:val="000000"/>
                <w:sz w:val="22"/>
                <w:szCs w:val="22"/>
              </w:rPr>
              <w:tab/>
            </w:r>
          </w:hyperlink>
          <w:r w:rsidR="007B2805">
            <w:fldChar w:fldCharType="begin"/>
          </w:r>
          <w:r w:rsidR="007B2805">
            <w:instrText xml:space="preserve"> PAGEREF _1pxezwc \h </w:instrText>
          </w:r>
          <w:r w:rsidR="007B2805">
            <w:fldChar w:fldCharType="separate"/>
          </w:r>
          <w:r w:rsidR="007B2805">
            <w:rPr>
              <w:color w:val="000000"/>
            </w:rPr>
            <w:t>Introducción.</w:t>
          </w:r>
          <w:r w:rsidR="007B2805">
            <w:rPr>
              <w:color w:val="000000"/>
            </w:rPr>
            <w:tab/>
            <w:t>6</w:t>
          </w:r>
          <w:r w:rsidR="007B2805">
            <w:fldChar w:fldCharType="end"/>
          </w:r>
        </w:p>
        <w:p w:rsidR="007B114F" w:rsidRDefault="00AF0C39">
          <w:pPr>
            <w:pBdr>
              <w:top w:val="nil"/>
              <w:left w:val="nil"/>
              <w:bottom w:val="nil"/>
              <w:right w:val="nil"/>
              <w:between w:val="nil"/>
            </w:pBdr>
            <w:tabs>
              <w:tab w:val="left" w:pos="880"/>
              <w:tab w:val="right" w:pos="9061"/>
            </w:tabs>
            <w:ind w:left="240" w:hanging="240"/>
            <w:rPr>
              <w:rFonts w:ascii="Calibri" w:eastAsia="Calibri" w:hAnsi="Calibri" w:cs="Calibri"/>
              <w:color w:val="000000"/>
              <w:sz w:val="22"/>
              <w:szCs w:val="22"/>
            </w:rPr>
          </w:pPr>
          <w:hyperlink w:anchor="_49x2ik5">
            <w:r w:rsidR="007B2805">
              <w:rPr>
                <w:color w:val="000000"/>
              </w:rPr>
              <w:t>2.2</w:t>
            </w:r>
          </w:hyperlink>
          <w:hyperlink w:anchor="_49x2ik5">
            <w:r w:rsidR="007B2805">
              <w:rPr>
                <w:rFonts w:ascii="Calibri" w:eastAsia="Calibri" w:hAnsi="Calibri" w:cs="Calibri"/>
                <w:color w:val="000000"/>
                <w:sz w:val="22"/>
                <w:szCs w:val="22"/>
              </w:rPr>
              <w:tab/>
            </w:r>
          </w:hyperlink>
          <w:r w:rsidR="007B2805">
            <w:fldChar w:fldCharType="begin"/>
          </w:r>
          <w:r w:rsidR="007B2805">
            <w:instrText xml:space="preserve"> PAGEREF _49x2ik5 \h </w:instrText>
          </w:r>
          <w:r w:rsidR="007B2805">
            <w:fldChar w:fldCharType="separate"/>
          </w:r>
          <w:r w:rsidR="007B2805">
            <w:rPr>
              <w:color w:val="000000"/>
            </w:rPr>
            <w:t>Presentación del cliente.</w:t>
          </w:r>
          <w:r w:rsidR="007B2805">
            <w:rPr>
              <w:color w:val="000000"/>
            </w:rPr>
            <w:tab/>
            <w:t>6</w:t>
          </w:r>
          <w:r w:rsidR="007B2805">
            <w:fldChar w:fldCharType="end"/>
          </w:r>
        </w:p>
        <w:p w:rsidR="007B114F" w:rsidRDefault="00AF0C39">
          <w:pPr>
            <w:pBdr>
              <w:top w:val="nil"/>
              <w:left w:val="nil"/>
              <w:bottom w:val="nil"/>
              <w:right w:val="nil"/>
              <w:between w:val="nil"/>
            </w:pBdr>
            <w:tabs>
              <w:tab w:val="left" w:pos="880"/>
              <w:tab w:val="right" w:pos="9061"/>
            </w:tabs>
            <w:ind w:left="240" w:hanging="240"/>
            <w:rPr>
              <w:rFonts w:ascii="Calibri" w:eastAsia="Calibri" w:hAnsi="Calibri" w:cs="Calibri"/>
              <w:color w:val="000000"/>
              <w:sz w:val="22"/>
              <w:szCs w:val="22"/>
            </w:rPr>
          </w:pPr>
          <w:hyperlink w:anchor="_2p2csry">
            <w:r w:rsidR="007B2805">
              <w:rPr>
                <w:color w:val="000000"/>
              </w:rPr>
              <w:t>2.3</w:t>
            </w:r>
          </w:hyperlink>
          <w:hyperlink w:anchor="_2p2csry">
            <w:r w:rsidR="007B2805">
              <w:rPr>
                <w:rFonts w:ascii="Calibri" w:eastAsia="Calibri" w:hAnsi="Calibri" w:cs="Calibri"/>
                <w:color w:val="000000"/>
                <w:sz w:val="22"/>
                <w:szCs w:val="22"/>
              </w:rPr>
              <w:tab/>
            </w:r>
          </w:hyperlink>
          <w:r w:rsidR="007B2805">
            <w:fldChar w:fldCharType="begin"/>
          </w:r>
          <w:r w:rsidR="007B2805">
            <w:instrText xml:space="preserve"> PAGEREF _2p2csry \h </w:instrText>
          </w:r>
          <w:r w:rsidR="007B2805">
            <w:fldChar w:fldCharType="separate"/>
          </w:r>
          <w:r w:rsidR="007B2805">
            <w:rPr>
              <w:color w:val="000000"/>
            </w:rPr>
            <w:t>Presentación del problema.</w:t>
          </w:r>
          <w:r w:rsidR="007B2805">
            <w:rPr>
              <w:color w:val="000000"/>
            </w:rPr>
            <w:tab/>
            <w:t>6</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147n2zr">
            <w:r w:rsidR="007B2805">
              <w:rPr>
                <w:color w:val="000000"/>
              </w:rPr>
              <w:t>2.3.1</w:t>
            </w:r>
          </w:hyperlink>
          <w:hyperlink w:anchor="_147n2zr">
            <w:r w:rsidR="007B2805">
              <w:rPr>
                <w:rFonts w:ascii="Calibri" w:eastAsia="Calibri" w:hAnsi="Calibri" w:cs="Calibri"/>
                <w:color w:val="000000"/>
                <w:sz w:val="22"/>
                <w:szCs w:val="22"/>
              </w:rPr>
              <w:tab/>
            </w:r>
          </w:hyperlink>
          <w:r w:rsidR="007B2805">
            <w:fldChar w:fldCharType="begin"/>
          </w:r>
          <w:r w:rsidR="007B2805">
            <w:instrText xml:space="preserve"> PAGEREF _147n2zr \h </w:instrText>
          </w:r>
          <w:r w:rsidR="007B2805">
            <w:fldChar w:fldCharType="separate"/>
          </w:r>
          <w:r w:rsidR="007B2805">
            <w:rPr>
              <w:color w:val="000000"/>
            </w:rPr>
            <w:t>Descripción proceso 1</w:t>
          </w:r>
          <w:r w:rsidR="007B2805">
            <w:rPr>
              <w:color w:val="000000"/>
            </w:rPr>
            <w:tab/>
            <w:t>6</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3o7alnk">
            <w:r w:rsidR="007B2805">
              <w:rPr>
                <w:color w:val="000000"/>
              </w:rPr>
              <w:t>2.3.2</w:t>
            </w:r>
          </w:hyperlink>
          <w:hyperlink w:anchor="_3o7alnk">
            <w:r w:rsidR="007B2805">
              <w:rPr>
                <w:rFonts w:ascii="Calibri" w:eastAsia="Calibri" w:hAnsi="Calibri" w:cs="Calibri"/>
                <w:color w:val="000000"/>
                <w:sz w:val="22"/>
                <w:szCs w:val="22"/>
              </w:rPr>
              <w:tab/>
            </w:r>
          </w:hyperlink>
          <w:r w:rsidR="007B2805">
            <w:fldChar w:fldCharType="begin"/>
          </w:r>
          <w:r w:rsidR="007B2805">
            <w:instrText xml:space="preserve"> PAGEREF _147n2zr \h </w:instrText>
          </w:r>
          <w:r w:rsidR="007B2805">
            <w:fldChar w:fldCharType="separate"/>
          </w:r>
          <w:r w:rsidR="007B2805">
            <w:t>Descripción proceso</w:t>
          </w:r>
          <w:r w:rsidR="007B2805">
            <w:fldChar w:fldCharType="end"/>
          </w:r>
          <w:r w:rsidR="007B2805">
            <w:t xml:space="preserve"> 2</w:t>
          </w:r>
          <w:hyperlink w:anchor="_3o7alnk">
            <w:r w:rsidR="007B2805">
              <w:rPr>
                <w:color w:val="000000"/>
              </w:rPr>
              <w:tab/>
              <w:t>6</w:t>
            </w:r>
          </w:hyperlink>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23ckvvd">
            <w:r w:rsidR="007B2805">
              <w:rPr>
                <w:color w:val="000000"/>
              </w:rPr>
              <w:t>2.3.3</w:t>
            </w:r>
          </w:hyperlink>
          <w:hyperlink w:anchor="_23ckvvd">
            <w:r w:rsidR="007B2805">
              <w:rPr>
                <w:rFonts w:ascii="Calibri" w:eastAsia="Calibri" w:hAnsi="Calibri" w:cs="Calibri"/>
                <w:color w:val="000000"/>
                <w:sz w:val="22"/>
                <w:szCs w:val="22"/>
              </w:rPr>
              <w:tab/>
            </w:r>
          </w:hyperlink>
          <w:r w:rsidR="007B2805">
            <w:fldChar w:fldCharType="begin"/>
          </w:r>
          <w:r w:rsidR="007B2805">
            <w:instrText xml:space="preserve"> PAGEREF _23ckvvd \h </w:instrText>
          </w:r>
          <w:r w:rsidR="007B2805">
            <w:fldChar w:fldCharType="separate"/>
          </w:r>
          <w:r w:rsidR="007B2805">
            <w:rPr>
              <w:color w:val="000000"/>
            </w:rPr>
            <w:t xml:space="preserve">Descripción proceso </w:t>
          </w:r>
          <w:r w:rsidR="007B2805">
            <w:t>3</w:t>
          </w:r>
          <w:r w:rsidR="007B2805">
            <w:rPr>
              <w:color w:val="000000"/>
            </w:rPr>
            <w:tab/>
            <w:t>6</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ihv636">
            <w:r w:rsidR="007B2805">
              <w:rPr>
                <w:color w:val="000000"/>
              </w:rPr>
              <w:t>2.3.4</w:t>
            </w:r>
          </w:hyperlink>
          <w:hyperlink w:anchor="_ihv636">
            <w:r w:rsidR="007B2805">
              <w:rPr>
                <w:rFonts w:ascii="Calibri" w:eastAsia="Calibri" w:hAnsi="Calibri" w:cs="Calibri"/>
                <w:color w:val="000000"/>
                <w:sz w:val="22"/>
                <w:szCs w:val="22"/>
              </w:rPr>
              <w:tab/>
            </w:r>
          </w:hyperlink>
          <w:r w:rsidR="007B2805">
            <w:fldChar w:fldCharType="begin"/>
          </w:r>
          <w:r w:rsidR="007B2805">
            <w:instrText xml:space="preserve"> PAGEREF _147n2zr \h </w:instrText>
          </w:r>
          <w:r w:rsidR="007B2805">
            <w:fldChar w:fldCharType="separate"/>
          </w:r>
          <w:r w:rsidR="007B2805">
            <w:t>Descripción proceso</w:t>
          </w:r>
          <w:r w:rsidR="007B2805">
            <w:fldChar w:fldCharType="end"/>
          </w:r>
          <w:r w:rsidR="007B2805">
            <w:t xml:space="preserve"> 4</w:t>
          </w:r>
          <w:hyperlink w:anchor="_ihv636">
            <w:r w:rsidR="007B2805">
              <w:rPr>
                <w:color w:val="000000"/>
              </w:rPr>
              <w:tab/>
              <w:t>6</w:t>
            </w:r>
          </w:hyperlink>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32hioqz">
            <w:r w:rsidR="007B2805">
              <w:rPr>
                <w:color w:val="000000"/>
              </w:rPr>
              <w:t>2.3.5</w:t>
            </w:r>
          </w:hyperlink>
          <w:hyperlink w:anchor="_32hioqz">
            <w:r w:rsidR="007B2805">
              <w:rPr>
                <w:rFonts w:ascii="Calibri" w:eastAsia="Calibri" w:hAnsi="Calibri" w:cs="Calibri"/>
                <w:color w:val="000000"/>
                <w:sz w:val="22"/>
                <w:szCs w:val="22"/>
              </w:rPr>
              <w:tab/>
            </w:r>
          </w:hyperlink>
          <w:r w:rsidR="007B2805">
            <w:fldChar w:fldCharType="begin"/>
          </w:r>
          <w:r w:rsidR="007B2805">
            <w:instrText xml:space="preserve"> PAGEREF _32hioqz \h </w:instrText>
          </w:r>
          <w:r w:rsidR="007B2805">
            <w:fldChar w:fldCharType="separate"/>
          </w:r>
          <w:r w:rsidR="007B2805">
            <w:rPr>
              <w:color w:val="000000"/>
            </w:rPr>
            <w:t xml:space="preserve">Descripción proceso </w:t>
          </w:r>
          <w:r w:rsidR="007B2805">
            <w:t>5</w:t>
          </w:r>
          <w:r w:rsidR="007B2805">
            <w:rPr>
              <w:color w:val="000000"/>
            </w:rPr>
            <w:tab/>
            <w:t>7</w:t>
          </w:r>
          <w:r w:rsidR="007B2805">
            <w:fldChar w:fldCharType="end"/>
          </w:r>
        </w:p>
        <w:p w:rsidR="007B114F" w:rsidRDefault="00AF0C39">
          <w:pPr>
            <w:pBdr>
              <w:top w:val="nil"/>
              <w:left w:val="nil"/>
              <w:bottom w:val="nil"/>
              <w:right w:val="nil"/>
              <w:between w:val="nil"/>
            </w:pBdr>
            <w:tabs>
              <w:tab w:val="left" w:pos="1100"/>
              <w:tab w:val="right" w:pos="9061"/>
            </w:tabs>
            <w:ind w:left="240" w:hanging="240"/>
            <w:rPr>
              <w:rFonts w:ascii="Calibri" w:eastAsia="Calibri" w:hAnsi="Calibri" w:cs="Calibri"/>
              <w:color w:val="000000"/>
              <w:sz w:val="22"/>
              <w:szCs w:val="22"/>
            </w:rPr>
          </w:pPr>
          <w:hyperlink w:anchor="_2dlolyb">
            <w:r w:rsidR="007B2805">
              <w:rPr>
                <w:color w:val="000000"/>
              </w:rPr>
              <w:t>2.11</w:t>
            </w:r>
          </w:hyperlink>
          <w:hyperlink w:anchor="_2dlolyb">
            <w:r w:rsidR="007B2805">
              <w:rPr>
                <w:rFonts w:ascii="Calibri" w:eastAsia="Calibri" w:hAnsi="Calibri" w:cs="Calibri"/>
                <w:color w:val="000000"/>
                <w:sz w:val="22"/>
                <w:szCs w:val="22"/>
              </w:rPr>
              <w:tab/>
            </w:r>
          </w:hyperlink>
          <w:r w:rsidR="007B2805">
            <w:fldChar w:fldCharType="begin"/>
          </w:r>
          <w:r w:rsidR="007B2805">
            <w:instrText xml:space="preserve"> PAGEREF _2dlolyb \h </w:instrText>
          </w:r>
          <w:r w:rsidR="007B2805">
            <w:fldChar w:fldCharType="separate"/>
          </w:r>
          <w:r w:rsidR="007B2805">
            <w:rPr>
              <w:color w:val="000000"/>
            </w:rPr>
            <w:t>Análisis de riesgos</w:t>
          </w:r>
          <w:r w:rsidR="007B2805">
            <w:rPr>
              <w:color w:val="000000"/>
            </w:rPr>
            <w:tab/>
            <w:t>10</w:t>
          </w:r>
          <w:r w:rsidR="007B2805">
            <w:fldChar w:fldCharType="end"/>
          </w:r>
        </w:p>
        <w:p w:rsidR="007B114F" w:rsidRDefault="00AF0C39">
          <w:pPr>
            <w:pBdr>
              <w:top w:val="nil"/>
              <w:left w:val="nil"/>
              <w:bottom w:val="nil"/>
              <w:right w:val="nil"/>
              <w:between w:val="nil"/>
            </w:pBdr>
            <w:tabs>
              <w:tab w:val="left" w:pos="1540"/>
              <w:tab w:val="right" w:pos="9061"/>
            </w:tabs>
            <w:ind w:left="480" w:hanging="480"/>
            <w:rPr>
              <w:rFonts w:ascii="Calibri" w:eastAsia="Calibri" w:hAnsi="Calibri" w:cs="Calibri"/>
              <w:color w:val="000000"/>
              <w:sz w:val="22"/>
              <w:szCs w:val="22"/>
            </w:rPr>
          </w:pPr>
          <w:hyperlink w:anchor="_sqyw64">
            <w:r w:rsidR="007B2805">
              <w:rPr>
                <w:color w:val="000000"/>
              </w:rPr>
              <w:t>2.11.1</w:t>
            </w:r>
          </w:hyperlink>
          <w:hyperlink w:anchor="_sqyw64">
            <w:r w:rsidR="007B2805">
              <w:rPr>
                <w:rFonts w:ascii="Calibri" w:eastAsia="Calibri" w:hAnsi="Calibri" w:cs="Calibri"/>
                <w:color w:val="000000"/>
                <w:sz w:val="22"/>
                <w:szCs w:val="22"/>
              </w:rPr>
              <w:tab/>
            </w:r>
          </w:hyperlink>
          <w:r w:rsidR="007B2805">
            <w:fldChar w:fldCharType="begin"/>
          </w:r>
          <w:r w:rsidR="007B2805">
            <w:instrText xml:space="preserve"> PAGEREF _sqyw64 \h </w:instrText>
          </w:r>
          <w:r w:rsidR="007B2805">
            <w:fldChar w:fldCharType="separate"/>
          </w:r>
          <w:r w:rsidR="007B2805">
            <w:rPr>
              <w:color w:val="000000"/>
            </w:rPr>
            <w:t>Identificación de riesgos</w:t>
          </w:r>
          <w:r w:rsidR="007B2805">
            <w:rPr>
              <w:color w:val="000000"/>
            </w:rPr>
            <w:tab/>
            <w:t>10</w:t>
          </w:r>
          <w:r w:rsidR="007B2805">
            <w:fldChar w:fldCharType="end"/>
          </w:r>
        </w:p>
        <w:p w:rsidR="007B114F" w:rsidRDefault="00AF0C39">
          <w:pPr>
            <w:pBdr>
              <w:top w:val="nil"/>
              <w:left w:val="nil"/>
              <w:bottom w:val="nil"/>
              <w:right w:val="nil"/>
              <w:between w:val="nil"/>
            </w:pBdr>
            <w:tabs>
              <w:tab w:val="left" w:pos="1540"/>
              <w:tab w:val="right" w:pos="9061"/>
            </w:tabs>
            <w:ind w:left="480" w:hanging="480"/>
            <w:rPr>
              <w:rFonts w:ascii="Calibri" w:eastAsia="Calibri" w:hAnsi="Calibri" w:cs="Calibri"/>
              <w:color w:val="000000"/>
              <w:sz w:val="22"/>
              <w:szCs w:val="22"/>
            </w:rPr>
          </w:pPr>
          <w:hyperlink w:anchor="_3cqmetx">
            <w:r w:rsidR="007B2805">
              <w:rPr>
                <w:color w:val="000000"/>
              </w:rPr>
              <w:t>2.11.2</w:t>
            </w:r>
          </w:hyperlink>
          <w:hyperlink w:anchor="_3cqmetx">
            <w:r w:rsidR="007B2805">
              <w:rPr>
                <w:rFonts w:ascii="Calibri" w:eastAsia="Calibri" w:hAnsi="Calibri" w:cs="Calibri"/>
                <w:color w:val="000000"/>
                <w:sz w:val="22"/>
                <w:szCs w:val="22"/>
              </w:rPr>
              <w:tab/>
            </w:r>
          </w:hyperlink>
          <w:r w:rsidR="007B2805">
            <w:fldChar w:fldCharType="begin"/>
          </w:r>
          <w:r w:rsidR="007B2805">
            <w:instrText xml:space="preserve"> PAGEREF _3cqmetx \h </w:instrText>
          </w:r>
          <w:r w:rsidR="007B2805">
            <w:fldChar w:fldCharType="separate"/>
          </w:r>
          <w:r w:rsidR="007B2805">
            <w:rPr>
              <w:color w:val="000000"/>
            </w:rPr>
            <w:t>Planes de contingencia</w:t>
          </w:r>
          <w:r w:rsidR="007B2805">
            <w:rPr>
              <w:color w:val="000000"/>
            </w:rPr>
            <w:tab/>
            <w:t>10</w:t>
          </w:r>
          <w:r w:rsidR="007B2805">
            <w:fldChar w:fldCharType="end"/>
          </w:r>
        </w:p>
        <w:p w:rsidR="007B114F" w:rsidRDefault="00AF0C39">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48pi1tg">
            <w:r w:rsidR="007B2805">
              <w:rPr>
                <w:color w:val="000000"/>
              </w:rPr>
              <w:t>3</w:t>
            </w:r>
          </w:hyperlink>
          <w:hyperlink w:anchor="_48pi1tg">
            <w:r w:rsidR="007B2805">
              <w:rPr>
                <w:rFonts w:ascii="Calibri" w:eastAsia="Calibri" w:hAnsi="Calibri" w:cs="Calibri"/>
                <w:color w:val="000000"/>
                <w:sz w:val="22"/>
                <w:szCs w:val="22"/>
              </w:rPr>
              <w:tab/>
            </w:r>
          </w:hyperlink>
          <w:r w:rsidR="007B2805">
            <w:fldChar w:fldCharType="begin"/>
          </w:r>
          <w:r w:rsidR="007B2805">
            <w:instrText xml:space="preserve"> PAGEREF _48pi1tg \h </w:instrText>
          </w:r>
          <w:r w:rsidR="007B2805">
            <w:fldChar w:fldCharType="separate"/>
          </w:r>
          <w:r w:rsidR="007B2805">
            <w:rPr>
              <w:color w:val="000000"/>
            </w:rPr>
            <w:t>Anexos</w:t>
          </w:r>
          <w:r w:rsidR="007B2805">
            <w:rPr>
              <w:color w:val="000000"/>
            </w:rPr>
            <w:tab/>
            <w:t>14</w:t>
          </w:r>
          <w:r w:rsidR="007B2805">
            <w:fldChar w:fldCharType="end"/>
          </w:r>
        </w:p>
        <w:p w:rsidR="007B114F" w:rsidRDefault="00AF0C39">
          <w:pPr>
            <w:pBdr>
              <w:top w:val="nil"/>
              <w:left w:val="nil"/>
              <w:bottom w:val="nil"/>
              <w:right w:val="nil"/>
              <w:between w:val="nil"/>
            </w:pBdr>
            <w:tabs>
              <w:tab w:val="left" w:pos="880"/>
              <w:tab w:val="right" w:pos="9061"/>
            </w:tabs>
            <w:ind w:left="240" w:hanging="240"/>
            <w:rPr>
              <w:rFonts w:ascii="Calibri" w:eastAsia="Calibri" w:hAnsi="Calibri" w:cs="Calibri"/>
              <w:color w:val="000000"/>
              <w:sz w:val="22"/>
              <w:szCs w:val="22"/>
            </w:rPr>
          </w:pPr>
          <w:hyperlink w:anchor="_2nusc19">
            <w:r w:rsidR="007B2805">
              <w:rPr>
                <w:color w:val="000000"/>
              </w:rPr>
              <w:t>3.1</w:t>
            </w:r>
          </w:hyperlink>
          <w:hyperlink w:anchor="_2nusc19">
            <w:r w:rsidR="007B2805">
              <w:rPr>
                <w:rFonts w:ascii="Calibri" w:eastAsia="Calibri" w:hAnsi="Calibri" w:cs="Calibri"/>
                <w:color w:val="000000"/>
                <w:sz w:val="22"/>
                <w:szCs w:val="22"/>
              </w:rPr>
              <w:tab/>
            </w:r>
          </w:hyperlink>
          <w:r w:rsidR="007B2805">
            <w:fldChar w:fldCharType="begin"/>
          </w:r>
          <w:r w:rsidR="007B2805">
            <w:instrText xml:space="preserve"> PAGEREF _2nusc19 \h </w:instrText>
          </w:r>
          <w:r w:rsidR="007B2805">
            <w:fldChar w:fldCharType="separate"/>
          </w:r>
          <w:r w:rsidR="007B2805">
            <w:rPr>
              <w:color w:val="000000"/>
            </w:rPr>
            <w:t>Equipo</w:t>
          </w:r>
          <w:r w:rsidR="007B2805">
            <w:rPr>
              <w:color w:val="000000"/>
            </w:rPr>
            <w:tab/>
            <w:t>14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1302m92">
            <w:r w:rsidR="007B2805">
              <w:rPr>
                <w:color w:val="000000"/>
              </w:rPr>
              <w:t>3.1.1</w:t>
            </w:r>
          </w:hyperlink>
          <w:hyperlink w:anchor="_1302m92">
            <w:r w:rsidR="007B2805">
              <w:rPr>
                <w:rFonts w:ascii="Calibri" w:eastAsia="Calibri" w:hAnsi="Calibri" w:cs="Calibri"/>
                <w:color w:val="000000"/>
                <w:sz w:val="22"/>
                <w:szCs w:val="22"/>
              </w:rPr>
              <w:tab/>
            </w:r>
          </w:hyperlink>
          <w:r w:rsidR="007B2805">
            <w:fldChar w:fldCharType="begin"/>
          </w:r>
          <w:r w:rsidR="007B2805">
            <w:instrText xml:space="preserve"> PAGEREF _1302m92 \h </w:instrText>
          </w:r>
          <w:r w:rsidR="007B2805">
            <w:fldChar w:fldCharType="separate"/>
          </w:r>
          <w:r w:rsidR="007B2805">
            <w:rPr>
              <w:color w:val="000000"/>
            </w:rPr>
            <w:t>Inscripciones al equipo</w:t>
          </w:r>
          <w:r w:rsidR="007B2805">
            <w:rPr>
              <w:color w:val="000000"/>
            </w:rPr>
            <w:tab/>
            <w:t>14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3mzq4wv">
            <w:r w:rsidR="007B2805">
              <w:rPr>
                <w:color w:val="000000"/>
              </w:rPr>
              <w:t>3.1.2</w:t>
            </w:r>
          </w:hyperlink>
          <w:hyperlink w:anchor="_3mzq4wv">
            <w:r w:rsidR="007B2805">
              <w:rPr>
                <w:rFonts w:ascii="Calibri" w:eastAsia="Calibri" w:hAnsi="Calibri" w:cs="Calibri"/>
                <w:color w:val="000000"/>
                <w:sz w:val="22"/>
                <w:szCs w:val="22"/>
              </w:rPr>
              <w:tab/>
            </w:r>
          </w:hyperlink>
          <w:r w:rsidR="007B2805">
            <w:fldChar w:fldCharType="begin"/>
          </w:r>
          <w:r w:rsidR="007B2805">
            <w:instrText xml:space="preserve"> PAGEREF _3mzq4wv \h </w:instrText>
          </w:r>
          <w:r w:rsidR="007B2805">
            <w:fldChar w:fldCharType="separate"/>
          </w:r>
          <w:r w:rsidR="007B2805">
            <w:rPr>
              <w:color w:val="000000"/>
            </w:rPr>
            <w:t>Reglamento del equipo</w:t>
          </w:r>
          <w:r w:rsidR="007B2805">
            <w:rPr>
              <w:color w:val="000000"/>
            </w:rPr>
            <w:tab/>
            <w:t>14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2250f4o">
            <w:r w:rsidR="007B2805">
              <w:rPr>
                <w:color w:val="000000"/>
              </w:rPr>
              <w:t>3.1.3</w:t>
            </w:r>
          </w:hyperlink>
          <w:hyperlink w:anchor="_2250f4o">
            <w:r w:rsidR="007B2805">
              <w:rPr>
                <w:rFonts w:ascii="Calibri" w:eastAsia="Calibri" w:hAnsi="Calibri" w:cs="Calibri"/>
                <w:color w:val="000000"/>
                <w:sz w:val="22"/>
                <w:szCs w:val="22"/>
              </w:rPr>
              <w:tab/>
            </w:r>
          </w:hyperlink>
          <w:r w:rsidR="007B2805">
            <w:fldChar w:fldCharType="begin"/>
          </w:r>
          <w:r w:rsidR="007B2805">
            <w:instrText xml:space="preserve"> PAGEREF _2250f4o \h </w:instrText>
          </w:r>
          <w:r w:rsidR="007B2805">
            <w:fldChar w:fldCharType="separate"/>
          </w:r>
          <w:r w:rsidR="007B2805">
            <w:rPr>
              <w:color w:val="000000"/>
            </w:rPr>
            <w:t>Desarrollo de las actividades- Acta de Reunión</w:t>
          </w:r>
          <w:r w:rsidR="007B2805">
            <w:rPr>
              <w:color w:val="000000"/>
            </w:rPr>
            <w:tab/>
            <w:t>14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haapch">
            <w:r w:rsidR="007B2805">
              <w:rPr>
                <w:color w:val="000000"/>
              </w:rPr>
              <w:t>3.1.4</w:t>
            </w:r>
          </w:hyperlink>
          <w:hyperlink w:anchor="_haapch">
            <w:r w:rsidR="007B2805">
              <w:rPr>
                <w:rFonts w:ascii="Calibri" w:eastAsia="Calibri" w:hAnsi="Calibri" w:cs="Calibri"/>
                <w:color w:val="000000"/>
                <w:sz w:val="22"/>
                <w:szCs w:val="22"/>
              </w:rPr>
              <w:tab/>
            </w:r>
          </w:hyperlink>
          <w:r w:rsidR="007B2805">
            <w:fldChar w:fldCharType="begin"/>
          </w:r>
          <w:r w:rsidR="007B2805">
            <w:instrText xml:space="preserve"> PAGEREF _haapch \h </w:instrText>
          </w:r>
          <w:r w:rsidR="007B2805">
            <w:fldChar w:fldCharType="separate"/>
          </w:r>
          <w:r w:rsidR="007B2805">
            <w:rPr>
              <w:color w:val="000000"/>
            </w:rPr>
            <w:t>Bitácora  Actualizada</w:t>
          </w:r>
          <w:r w:rsidR="007B2805">
            <w:rPr>
              <w:color w:val="000000"/>
            </w:rPr>
            <w:tab/>
            <w:t>14</w:t>
          </w:r>
          <w:r w:rsidR="007B2805">
            <w:fldChar w:fldCharType="end"/>
          </w:r>
        </w:p>
        <w:p w:rsidR="007B114F" w:rsidRDefault="00AF0C39">
          <w:pPr>
            <w:pBdr>
              <w:top w:val="nil"/>
              <w:left w:val="nil"/>
              <w:bottom w:val="nil"/>
              <w:right w:val="nil"/>
              <w:between w:val="nil"/>
            </w:pBdr>
            <w:tabs>
              <w:tab w:val="left" w:pos="880"/>
              <w:tab w:val="right" w:pos="9061"/>
            </w:tabs>
            <w:ind w:left="240" w:hanging="240"/>
            <w:rPr>
              <w:rFonts w:ascii="Calibri" w:eastAsia="Calibri" w:hAnsi="Calibri" w:cs="Calibri"/>
              <w:color w:val="000000"/>
              <w:sz w:val="22"/>
              <w:szCs w:val="22"/>
            </w:rPr>
          </w:pPr>
          <w:hyperlink w:anchor="_319y80a">
            <w:r w:rsidR="007B2805">
              <w:rPr>
                <w:color w:val="000000"/>
              </w:rPr>
              <w:t>3.2</w:t>
            </w:r>
          </w:hyperlink>
          <w:hyperlink w:anchor="_319y80a">
            <w:r w:rsidR="007B2805">
              <w:rPr>
                <w:rFonts w:ascii="Calibri" w:eastAsia="Calibri" w:hAnsi="Calibri" w:cs="Calibri"/>
                <w:color w:val="000000"/>
                <w:sz w:val="22"/>
                <w:szCs w:val="22"/>
              </w:rPr>
              <w:tab/>
            </w:r>
          </w:hyperlink>
          <w:r w:rsidR="007B2805">
            <w:fldChar w:fldCharType="begin"/>
          </w:r>
          <w:r w:rsidR="007B2805">
            <w:instrText xml:space="preserve"> PAGEREF _319y80a \h </w:instrText>
          </w:r>
          <w:r w:rsidR="007B2805">
            <w:fldChar w:fldCharType="separate"/>
          </w:r>
          <w:r w:rsidR="007B2805">
            <w:rPr>
              <w:color w:val="000000"/>
            </w:rPr>
            <w:t>Documentación complementaria</w:t>
          </w:r>
          <w:r w:rsidR="007B2805">
            <w:rPr>
              <w:color w:val="000000"/>
            </w:rPr>
            <w:tab/>
            <w:t>14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1gf8i83">
            <w:r w:rsidR="007B2805">
              <w:rPr>
                <w:color w:val="000000"/>
              </w:rPr>
              <w:t>3.2.1</w:t>
            </w:r>
          </w:hyperlink>
          <w:hyperlink w:anchor="_1gf8i83">
            <w:r w:rsidR="007B2805">
              <w:rPr>
                <w:rFonts w:ascii="Calibri" w:eastAsia="Calibri" w:hAnsi="Calibri" w:cs="Calibri"/>
                <w:color w:val="000000"/>
                <w:sz w:val="22"/>
                <w:szCs w:val="22"/>
              </w:rPr>
              <w:tab/>
            </w:r>
          </w:hyperlink>
          <w:r w:rsidR="007B2805">
            <w:fldChar w:fldCharType="begin"/>
          </w:r>
          <w:r w:rsidR="007B2805">
            <w:instrText xml:space="preserve"> PAGEREF _1gf8i83 \h </w:instrText>
          </w:r>
          <w:r w:rsidR="007B2805">
            <w:fldChar w:fldCharType="separate"/>
          </w:r>
          <w:r w:rsidR="007B2805">
            <w:rPr>
              <w:color w:val="000000"/>
            </w:rPr>
            <w:t>Entrevistas</w:t>
          </w:r>
          <w:r w:rsidR="007B2805">
            <w:rPr>
              <w:color w:val="000000"/>
            </w:rPr>
            <w:tab/>
            <w:t>14</w:t>
          </w:r>
          <w:r w:rsidR="007B2805">
            <w:fldChar w:fldCharType="end"/>
          </w:r>
        </w:p>
        <w:p w:rsidR="007B114F" w:rsidRDefault="00AF0C39">
          <w:pPr>
            <w:pBdr>
              <w:top w:val="nil"/>
              <w:left w:val="nil"/>
              <w:bottom w:val="nil"/>
              <w:right w:val="nil"/>
              <w:between w:val="nil"/>
            </w:pBdr>
            <w:tabs>
              <w:tab w:val="left" w:pos="1320"/>
              <w:tab w:val="right" w:pos="9061"/>
            </w:tabs>
            <w:ind w:left="480" w:hanging="480"/>
            <w:rPr>
              <w:rFonts w:ascii="Calibri" w:eastAsia="Calibri" w:hAnsi="Calibri" w:cs="Calibri"/>
              <w:color w:val="000000"/>
              <w:sz w:val="22"/>
              <w:szCs w:val="22"/>
            </w:rPr>
          </w:pPr>
          <w:hyperlink w:anchor="_40ew0vw">
            <w:r w:rsidR="007B2805">
              <w:rPr>
                <w:color w:val="000000"/>
              </w:rPr>
              <w:t>3.2.2</w:t>
            </w:r>
          </w:hyperlink>
          <w:hyperlink w:anchor="_40ew0vw">
            <w:r w:rsidR="007B2805">
              <w:rPr>
                <w:rFonts w:ascii="Calibri" w:eastAsia="Calibri" w:hAnsi="Calibri" w:cs="Calibri"/>
                <w:color w:val="000000"/>
                <w:sz w:val="22"/>
                <w:szCs w:val="22"/>
              </w:rPr>
              <w:tab/>
            </w:r>
          </w:hyperlink>
          <w:r w:rsidR="007B2805">
            <w:fldChar w:fldCharType="begin"/>
          </w:r>
          <w:r w:rsidR="007B2805">
            <w:instrText xml:space="preserve"> PAGEREF _40ew0vw \h </w:instrText>
          </w:r>
          <w:r w:rsidR="007B2805">
            <w:fldChar w:fldCharType="separate"/>
          </w:r>
          <w:r w:rsidR="007B2805">
            <w:rPr>
              <w:color w:val="000000"/>
            </w:rPr>
            <w:t>Documentos institucionales</w:t>
          </w:r>
          <w:r w:rsidR="007B2805">
            <w:rPr>
              <w:color w:val="000000"/>
            </w:rPr>
            <w:tab/>
            <w:t>14</w:t>
          </w:r>
          <w:r w:rsidR="007B2805">
            <w:fldChar w:fldCharType="end"/>
          </w:r>
        </w:p>
        <w:p w:rsidR="007B114F" w:rsidRDefault="007B2805">
          <w:r>
            <w:fldChar w:fldCharType="end"/>
          </w:r>
        </w:p>
      </w:sdtContent>
    </w:sdt>
    <w:p w:rsidR="007B114F" w:rsidRDefault="007B114F">
      <w:pPr>
        <w:rPr>
          <w:sz w:val="8"/>
          <w:szCs w:val="8"/>
        </w:rPr>
        <w:sectPr w:rsidR="007B114F">
          <w:headerReference w:type="default" r:id="rId7"/>
          <w:footerReference w:type="default" r:id="rId8"/>
          <w:pgSz w:w="11907" w:h="16840"/>
          <w:pgMar w:top="1417" w:right="1418" w:bottom="1417" w:left="1418" w:header="709" w:footer="709" w:gutter="0"/>
          <w:pgNumType w:start="1"/>
          <w:cols w:space="720"/>
          <w:titlePg/>
        </w:sectPr>
      </w:pPr>
    </w:p>
    <w:p w:rsidR="007B114F" w:rsidRDefault="007B114F"/>
    <w:p w:rsidR="007B114F" w:rsidRDefault="007B2805">
      <w:pPr>
        <w:pStyle w:val="Ttulo1"/>
        <w:ind w:firstLine="567"/>
      </w:pPr>
      <w:bookmarkStart w:id="10" w:name="_wgl973iexkhp" w:colFirst="0" w:colLast="0"/>
      <w:bookmarkEnd w:id="10"/>
      <w:r>
        <w:br w:type="page"/>
      </w:r>
    </w:p>
    <w:p w:rsidR="007B114F" w:rsidRDefault="007B2805">
      <w:pPr>
        <w:pStyle w:val="Ttulo1"/>
        <w:ind w:firstLine="567"/>
      </w:pPr>
      <w:bookmarkStart w:id="11" w:name="_9ju8wcq8l7cs" w:colFirst="0" w:colLast="0"/>
      <w:bookmarkEnd w:id="11"/>
      <w:r>
        <w:lastRenderedPageBreak/>
        <w:t xml:space="preserve">Empresa </w:t>
      </w:r>
    </w:p>
    <w:p w:rsidR="007B114F" w:rsidRDefault="007B2805">
      <w:pPr>
        <w:pStyle w:val="Ttulo2"/>
        <w:numPr>
          <w:ilvl w:val="1"/>
          <w:numId w:val="10"/>
        </w:numPr>
      </w:pPr>
      <w:bookmarkStart w:id="12" w:name="_26in1rg" w:colFirst="0" w:colLast="0"/>
      <w:bookmarkEnd w:id="12"/>
      <w:r>
        <w:t>Datos</w:t>
      </w:r>
      <w:r>
        <w:tab/>
      </w:r>
      <w:r>
        <w:tab/>
        <w:t xml:space="preserve"> </w:t>
      </w:r>
    </w:p>
    <w:p w:rsidR="007B114F" w:rsidRDefault="007B2805">
      <w:pPr>
        <w:pStyle w:val="Ttulo3"/>
        <w:numPr>
          <w:ilvl w:val="2"/>
          <w:numId w:val="10"/>
        </w:numPr>
      </w:pPr>
      <w:bookmarkStart w:id="13" w:name="_lnxbz9" w:colFirst="0" w:colLast="0"/>
      <w:bookmarkEnd w:id="13"/>
      <w:r>
        <w:t xml:space="preserve">Nombre </w:t>
      </w:r>
    </w:p>
    <w:p w:rsidR="007B114F" w:rsidRDefault="007B2805">
      <w:pPr>
        <w:ind w:firstLine="720"/>
      </w:pPr>
      <w:r>
        <w:t>El nombre de la empresa se decidió a ser “</w:t>
      </w:r>
      <w:proofErr w:type="spellStart"/>
      <w:r>
        <w:t>SoftCarry</w:t>
      </w:r>
      <w:proofErr w:type="spellEnd"/>
      <w:r>
        <w:t>”.</w:t>
      </w:r>
    </w:p>
    <w:p w:rsidR="007B114F" w:rsidRDefault="007B114F"/>
    <w:p w:rsidR="007B114F" w:rsidRDefault="007B2805">
      <w:pPr>
        <w:pStyle w:val="Ttulo3"/>
        <w:numPr>
          <w:ilvl w:val="2"/>
          <w:numId w:val="10"/>
        </w:numPr>
      </w:pPr>
      <w:bookmarkStart w:id="14" w:name="_zeycdck1wr8v" w:colFirst="0" w:colLast="0"/>
      <w:bookmarkEnd w:id="14"/>
      <w:r>
        <w:t>Logo</w:t>
      </w:r>
    </w:p>
    <w:p w:rsidR="007B114F" w:rsidRDefault="007B2805">
      <w:pPr>
        <w:pStyle w:val="Ttulo3"/>
        <w:numPr>
          <w:ilvl w:val="2"/>
          <w:numId w:val="10"/>
        </w:numPr>
      </w:pPr>
      <w:bookmarkStart w:id="15" w:name="_35nkun2" w:colFirst="0" w:colLast="0"/>
      <w:bookmarkEnd w:id="15"/>
      <w:r>
        <w:t>Fundamentación</w:t>
      </w:r>
      <w:r>
        <w:rPr>
          <w:noProof/>
          <w:lang w:val="es-ES"/>
        </w:rPr>
        <w:drawing>
          <wp:anchor distT="0" distB="0" distL="0" distR="0" simplePos="0" relativeHeight="251658240" behindDoc="0" locked="0" layoutInCell="1" hidden="0" allowOverlap="1">
            <wp:simplePos x="0" y="0"/>
            <wp:positionH relativeFrom="column">
              <wp:posOffset>514350</wp:posOffset>
            </wp:positionH>
            <wp:positionV relativeFrom="paragraph">
              <wp:posOffset>28575</wp:posOffset>
            </wp:positionV>
            <wp:extent cx="1448117" cy="1448117"/>
            <wp:effectExtent l="0" t="0" r="0" b="0"/>
            <wp:wrapTopAndBottom distT="0" dist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448117" cy="1448117"/>
                    </a:xfrm>
                    <a:prstGeom prst="rect">
                      <a:avLst/>
                    </a:prstGeom>
                    <a:ln/>
                  </pic:spPr>
                </pic:pic>
              </a:graphicData>
            </a:graphic>
          </wp:anchor>
        </w:drawing>
      </w:r>
    </w:p>
    <w:p w:rsidR="007B114F" w:rsidRDefault="007B2805">
      <w:pPr>
        <w:spacing w:after="160" w:line="259" w:lineRule="auto"/>
        <w:ind w:firstLine="708"/>
        <w:jc w:val="left"/>
      </w:pPr>
      <w:r>
        <w:t xml:space="preserve">La empresa se creó a partir de una investigación al mercado donde se descubrió la necesidad de crear un producto que facilite el cuidado de las plantas.  </w:t>
      </w:r>
    </w:p>
    <w:p w:rsidR="007B114F" w:rsidRDefault="007B2805">
      <w:pPr>
        <w:spacing w:after="160" w:line="259" w:lineRule="auto"/>
        <w:ind w:firstLine="708"/>
        <w:jc w:val="left"/>
      </w:pPr>
      <w:r>
        <w:t xml:space="preserve">Motivados con ello se tuvo la idea de crear un software el cual permitiese que cualquier dueño de una planta pueda dejarlas en un vivero que se haga cargo de ellas por un tiempo determinado, al igual de que facilitar el registro y gestión de riego del vivero mismo. </w:t>
      </w:r>
    </w:p>
    <w:p w:rsidR="007B114F" w:rsidRDefault="007B2805">
      <w:pPr>
        <w:spacing w:after="160" w:line="259" w:lineRule="auto"/>
        <w:ind w:firstLine="720"/>
        <w:jc w:val="left"/>
      </w:pPr>
      <w:r>
        <w:t>De esta forma, se puede ayudar a la naturaleza con la tecnología, creando así una alianza entre ambas al igual que benéfica.</w:t>
      </w:r>
    </w:p>
    <w:p w:rsidR="007B114F" w:rsidRDefault="007B2805">
      <w:pPr>
        <w:tabs>
          <w:tab w:val="left" w:pos="1418"/>
        </w:tabs>
        <w:ind w:left="1418"/>
      </w:pPr>
      <w:r>
        <w:br w:type="page"/>
      </w:r>
    </w:p>
    <w:p w:rsidR="007B114F" w:rsidRDefault="007B114F">
      <w:pPr>
        <w:tabs>
          <w:tab w:val="left" w:pos="1418"/>
        </w:tabs>
        <w:ind w:left="1418"/>
      </w:pPr>
    </w:p>
    <w:p w:rsidR="007B114F" w:rsidRDefault="007B2805">
      <w:pPr>
        <w:pStyle w:val="Ttulo3"/>
        <w:numPr>
          <w:ilvl w:val="2"/>
          <w:numId w:val="10"/>
        </w:numPr>
      </w:pPr>
      <w:bookmarkStart w:id="16" w:name="_wtrd8r8bue54" w:colFirst="0" w:colLast="0"/>
      <w:bookmarkEnd w:id="16"/>
      <w:r>
        <w:t>Localización</w:t>
      </w:r>
    </w:p>
    <w:p w:rsidR="007B114F" w:rsidRDefault="007B2805">
      <w:pPr>
        <w:tabs>
          <w:tab w:val="left" w:pos="1418"/>
        </w:tabs>
      </w:pPr>
      <w:r>
        <w:tab/>
        <w:t xml:space="preserve">La empresa está ubicada en Sarandí y Ventura Alegre, en el centro de </w:t>
      </w:r>
      <w:r w:rsidR="00F13B29">
        <w:t>Maldonado</w:t>
      </w:r>
      <w:r>
        <w:t xml:space="preserve"> y con fácil acceso para cualquier posible cliente.</w:t>
      </w:r>
    </w:p>
    <w:p w:rsidR="007B114F" w:rsidRDefault="007B2805">
      <w:pPr>
        <w:pStyle w:val="Ttulo3"/>
        <w:ind w:firstLine="1418"/>
        <w:sectPr w:rsidR="007B114F">
          <w:type w:val="continuous"/>
          <w:pgSz w:w="11907" w:h="16840"/>
          <w:pgMar w:top="1417" w:right="1418" w:bottom="1417" w:left="1418" w:header="709" w:footer="709" w:gutter="0"/>
          <w:cols w:space="720"/>
        </w:sectPr>
      </w:pPr>
      <w:bookmarkStart w:id="17" w:name="_l2c3b17ij0e6" w:colFirst="0" w:colLast="0"/>
      <w:bookmarkEnd w:id="17"/>
      <w:r>
        <w:t xml:space="preserve">  </w:t>
      </w:r>
      <w:r>
        <w:rPr>
          <w:noProof/>
          <w:lang w:val="es-ES"/>
        </w:rPr>
        <w:drawing>
          <wp:anchor distT="114300" distB="114300" distL="114300" distR="114300" simplePos="0" relativeHeight="251659264" behindDoc="0" locked="0" layoutInCell="1" hidden="0" allowOverlap="1">
            <wp:simplePos x="0" y="0"/>
            <wp:positionH relativeFrom="column">
              <wp:posOffset>-45719</wp:posOffset>
            </wp:positionH>
            <wp:positionV relativeFrom="paragraph">
              <wp:posOffset>274320</wp:posOffset>
            </wp:positionV>
            <wp:extent cx="3683000" cy="2548384"/>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683000" cy="2548384"/>
                    </a:xfrm>
                    <a:prstGeom prst="rect">
                      <a:avLst/>
                    </a:prstGeom>
                    <a:ln/>
                  </pic:spPr>
                </pic:pic>
              </a:graphicData>
            </a:graphic>
          </wp:anchor>
        </w:drawing>
      </w:r>
      <w:r>
        <w:rPr>
          <w:noProof/>
          <w:lang w:val="es-ES"/>
        </w:rPr>
        <w:drawing>
          <wp:anchor distT="114300" distB="114300" distL="114300" distR="114300" simplePos="0" relativeHeight="251660288" behindDoc="0" locked="0" layoutInCell="1" hidden="0" allowOverlap="1">
            <wp:simplePos x="0" y="0"/>
            <wp:positionH relativeFrom="column">
              <wp:posOffset>4763</wp:posOffset>
            </wp:positionH>
            <wp:positionV relativeFrom="paragraph">
              <wp:posOffset>3110865</wp:posOffset>
            </wp:positionV>
            <wp:extent cx="3580831" cy="236728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580831" cy="2367280"/>
                    </a:xfrm>
                    <a:prstGeom prst="rect">
                      <a:avLst/>
                    </a:prstGeom>
                    <a:ln/>
                  </pic:spPr>
                </pic:pic>
              </a:graphicData>
            </a:graphic>
          </wp:anchor>
        </w:drawing>
      </w:r>
    </w:p>
    <w:p w:rsidR="007B114F" w:rsidRDefault="007B114F"/>
    <w:p w:rsidR="007B114F" w:rsidRDefault="007B114F"/>
    <w:p w:rsidR="007B114F" w:rsidRDefault="007B114F"/>
    <w:p w:rsidR="007B114F" w:rsidRDefault="007B114F"/>
    <w:p w:rsidR="007B114F" w:rsidRDefault="007B114F"/>
    <w:p w:rsidR="007B114F" w:rsidRDefault="007B2805">
      <w:pPr>
        <w:pStyle w:val="Ttulo1"/>
        <w:ind w:firstLine="567"/>
      </w:pPr>
      <w:bookmarkStart w:id="18" w:name="_3as4poj" w:colFirst="0" w:colLast="0"/>
      <w:bookmarkEnd w:id="18"/>
      <w:r>
        <w:br w:type="page"/>
      </w:r>
    </w:p>
    <w:p w:rsidR="007B114F" w:rsidRDefault="007B2805">
      <w:pPr>
        <w:pStyle w:val="Ttulo1"/>
        <w:ind w:firstLine="567"/>
      </w:pPr>
      <w:bookmarkStart w:id="19" w:name="_aoac4ex34mk0" w:colFirst="0" w:colLast="0"/>
      <w:bookmarkEnd w:id="19"/>
      <w:r>
        <w:lastRenderedPageBreak/>
        <w:t>Anteproyecto</w:t>
      </w:r>
    </w:p>
    <w:p w:rsidR="007B114F" w:rsidRDefault="007B2805">
      <w:pPr>
        <w:pStyle w:val="Ttulo2"/>
        <w:numPr>
          <w:ilvl w:val="1"/>
          <w:numId w:val="10"/>
        </w:numPr>
      </w:pPr>
      <w:bookmarkStart w:id="20" w:name="_1pxezwc" w:colFirst="0" w:colLast="0"/>
      <w:bookmarkEnd w:id="20"/>
      <w:r>
        <w:t>Introducción.</w:t>
      </w:r>
    </w:p>
    <w:p w:rsidR="007B114F" w:rsidRDefault="007B114F">
      <w:pPr>
        <w:ind w:left="737"/>
      </w:pPr>
    </w:p>
    <w:p w:rsidR="007B114F" w:rsidRDefault="007B2805">
      <w:pPr>
        <w:pStyle w:val="Ttulo2"/>
        <w:numPr>
          <w:ilvl w:val="1"/>
          <w:numId w:val="10"/>
        </w:numPr>
      </w:pPr>
      <w:bookmarkStart w:id="21" w:name="_49x2ik5" w:colFirst="0" w:colLast="0"/>
      <w:bookmarkEnd w:id="21"/>
      <w:r>
        <w:t>Presentación del cliente.</w:t>
      </w:r>
    </w:p>
    <w:p w:rsidR="007B114F" w:rsidRDefault="007B2805">
      <w:pPr>
        <w:ind w:left="708" w:firstLine="708"/>
      </w:pPr>
      <w:r>
        <w:t xml:space="preserve">El cliente, Javier </w:t>
      </w:r>
      <w:proofErr w:type="spellStart"/>
      <w:r>
        <w:t>Sivack</w:t>
      </w:r>
      <w:proofErr w:type="spellEnd"/>
      <w:r>
        <w:t xml:space="preserve">, trabaja trece años como Analista Programador, previo a abrir su local, Esquina Verde, en </w:t>
      </w:r>
      <w:r w:rsidR="00F13B29">
        <w:t>noviembre</w:t>
      </w:r>
      <w:r>
        <w:t xml:space="preserve"> de 2017.</w:t>
      </w:r>
    </w:p>
    <w:p w:rsidR="007B114F" w:rsidRDefault="007B114F">
      <w:pPr>
        <w:ind w:left="1416"/>
      </w:pPr>
    </w:p>
    <w:p w:rsidR="007B114F" w:rsidRDefault="007B2805">
      <w:pPr>
        <w:ind w:left="708" w:firstLine="708"/>
      </w:pPr>
      <w:r>
        <w:t xml:space="preserve">Tras trabajar individualmente una vez que la empresa para la que trabajaba cerrase sus puertas y fuese despedido, decide actuar sobre su interés por las plantas y aprovechar el local de su padre (un ingeniero Agrónomo) que mantenía desocupado. </w:t>
      </w:r>
    </w:p>
    <w:p w:rsidR="007B114F" w:rsidRDefault="007B114F">
      <w:pPr>
        <w:ind w:left="1416"/>
      </w:pPr>
    </w:p>
    <w:p w:rsidR="007B114F" w:rsidRDefault="007B2805">
      <w:pPr>
        <w:ind w:left="708" w:firstLine="708"/>
      </w:pPr>
      <w:r>
        <w:t xml:space="preserve">En la actualidad, tras estar abierto por un año, se mantiene como una empresa unipersonal la cual no tiene registros de gestión, riego o sistema de seguridad. </w:t>
      </w:r>
    </w:p>
    <w:p w:rsidR="007B114F" w:rsidRDefault="007B114F">
      <w:pPr>
        <w:ind w:left="708" w:firstLine="708"/>
      </w:pPr>
    </w:p>
    <w:p w:rsidR="007B114F" w:rsidRDefault="007B2805">
      <w:pPr>
        <w:ind w:left="708" w:firstLine="708"/>
      </w:pPr>
      <w:r>
        <w:t>El movimiento de clientes es poco, y a pesar de tener una gran variedad de productos, la cantidad de los mismos no es mucha.</w:t>
      </w:r>
    </w:p>
    <w:p w:rsidR="007B114F" w:rsidRDefault="007B2805">
      <w:pPr>
        <w:pStyle w:val="Ttulo2"/>
        <w:numPr>
          <w:ilvl w:val="1"/>
          <w:numId w:val="10"/>
        </w:numPr>
      </w:pPr>
      <w:bookmarkStart w:id="22" w:name="_2p2csry" w:colFirst="0" w:colLast="0"/>
      <w:bookmarkEnd w:id="22"/>
      <w:r>
        <w:t>Presentación del problema.</w:t>
      </w:r>
    </w:p>
    <w:p w:rsidR="007B114F" w:rsidRDefault="007B2805">
      <w:pPr>
        <w:pStyle w:val="Ttulo3"/>
        <w:numPr>
          <w:ilvl w:val="2"/>
          <w:numId w:val="10"/>
        </w:numPr>
      </w:pPr>
      <w:bookmarkStart w:id="23" w:name="_147n2zr" w:colFirst="0" w:colLast="0"/>
      <w:bookmarkEnd w:id="23"/>
      <w:r>
        <w:t xml:space="preserve">Descripción proceso de Compost </w:t>
      </w:r>
    </w:p>
    <w:p w:rsidR="00F13B29" w:rsidRDefault="00F13B29" w:rsidP="0027435F">
      <w:pPr>
        <w:ind w:left="696" w:firstLine="720"/>
      </w:pPr>
      <w:r>
        <w:t xml:space="preserve">El jardinero revisa si hay compost en el contenedor, si hay </w:t>
      </w:r>
      <w:r w:rsidR="0027435F">
        <w:t>compost preparado no realiza la tarea</w:t>
      </w:r>
      <w:r>
        <w:t>,</w:t>
      </w:r>
      <w:r w:rsidR="0027435F">
        <w:t xml:space="preserve"> y </w:t>
      </w:r>
      <w:r>
        <w:t xml:space="preserve">si no hay compost, </w:t>
      </w:r>
      <w:r w:rsidR="0027435F">
        <w:t>s</w:t>
      </w:r>
      <w:r>
        <w:t>e dirige al patio en busca de hojas. Recolecta las hojas caídas de las plantas y las coloca en el contenedor, tapa el contenedor y lo mantiene separado en espera de su descomposición para preparar el compost.</w:t>
      </w:r>
    </w:p>
    <w:p w:rsidR="00F13B29" w:rsidRPr="00F13B29" w:rsidRDefault="00F13B29" w:rsidP="00F13B29">
      <w:r>
        <w:tab/>
      </w:r>
    </w:p>
    <w:p w:rsidR="007B114F" w:rsidRDefault="007B2805">
      <w:pPr>
        <w:pStyle w:val="Ttulo3"/>
        <w:numPr>
          <w:ilvl w:val="2"/>
          <w:numId w:val="10"/>
        </w:numPr>
      </w:pPr>
      <w:bookmarkStart w:id="24" w:name="_iaf9j4h15lmf" w:colFirst="0" w:colLast="0"/>
      <w:bookmarkEnd w:id="24"/>
      <w:r>
        <w:t>Descripción proceso de Plantar</w:t>
      </w:r>
    </w:p>
    <w:p w:rsidR="007B114F" w:rsidRDefault="0027435F" w:rsidP="00C667BA">
      <w:pPr>
        <w:ind w:left="720" w:firstLine="720"/>
      </w:pPr>
      <w:r>
        <w:t xml:space="preserve">El jardinero se dirige a la bodega en busca de las semillas de cada tipo para plantarlas en un sector del patio, en caso de que no haya semillas, solicita al dueño de la empresa que compre las semillas, y si hay semillas el jardinero busca las herramientas para plantar las semillas y luego se dirige al patio. Hace agujeros en la tierra y dentro del agujero coloca una mezcla de tierra ideales para lo que se planta allí. Cubre las semillas con la tierra. Busca la regadera, si no tiene agua, lleva la regadera hasta la llave de agua y la rellena de agua y después riega las plantas recién cultivadas, y </w:t>
      </w:r>
      <w:r w:rsidR="00C667BA">
        <w:t>si la regadera ya estaba con agua, riega las plantas recién cultivadas.</w:t>
      </w:r>
    </w:p>
    <w:p w:rsidR="007B114F" w:rsidRDefault="007B2805">
      <w:pPr>
        <w:pStyle w:val="Ttulo3"/>
        <w:numPr>
          <w:ilvl w:val="2"/>
          <w:numId w:val="10"/>
        </w:numPr>
      </w:pPr>
      <w:bookmarkStart w:id="25" w:name="_32hioqz" w:colFirst="0" w:colLast="0"/>
      <w:bookmarkEnd w:id="25"/>
      <w:r>
        <w:t>Descripción proceso de Fertilizar</w:t>
      </w:r>
    </w:p>
    <w:p w:rsidR="007B114F" w:rsidRDefault="007B2805">
      <w:pPr>
        <w:ind w:left="2136" w:hanging="1416"/>
      </w:pPr>
      <w:r>
        <w:t>Fertilizar.</w:t>
      </w:r>
    </w:p>
    <w:p w:rsidR="007B114F" w:rsidRDefault="007B2805">
      <w:pPr>
        <w:numPr>
          <w:ilvl w:val="0"/>
          <w:numId w:val="4"/>
        </w:numPr>
        <w:pBdr>
          <w:top w:val="nil"/>
          <w:left w:val="nil"/>
          <w:bottom w:val="nil"/>
          <w:right w:val="nil"/>
          <w:between w:val="nil"/>
        </w:pBdr>
      </w:pPr>
      <w:r>
        <w:rPr>
          <w:color w:val="000000"/>
        </w:rPr>
        <w:lastRenderedPageBreak/>
        <w:t>Esperar a que las plantas recién cultivadas pasen entre 15 o 20 días para poder fertilizarlas.</w:t>
      </w:r>
    </w:p>
    <w:p w:rsidR="007B114F" w:rsidRDefault="007B2805">
      <w:pPr>
        <w:numPr>
          <w:ilvl w:val="0"/>
          <w:numId w:val="4"/>
        </w:numPr>
        <w:pBdr>
          <w:top w:val="nil"/>
          <w:left w:val="nil"/>
          <w:bottom w:val="nil"/>
          <w:right w:val="nil"/>
          <w:between w:val="nil"/>
        </w:pBdr>
      </w:pPr>
      <w:r>
        <w:rPr>
          <w:color w:val="000000"/>
        </w:rPr>
        <w:t>Se busca el fertilizante (en caso de no tenerlo), se compra.</w:t>
      </w:r>
    </w:p>
    <w:p w:rsidR="007B114F" w:rsidRDefault="007B2805">
      <w:pPr>
        <w:numPr>
          <w:ilvl w:val="0"/>
          <w:numId w:val="4"/>
        </w:numPr>
        <w:pBdr>
          <w:top w:val="nil"/>
          <w:left w:val="nil"/>
          <w:bottom w:val="nil"/>
          <w:right w:val="nil"/>
          <w:between w:val="nil"/>
        </w:pBdr>
      </w:pPr>
      <w:r>
        <w:rPr>
          <w:color w:val="000000"/>
        </w:rPr>
        <w:t>Se agrega fertilizante a todas las plantas que hayan pasado el período de tiempo requerido.</w:t>
      </w:r>
    </w:p>
    <w:p w:rsidR="007B114F" w:rsidRDefault="007B2805">
      <w:pPr>
        <w:numPr>
          <w:ilvl w:val="0"/>
          <w:numId w:val="4"/>
        </w:numPr>
        <w:pBdr>
          <w:top w:val="nil"/>
          <w:left w:val="nil"/>
          <w:bottom w:val="nil"/>
          <w:right w:val="nil"/>
          <w:between w:val="nil"/>
        </w:pBdr>
      </w:pPr>
      <w:r>
        <w:rPr>
          <w:color w:val="000000"/>
        </w:rPr>
        <w:t>Luego se busca la azada para mezclar el fertilizante con la tierra.</w:t>
      </w:r>
    </w:p>
    <w:p w:rsidR="007B114F" w:rsidRDefault="007B2805">
      <w:pPr>
        <w:numPr>
          <w:ilvl w:val="0"/>
          <w:numId w:val="4"/>
        </w:numPr>
        <w:pBdr>
          <w:top w:val="nil"/>
          <w:left w:val="nil"/>
          <w:bottom w:val="nil"/>
          <w:right w:val="nil"/>
          <w:between w:val="nil"/>
        </w:pBdr>
      </w:pPr>
      <w:r>
        <w:rPr>
          <w:color w:val="000000"/>
        </w:rPr>
        <w:t>Se mezcla la tierra con el fertilizante.</w:t>
      </w:r>
    </w:p>
    <w:p w:rsidR="007B114F" w:rsidRDefault="007B2805">
      <w:pPr>
        <w:pStyle w:val="Ttulo3"/>
        <w:numPr>
          <w:ilvl w:val="2"/>
          <w:numId w:val="10"/>
        </w:numPr>
      </w:pPr>
      <w:r>
        <w:t>Descripción proceso de Venta</w:t>
      </w:r>
    </w:p>
    <w:p w:rsidR="007B114F" w:rsidRDefault="007B2805">
      <w:pPr>
        <w:ind w:left="2136" w:hanging="1416"/>
      </w:pPr>
      <w:r>
        <w:t>Venta.</w:t>
      </w:r>
    </w:p>
    <w:p w:rsidR="007B114F" w:rsidRDefault="007B2805">
      <w:pPr>
        <w:numPr>
          <w:ilvl w:val="0"/>
          <w:numId w:val="5"/>
        </w:numPr>
        <w:pBdr>
          <w:top w:val="nil"/>
          <w:left w:val="nil"/>
          <w:bottom w:val="nil"/>
          <w:right w:val="nil"/>
          <w:between w:val="nil"/>
        </w:pBdr>
      </w:pPr>
      <w:r>
        <w:rPr>
          <w:color w:val="000000"/>
        </w:rPr>
        <w:t>El vendedor saluda al cliente.</w:t>
      </w:r>
    </w:p>
    <w:p w:rsidR="007B114F" w:rsidRDefault="007B2805">
      <w:pPr>
        <w:numPr>
          <w:ilvl w:val="0"/>
          <w:numId w:val="5"/>
        </w:numPr>
        <w:pBdr>
          <w:top w:val="nil"/>
          <w:left w:val="nil"/>
          <w:bottom w:val="nil"/>
          <w:right w:val="nil"/>
          <w:between w:val="nil"/>
        </w:pBdr>
      </w:pPr>
      <w:r>
        <w:rPr>
          <w:color w:val="000000"/>
        </w:rPr>
        <w:t>Pregunta que se le ofrece.</w:t>
      </w:r>
    </w:p>
    <w:p w:rsidR="007B114F" w:rsidRDefault="007B2805">
      <w:pPr>
        <w:numPr>
          <w:ilvl w:val="0"/>
          <w:numId w:val="5"/>
        </w:numPr>
        <w:pBdr>
          <w:top w:val="nil"/>
          <w:left w:val="nil"/>
          <w:bottom w:val="nil"/>
          <w:right w:val="nil"/>
          <w:between w:val="nil"/>
        </w:pBdr>
      </w:pPr>
      <w:r>
        <w:rPr>
          <w:color w:val="000000"/>
        </w:rPr>
        <w:t>El cliente ordena una planta.</w:t>
      </w:r>
    </w:p>
    <w:p w:rsidR="007B114F" w:rsidRDefault="007B2805">
      <w:pPr>
        <w:numPr>
          <w:ilvl w:val="0"/>
          <w:numId w:val="5"/>
        </w:numPr>
        <w:pBdr>
          <w:top w:val="nil"/>
          <w:left w:val="nil"/>
          <w:bottom w:val="nil"/>
          <w:right w:val="nil"/>
          <w:between w:val="nil"/>
        </w:pBdr>
      </w:pPr>
      <w:r>
        <w:rPr>
          <w:color w:val="000000"/>
        </w:rPr>
        <w:t>El vendedor busca dicha planta.</w:t>
      </w:r>
    </w:p>
    <w:p w:rsidR="007B114F" w:rsidRDefault="007B2805">
      <w:pPr>
        <w:numPr>
          <w:ilvl w:val="0"/>
          <w:numId w:val="5"/>
        </w:numPr>
        <w:pBdr>
          <w:top w:val="nil"/>
          <w:left w:val="nil"/>
          <w:bottom w:val="nil"/>
          <w:right w:val="nil"/>
          <w:between w:val="nil"/>
        </w:pBdr>
      </w:pPr>
      <w:r>
        <w:rPr>
          <w:color w:val="000000"/>
        </w:rPr>
        <w:t>Si no la tiene, se lo comenta y se despide.</w:t>
      </w:r>
    </w:p>
    <w:p w:rsidR="007B114F" w:rsidRDefault="007B2805">
      <w:pPr>
        <w:numPr>
          <w:ilvl w:val="0"/>
          <w:numId w:val="5"/>
        </w:numPr>
        <w:pBdr>
          <w:top w:val="nil"/>
          <w:left w:val="nil"/>
          <w:bottom w:val="nil"/>
          <w:right w:val="nil"/>
          <w:between w:val="nil"/>
        </w:pBdr>
      </w:pPr>
      <w:r>
        <w:rPr>
          <w:color w:val="000000"/>
        </w:rPr>
        <w:t>Si la tiene, va en busca de la planta que se le ordenó.</w:t>
      </w:r>
    </w:p>
    <w:p w:rsidR="007B114F" w:rsidRDefault="007B2805">
      <w:pPr>
        <w:numPr>
          <w:ilvl w:val="0"/>
          <w:numId w:val="5"/>
        </w:numPr>
        <w:pBdr>
          <w:top w:val="nil"/>
          <w:left w:val="nil"/>
          <w:bottom w:val="nil"/>
          <w:right w:val="nil"/>
          <w:between w:val="nil"/>
        </w:pBdr>
      </w:pPr>
      <w:r>
        <w:rPr>
          <w:color w:val="000000"/>
        </w:rPr>
        <w:t>Se la muestra al cliente.</w:t>
      </w:r>
    </w:p>
    <w:p w:rsidR="007B114F" w:rsidRDefault="007B2805">
      <w:pPr>
        <w:numPr>
          <w:ilvl w:val="0"/>
          <w:numId w:val="5"/>
        </w:numPr>
        <w:pBdr>
          <w:top w:val="nil"/>
          <w:left w:val="nil"/>
          <w:bottom w:val="nil"/>
          <w:right w:val="nil"/>
          <w:between w:val="nil"/>
        </w:pBdr>
      </w:pPr>
      <w:r>
        <w:rPr>
          <w:color w:val="000000"/>
        </w:rPr>
        <w:t>El cliente pregunta por su precio.</w:t>
      </w:r>
    </w:p>
    <w:p w:rsidR="007B114F" w:rsidRDefault="007B2805">
      <w:pPr>
        <w:numPr>
          <w:ilvl w:val="0"/>
          <w:numId w:val="5"/>
        </w:numPr>
        <w:pBdr>
          <w:top w:val="nil"/>
          <w:left w:val="nil"/>
          <w:bottom w:val="nil"/>
          <w:right w:val="nil"/>
          <w:between w:val="nil"/>
        </w:pBdr>
      </w:pPr>
      <w:r>
        <w:rPr>
          <w:color w:val="000000"/>
        </w:rPr>
        <w:t>El vendedor comenta su precio.</w:t>
      </w:r>
    </w:p>
    <w:p w:rsidR="007B114F" w:rsidRDefault="007B2805">
      <w:pPr>
        <w:numPr>
          <w:ilvl w:val="0"/>
          <w:numId w:val="5"/>
        </w:numPr>
        <w:pBdr>
          <w:top w:val="nil"/>
          <w:left w:val="nil"/>
          <w:bottom w:val="nil"/>
          <w:right w:val="nil"/>
          <w:between w:val="nil"/>
        </w:pBdr>
      </w:pPr>
      <w:r>
        <w:rPr>
          <w:color w:val="000000"/>
        </w:rPr>
        <w:t>El cliente paga por el producto (en caso de que pague con más dinero).</w:t>
      </w:r>
    </w:p>
    <w:p w:rsidR="007B114F" w:rsidRDefault="007B2805">
      <w:pPr>
        <w:numPr>
          <w:ilvl w:val="0"/>
          <w:numId w:val="5"/>
        </w:numPr>
        <w:pBdr>
          <w:top w:val="nil"/>
          <w:left w:val="nil"/>
          <w:bottom w:val="nil"/>
          <w:right w:val="nil"/>
          <w:between w:val="nil"/>
        </w:pBdr>
      </w:pPr>
      <w:r>
        <w:rPr>
          <w:color w:val="000000"/>
        </w:rPr>
        <w:t>El vendedor devuelve el cambio.</w:t>
      </w:r>
    </w:p>
    <w:p w:rsidR="007B114F" w:rsidRDefault="007B2805">
      <w:pPr>
        <w:numPr>
          <w:ilvl w:val="0"/>
          <w:numId w:val="5"/>
        </w:numPr>
        <w:pBdr>
          <w:top w:val="nil"/>
          <w:left w:val="nil"/>
          <w:bottom w:val="nil"/>
          <w:right w:val="nil"/>
          <w:between w:val="nil"/>
        </w:pBdr>
      </w:pPr>
      <w:r>
        <w:rPr>
          <w:color w:val="000000"/>
        </w:rPr>
        <w:t>Se despide del cliente.</w:t>
      </w:r>
    </w:p>
    <w:p w:rsidR="007B114F" w:rsidRDefault="007B2805">
      <w:pPr>
        <w:numPr>
          <w:ilvl w:val="0"/>
          <w:numId w:val="5"/>
        </w:numPr>
        <w:pBdr>
          <w:top w:val="nil"/>
          <w:left w:val="nil"/>
          <w:bottom w:val="nil"/>
          <w:right w:val="nil"/>
          <w:between w:val="nil"/>
        </w:pBdr>
      </w:pPr>
      <w:r>
        <w:rPr>
          <w:color w:val="000000"/>
        </w:rPr>
        <w:t>El cliente devuelve el saludo y se retira.</w:t>
      </w:r>
    </w:p>
    <w:p w:rsidR="007B114F" w:rsidRDefault="007B2805">
      <w:pPr>
        <w:pStyle w:val="Ttulo3"/>
        <w:numPr>
          <w:ilvl w:val="2"/>
          <w:numId w:val="10"/>
        </w:numPr>
      </w:pPr>
      <w:r>
        <w:t>Descripción proceso de Poda</w:t>
      </w:r>
    </w:p>
    <w:p w:rsidR="007B114F" w:rsidRDefault="007B2805">
      <w:pPr>
        <w:ind w:firstLine="720"/>
      </w:pPr>
      <w:r>
        <w:t>Poda.</w:t>
      </w:r>
    </w:p>
    <w:p w:rsidR="007B114F" w:rsidRDefault="007B2805">
      <w:pPr>
        <w:numPr>
          <w:ilvl w:val="0"/>
          <w:numId w:val="3"/>
        </w:numPr>
        <w:pBdr>
          <w:top w:val="nil"/>
          <w:left w:val="nil"/>
          <w:bottom w:val="nil"/>
          <w:right w:val="nil"/>
          <w:between w:val="nil"/>
        </w:pBdr>
      </w:pPr>
      <w:r>
        <w:rPr>
          <w:color w:val="000000"/>
        </w:rPr>
        <w:t>Se verifica si es época de poda.</w:t>
      </w:r>
    </w:p>
    <w:p w:rsidR="007B114F" w:rsidRDefault="007B2805">
      <w:pPr>
        <w:numPr>
          <w:ilvl w:val="0"/>
          <w:numId w:val="3"/>
        </w:numPr>
        <w:pBdr>
          <w:top w:val="nil"/>
          <w:left w:val="nil"/>
          <w:bottom w:val="nil"/>
          <w:right w:val="nil"/>
          <w:between w:val="nil"/>
        </w:pBdr>
      </w:pPr>
      <w:r>
        <w:rPr>
          <w:color w:val="000000"/>
        </w:rPr>
        <w:t xml:space="preserve">Si es época de poda, el dueño </w:t>
      </w:r>
      <w:r>
        <w:t>va hasta la bodega</w:t>
      </w:r>
      <w:r>
        <w:rPr>
          <w:color w:val="000000"/>
        </w:rPr>
        <w:t>.</w:t>
      </w:r>
    </w:p>
    <w:p w:rsidR="007B114F" w:rsidRDefault="007B2805">
      <w:pPr>
        <w:numPr>
          <w:ilvl w:val="0"/>
          <w:numId w:val="3"/>
        </w:numPr>
        <w:pBdr>
          <w:top w:val="nil"/>
          <w:left w:val="nil"/>
          <w:bottom w:val="nil"/>
          <w:right w:val="nil"/>
          <w:between w:val="nil"/>
        </w:pBdr>
      </w:pPr>
      <w:r>
        <w:t>Toma las tijeras</w:t>
      </w:r>
    </w:p>
    <w:p w:rsidR="007B114F" w:rsidRDefault="007B2805">
      <w:pPr>
        <w:numPr>
          <w:ilvl w:val="0"/>
          <w:numId w:val="3"/>
        </w:numPr>
        <w:pBdr>
          <w:top w:val="nil"/>
          <w:left w:val="nil"/>
          <w:bottom w:val="nil"/>
          <w:right w:val="nil"/>
          <w:between w:val="nil"/>
        </w:pBdr>
      </w:pPr>
      <w:r>
        <w:t>Camina hasta el patio.</w:t>
      </w:r>
    </w:p>
    <w:p w:rsidR="007B114F" w:rsidRDefault="007B2805">
      <w:pPr>
        <w:numPr>
          <w:ilvl w:val="0"/>
          <w:numId w:val="3"/>
        </w:numPr>
        <w:pBdr>
          <w:top w:val="nil"/>
          <w:left w:val="nil"/>
          <w:bottom w:val="nil"/>
          <w:right w:val="nil"/>
          <w:between w:val="nil"/>
        </w:pBdr>
      </w:pPr>
      <w:r>
        <w:t>Se cortan las ramas necesarias.</w:t>
      </w:r>
    </w:p>
    <w:p w:rsidR="007B114F" w:rsidRDefault="007B2805">
      <w:pPr>
        <w:numPr>
          <w:ilvl w:val="0"/>
          <w:numId w:val="3"/>
        </w:numPr>
        <w:pBdr>
          <w:top w:val="nil"/>
          <w:left w:val="nil"/>
          <w:bottom w:val="nil"/>
          <w:right w:val="nil"/>
          <w:between w:val="nil"/>
        </w:pBdr>
      </w:pPr>
      <w:r>
        <w:t>Una vez haya terminado, se lleva las herramientas a la bodega</w:t>
      </w:r>
    </w:p>
    <w:p w:rsidR="007B114F" w:rsidRDefault="007B114F">
      <w:pPr>
        <w:pBdr>
          <w:top w:val="nil"/>
          <w:left w:val="nil"/>
          <w:bottom w:val="nil"/>
          <w:right w:val="nil"/>
          <w:between w:val="nil"/>
        </w:pBdr>
        <w:ind w:left="2136" w:hanging="720"/>
        <w:rPr>
          <w:color w:val="000000"/>
        </w:rPr>
      </w:pPr>
    </w:p>
    <w:p w:rsidR="007B114F" w:rsidRDefault="007B2805">
      <w:pPr>
        <w:pStyle w:val="Ttulo3"/>
        <w:numPr>
          <w:ilvl w:val="2"/>
          <w:numId w:val="10"/>
        </w:numPr>
      </w:pPr>
      <w:r>
        <w:t xml:space="preserve">Descripción proceso de Fumigar </w:t>
      </w:r>
    </w:p>
    <w:p w:rsidR="007B114F" w:rsidRDefault="007B2805">
      <w:pPr>
        <w:tabs>
          <w:tab w:val="left" w:pos="1418"/>
        </w:tabs>
      </w:pPr>
      <w:r>
        <w:t xml:space="preserve">         Fumigar (Planta específica).</w:t>
      </w:r>
    </w:p>
    <w:p w:rsidR="007B114F" w:rsidRDefault="007B2805">
      <w:pPr>
        <w:numPr>
          <w:ilvl w:val="0"/>
          <w:numId w:val="13"/>
        </w:numPr>
        <w:spacing w:line="259" w:lineRule="auto"/>
        <w:jc w:val="left"/>
      </w:pPr>
      <w:bookmarkStart w:id="26" w:name="_p3dod9mjwkja" w:colFirst="0" w:colLast="0"/>
      <w:bookmarkEnd w:id="26"/>
      <w:r>
        <w:t>Se examina una planta que se encuentre diferente.</w:t>
      </w:r>
    </w:p>
    <w:p w:rsidR="007B114F" w:rsidRDefault="007B2805">
      <w:pPr>
        <w:numPr>
          <w:ilvl w:val="0"/>
          <w:numId w:val="13"/>
        </w:numPr>
        <w:spacing w:line="259" w:lineRule="auto"/>
        <w:jc w:val="left"/>
      </w:pPr>
      <w:bookmarkStart w:id="27" w:name="_rhagkvncgi0n" w:colFirst="0" w:colLast="0"/>
      <w:bookmarkEnd w:id="27"/>
      <w:r>
        <w:t>Si la planta tiene insectos, se fumiga.</w:t>
      </w:r>
    </w:p>
    <w:p w:rsidR="007B114F" w:rsidRDefault="007B2805">
      <w:pPr>
        <w:numPr>
          <w:ilvl w:val="0"/>
          <w:numId w:val="13"/>
        </w:numPr>
        <w:spacing w:line="259" w:lineRule="auto"/>
        <w:jc w:val="left"/>
      </w:pPr>
      <w:bookmarkStart w:id="28" w:name="_nzi2mnjq2k7m" w:colFirst="0" w:colLast="0"/>
      <w:bookmarkEnd w:id="28"/>
      <w:r>
        <w:t>Se busca el rociador.</w:t>
      </w:r>
    </w:p>
    <w:p w:rsidR="007B114F" w:rsidRDefault="007B2805">
      <w:pPr>
        <w:numPr>
          <w:ilvl w:val="0"/>
          <w:numId w:val="13"/>
        </w:numPr>
        <w:spacing w:line="259" w:lineRule="auto"/>
        <w:jc w:val="left"/>
      </w:pPr>
      <w:r>
        <w:t>Si el rociador no está cargado, se busca el pesticida.</w:t>
      </w:r>
    </w:p>
    <w:p w:rsidR="007B114F" w:rsidRDefault="007B2805">
      <w:pPr>
        <w:numPr>
          <w:ilvl w:val="0"/>
          <w:numId w:val="13"/>
        </w:numPr>
        <w:spacing w:line="259" w:lineRule="auto"/>
        <w:jc w:val="left"/>
      </w:pPr>
      <w:r>
        <w:t>Se separa el rociador del tanque.</w:t>
      </w:r>
    </w:p>
    <w:p w:rsidR="007B114F" w:rsidRDefault="007B2805">
      <w:pPr>
        <w:numPr>
          <w:ilvl w:val="0"/>
          <w:numId w:val="13"/>
        </w:numPr>
        <w:spacing w:line="259" w:lineRule="auto"/>
        <w:jc w:val="left"/>
      </w:pPr>
      <w:r>
        <w:t>Se coloca el pesticida en el tanque.</w:t>
      </w:r>
    </w:p>
    <w:p w:rsidR="007B114F" w:rsidRDefault="007B2805">
      <w:pPr>
        <w:numPr>
          <w:ilvl w:val="0"/>
          <w:numId w:val="13"/>
        </w:numPr>
        <w:spacing w:line="259" w:lineRule="auto"/>
        <w:jc w:val="left"/>
      </w:pPr>
      <w:r>
        <w:t>Se lleva el {coso} hasta una llave de agua.</w:t>
      </w:r>
    </w:p>
    <w:p w:rsidR="007B114F" w:rsidRDefault="007B2805">
      <w:pPr>
        <w:numPr>
          <w:ilvl w:val="0"/>
          <w:numId w:val="13"/>
        </w:numPr>
        <w:spacing w:line="259" w:lineRule="auto"/>
        <w:jc w:val="left"/>
      </w:pPr>
      <w:r>
        <w:t>Se diluye hasta la medida específica.</w:t>
      </w:r>
    </w:p>
    <w:p w:rsidR="007B114F" w:rsidRDefault="007B2805">
      <w:pPr>
        <w:numPr>
          <w:ilvl w:val="0"/>
          <w:numId w:val="13"/>
        </w:numPr>
        <w:spacing w:line="259" w:lineRule="auto"/>
        <w:jc w:val="left"/>
      </w:pPr>
      <w:r>
        <w:t>Una vez cargado, se vuelve a colocar el tanque.</w:t>
      </w:r>
    </w:p>
    <w:p w:rsidR="007B114F" w:rsidRDefault="007B2805">
      <w:pPr>
        <w:numPr>
          <w:ilvl w:val="0"/>
          <w:numId w:val="13"/>
        </w:numPr>
        <w:spacing w:line="259" w:lineRule="auto"/>
        <w:jc w:val="left"/>
      </w:pPr>
      <w:bookmarkStart w:id="29" w:name="_1dyh3hb43pm6" w:colFirst="0" w:colLast="0"/>
      <w:bookmarkEnd w:id="29"/>
      <w:r>
        <w:t>Se lleva hasta la planta comprometida.</w:t>
      </w:r>
    </w:p>
    <w:p w:rsidR="007B114F" w:rsidRDefault="007B2805">
      <w:pPr>
        <w:numPr>
          <w:ilvl w:val="0"/>
          <w:numId w:val="13"/>
        </w:numPr>
        <w:spacing w:line="259" w:lineRule="auto"/>
        <w:jc w:val="left"/>
      </w:pPr>
      <w:bookmarkStart w:id="30" w:name="_r5bk0l7c16nh" w:colFirst="0" w:colLast="0"/>
      <w:bookmarkEnd w:id="30"/>
      <w:r>
        <w:t>Se rocía la planta.</w:t>
      </w:r>
    </w:p>
    <w:p w:rsidR="007B114F" w:rsidRDefault="007B2805">
      <w:pPr>
        <w:numPr>
          <w:ilvl w:val="0"/>
          <w:numId w:val="13"/>
        </w:numPr>
        <w:spacing w:after="160" w:line="259" w:lineRule="auto"/>
        <w:jc w:val="left"/>
      </w:pPr>
      <w:bookmarkStart w:id="31" w:name="_gjy46l462wcm" w:colFirst="0" w:colLast="0"/>
      <w:bookmarkEnd w:id="31"/>
      <w:r>
        <w:lastRenderedPageBreak/>
        <w:t xml:space="preserve">Una vez rociado, se vuelve a guardar el pesticida. </w:t>
      </w:r>
    </w:p>
    <w:p w:rsidR="007B114F" w:rsidRDefault="007B2805">
      <w:pPr>
        <w:pStyle w:val="Ttulo3"/>
        <w:numPr>
          <w:ilvl w:val="2"/>
          <w:numId w:val="10"/>
        </w:numPr>
      </w:pPr>
      <w:bookmarkStart w:id="32" w:name="_ddih0whxj8m1" w:colFirst="0" w:colLast="0"/>
      <w:bookmarkEnd w:id="32"/>
      <w:r>
        <w:t>Descripción proceso de Fumigar (Prevención)</w:t>
      </w:r>
    </w:p>
    <w:p w:rsidR="007B114F" w:rsidRDefault="007B2805">
      <w:pPr>
        <w:tabs>
          <w:tab w:val="left" w:pos="1418"/>
        </w:tabs>
      </w:pPr>
      <w:r>
        <w:tab/>
        <w:t>Fumigar (Preventivo)</w:t>
      </w:r>
    </w:p>
    <w:p w:rsidR="007B114F" w:rsidRDefault="007B2805">
      <w:pPr>
        <w:numPr>
          <w:ilvl w:val="0"/>
          <w:numId w:val="6"/>
        </w:numPr>
        <w:tabs>
          <w:tab w:val="left" w:pos="1418"/>
        </w:tabs>
      </w:pPr>
      <w:r>
        <w:t>El dueño examina las plantas cada cierto período de tiempo para fumigarlas.</w:t>
      </w:r>
    </w:p>
    <w:p w:rsidR="007B114F" w:rsidRDefault="007B2805">
      <w:pPr>
        <w:numPr>
          <w:ilvl w:val="0"/>
          <w:numId w:val="6"/>
        </w:numPr>
        <w:tabs>
          <w:tab w:val="left" w:pos="1418"/>
        </w:tabs>
      </w:pPr>
      <w:r>
        <w:t>Aunque las plantas no tengan insectos, se fumiga.</w:t>
      </w:r>
    </w:p>
    <w:p w:rsidR="007B114F" w:rsidRDefault="007B2805">
      <w:pPr>
        <w:numPr>
          <w:ilvl w:val="0"/>
          <w:numId w:val="6"/>
        </w:numPr>
        <w:tabs>
          <w:tab w:val="left" w:pos="1418"/>
        </w:tabs>
      </w:pPr>
      <w:r>
        <w:t xml:space="preserve">Busca </w:t>
      </w:r>
      <w:proofErr w:type="gramStart"/>
      <w:r>
        <w:t>la rociador</w:t>
      </w:r>
      <w:proofErr w:type="gramEnd"/>
    </w:p>
    <w:p w:rsidR="007B114F" w:rsidRDefault="007B2805">
      <w:pPr>
        <w:numPr>
          <w:ilvl w:val="0"/>
          <w:numId w:val="6"/>
        </w:numPr>
        <w:spacing w:line="259" w:lineRule="auto"/>
        <w:jc w:val="left"/>
      </w:pPr>
      <w:bookmarkStart w:id="33" w:name="_h1zjlh9re2x2" w:colFirst="0" w:colLast="0"/>
      <w:bookmarkEnd w:id="33"/>
      <w:r>
        <w:t>Si el rociador no está cargado, se busca el pesticida.</w:t>
      </w:r>
    </w:p>
    <w:p w:rsidR="007B114F" w:rsidRDefault="007B2805">
      <w:pPr>
        <w:numPr>
          <w:ilvl w:val="0"/>
          <w:numId w:val="6"/>
        </w:numPr>
        <w:spacing w:line="259" w:lineRule="auto"/>
        <w:jc w:val="left"/>
      </w:pPr>
      <w:bookmarkStart w:id="34" w:name="_ootj138ai8lc" w:colFirst="0" w:colLast="0"/>
      <w:bookmarkEnd w:id="34"/>
      <w:r>
        <w:t>Se separa el rociador del tanque.</w:t>
      </w:r>
    </w:p>
    <w:p w:rsidR="007B114F" w:rsidRDefault="007B2805">
      <w:pPr>
        <w:numPr>
          <w:ilvl w:val="0"/>
          <w:numId w:val="6"/>
        </w:numPr>
        <w:spacing w:line="259" w:lineRule="auto"/>
        <w:jc w:val="left"/>
      </w:pPr>
      <w:bookmarkStart w:id="35" w:name="_a45q0lfbzafu" w:colFirst="0" w:colLast="0"/>
      <w:bookmarkEnd w:id="35"/>
      <w:r>
        <w:t>Se coloca el pesticida en el tanque.</w:t>
      </w:r>
    </w:p>
    <w:p w:rsidR="007B114F" w:rsidRDefault="007B2805">
      <w:pPr>
        <w:numPr>
          <w:ilvl w:val="0"/>
          <w:numId w:val="6"/>
        </w:numPr>
        <w:spacing w:line="259" w:lineRule="auto"/>
        <w:jc w:val="left"/>
      </w:pPr>
      <w:bookmarkStart w:id="36" w:name="_keoxwmthi2o2" w:colFirst="0" w:colLast="0"/>
      <w:bookmarkEnd w:id="36"/>
      <w:r>
        <w:t>Se lleva el tanque hasta una llave de agua.</w:t>
      </w:r>
    </w:p>
    <w:p w:rsidR="007B114F" w:rsidRDefault="007B2805">
      <w:pPr>
        <w:numPr>
          <w:ilvl w:val="0"/>
          <w:numId w:val="6"/>
        </w:numPr>
        <w:spacing w:line="259" w:lineRule="auto"/>
        <w:jc w:val="left"/>
      </w:pPr>
      <w:bookmarkStart w:id="37" w:name="_dgxya0juaph9" w:colFirst="0" w:colLast="0"/>
      <w:bookmarkEnd w:id="37"/>
      <w:r>
        <w:t>Se diluye hasta la medida específica.</w:t>
      </w:r>
    </w:p>
    <w:p w:rsidR="007B114F" w:rsidRDefault="007B2805">
      <w:pPr>
        <w:numPr>
          <w:ilvl w:val="0"/>
          <w:numId w:val="6"/>
        </w:numPr>
        <w:spacing w:line="259" w:lineRule="auto"/>
        <w:jc w:val="left"/>
      </w:pPr>
      <w:bookmarkStart w:id="38" w:name="_vo8wlkqtjv0z" w:colFirst="0" w:colLast="0"/>
      <w:bookmarkEnd w:id="38"/>
      <w:r>
        <w:t>Una vez cargado, se vuelve a colocar el tanque.</w:t>
      </w:r>
    </w:p>
    <w:p w:rsidR="007B114F" w:rsidRDefault="007B2805">
      <w:pPr>
        <w:numPr>
          <w:ilvl w:val="0"/>
          <w:numId w:val="6"/>
        </w:numPr>
        <w:spacing w:line="259" w:lineRule="auto"/>
        <w:jc w:val="left"/>
      </w:pPr>
      <w:bookmarkStart w:id="39" w:name="_hqqj69cd5zkc" w:colFirst="0" w:colLast="0"/>
      <w:bookmarkEnd w:id="39"/>
      <w:r>
        <w:t>Se lleva a todas las plantas.</w:t>
      </w:r>
    </w:p>
    <w:p w:rsidR="007B114F" w:rsidRDefault="007B2805">
      <w:pPr>
        <w:numPr>
          <w:ilvl w:val="0"/>
          <w:numId w:val="6"/>
        </w:numPr>
        <w:spacing w:line="259" w:lineRule="auto"/>
        <w:jc w:val="left"/>
      </w:pPr>
      <w:bookmarkStart w:id="40" w:name="_blxk4n3i7tk4" w:colFirst="0" w:colLast="0"/>
      <w:bookmarkEnd w:id="40"/>
      <w:r>
        <w:t>Se rocían todas las plantas.</w:t>
      </w:r>
    </w:p>
    <w:p w:rsidR="007B114F" w:rsidRDefault="007B2805">
      <w:pPr>
        <w:numPr>
          <w:ilvl w:val="0"/>
          <w:numId w:val="6"/>
        </w:numPr>
        <w:spacing w:after="160" w:line="259" w:lineRule="auto"/>
        <w:jc w:val="left"/>
      </w:pPr>
      <w:bookmarkStart w:id="41" w:name="_i9d5p57523la" w:colFirst="0" w:colLast="0"/>
      <w:bookmarkEnd w:id="41"/>
      <w:r>
        <w:t>Una vez terminado, se guarda el pesticida.</w:t>
      </w:r>
    </w:p>
    <w:p w:rsidR="007B114F" w:rsidRDefault="007B114F">
      <w:pPr>
        <w:tabs>
          <w:tab w:val="left" w:pos="1418"/>
        </w:tabs>
      </w:pPr>
    </w:p>
    <w:p w:rsidR="007B114F" w:rsidRDefault="007B2805">
      <w:pPr>
        <w:pStyle w:val="Ttulo3"/>
        <w:numPr>
          <w:ilvl w:val="2"/>
          <w:numId w:val="10"/>
        </w:numPr>
      </w:pPr>
      <w:bookmarkStart w:id="42" w:name="_xtz9cqmfralx" w:colFirst="0" w:colLast="0"/>
      <w:bookmarkEnd w:id="42"/>
      <w:r>
        <w:t>Descripción proceso de Comprar</w:t>
      </w:r>
    </w:p>
    <w:p w:rsidR="007B114F" w:rsidRDefault="007B2805">
      <w:pPr>
        <w:tabs>
          <w:tab w:val="left" w:pos="1418"/>
        </w:tabs>
      </w:pPr>
      <w:r>
        <w:tab/>
        <w:t>Comprar.</w:t>
      </w:r>
    </w:p>
    <w:p w:rsidR="007B114F" w:rsidRDefault="007B2805">
      <w:pPr>
        <w:numPr>
          <w:ilvl w:val="0"/>
          <w:numId w:val="12"/>
        </w:numPr>
        <w:tabs>
          <w:tab w:val="left" w:pos="1418"/>
        </w:tabs>
      </w:pPr>
      <w:r>
        <w:t>El dueño contacta con su proveedor.</w:t>
      </w:r>
    </w:p>
    <w:p w:rsidR="007B114F" w:rsidRDefault="007B2805">
      <w:pPr>
        <w:numPr>
          <w:ilvl w:val="0"/>
          <w:numId w:val="12"/>
        </w:numPr>
        <w:tabs>
          <w:tab w:val="left" w:pos="1418"/>
        </w:tabs>
      </w:pPr>
      <w:r>
        <w:t>Pregunta por la disponibilidad de los productos deseados.</w:t>
      </w:r>
    </w:p>
    <w:p w:rsidR="007B114F" w:rsidRDefault="007B2805">
      <w:pPr>
        <w:numPr>
          <w:ilvl w:val="0"/>
          <w:numId w:val="12"/>
        </w:numPr>
        <w:tabs>
          <w:tab w:val="left" w:pos="1418"/>
        </w:tabs>
      </w:pPr>
      <w:r>
        <w:t>Si no tiene los productos, no compra.</w:t>
      </w:r>
    </w:p>
    <w:p w:rsidR="007B114F" w:rsidRDefault="007B2805">
      <w:pPr>
        <w:numPr>
          <w:ilvl w:val="0"/>
          <w:numId w:val="12"/>
        </w:numPr>
        <w:tabs>
          <w:tab w:val="left" w:pos="1418"/>
        </w:tabs>
      </w:pPr>
      <w:r>
        <w:t>Encarga los productos deseados.</w:t>
      </w:r>
    </w:p>
    <w:p w:rsidR="007B114F" w:rsidRDefault="007B2805">
      <w:pPr>
        <w:numPr>
          <w:ilvl w:val="0"/>
          <w:numId w:val="12"/>
        </w:numPr>
        <w:tabs>
          <w:tab w:val="left" w:pos="1418"/>
        </w:tabs>
      </w:pPr>
      <w:r>
        <w:t>El proveedor lleva las plantas encargadas hasta el vivero.</w:t>
      </w:r>
    </w:p>
    <w:p w:rsidR="007B114F" w:rsidRDefault="007B2805">
      <w:pPr>
        <w:numPr>
          <w:ilvl w:val="0"/>
          <w:numId w:val="12"/>
        </w:numPr>
        <w:tabs>
          <w:tab w:val="left" w:pos="1418"/>
        </w:tabs>
      </w:pPr>
      <w:r>
        <w:t>Muestra la factura de los productos.</w:t>
      </w:r>
    </w:p>
    <w:p w:rsidR="007B114F" w:rsidRDefault="007B2805">
      <w:pPr>
        <w:numPr>
          <w:ilvl w:val="0"/>
          <w:numId w:val="12"/>
        </w:numPr>
        <w:tabs>
          <w:tab w:val="left" w:pos="1418"/>
        </w:tabs>
      </w:pPr>
      <w:r>
        <w:t>El dueño paga por ellos.</w:t>
      </w:r>
    </w:p>
    <w:p w:rsidR="007B114F" w:rsidRDefault="007B2805">
      <w:pPr>
        <w:numPr>
          <w:ilvl w:val="0"/>
          <w:numId w:val="12"/>
        </w:numPr>
        <w:tabs>
          <w:tab w:val="left" w:pos="1418"/>
        </w:tabs>
      </w:pPr>
      <w:r>
        <w:t>Se retira el proveedor.</w:t>
      </w:r>
    </w:p>
    <w:p w:rsidR="007B114F" w:rsidRDefault="007B114F">
      <w:pPr>
        <w:tabs>
          <w:tab w:val="left" w:pos="1418"/>
        </w:tabs>
      </w:pPr>
    </w:p>
    <w:p w:rsidR="007B114F" w:rsidRDefault="007B2805">
      <w:pPr>
        <w:pStyle w:val="Ttulo3"/>
        <w:numPr>
          <w:ilvl w:val="2"/>
          <w:numId w:val="10"/>
        </w:numPr>
      </w:pPr>
      <w:bookmarkStart w:id="43" w:name="_f4uvfyhncy09" w:colFirst="0" w:colLast="0"/>
      <w:bookmarkEnd w:id="43"/>
      <w:r>
        <w:t xml:space="preserve">Descripción proceso de </w:t>
      </w:r>
      <w:proofErr w:type="spellStart"/>
      <w:r>
        <w:t>Transplantar</w:t>
      </w:r>
      <w:proofErr w:type="spellEnd"/>
    </w:p>
    <w:p w:rsidR="007B114F" w:rsidRDefault="007B2805">
      <w:pPr>
        <w:tabs>
          <w:tab w:val="left" w:pos="1418"/>
        </w:tabs>
      </w:pPr>
      <w:r>
        <w:tab/>
        <w:t>Trasplantar.</w:t>
      </w:r>
    </w:p>
    <w:p w:rsidR="007B114F" w:rsidRDefault="007B2805">
      <w:pPr>
        <w:numPr>
          <w:ilvl w:val="0"/>
          <w:numId w:val="7"/>
        </w:numPr>
        <w:tabs>
          <w:tab w:val="left" w:pos="1418"/>
        </w:tabs>
      </w:pPr>
      <w:r>
        <w:t xml:space="preserve">Si es la fecha de </w:t>
      </w:r>
      <w:proofErr w:type="spellStart"/>
      <w:r>
        <w:t>transplantación</w:t>
      </w:r>
      <w:proofErr w:type="spellEnd"/>
      <w:r>
        <w:t>, se observan las plantas.</w:t>
      </w:r>
    </w:p>
    <w:p w:rsidR="007B114F" w:rsidRDefault="007B2805">
      <w:pPr>
        <w:numPr>
          <w:ilvl w:val="0"/>
          <w:numId w:val="7"/>
        </w:numPr>
        <w:tabs>
          <w:tab w:val="left" w:pos="1418"/>
        </w:tabs>
      </w:pPr>
      <w:r>
        <w:t>Si la planta ha crecido mucho para su contenedor, se trasplanta.</w:t>
      </w:r>
    </w:p>
    <w:p w:rsidR="007B114F" w:rsidRDefault="007B2805">
      <w:pPr>
        <w:numPr>
          <w:ilvl w:val="0"/>
          <w:numId w:val="7"/>
        </w:numPr>
        <w:tabs>
          <w:tab w:val="left" w:pos="1418"/>
        </w:tabs>
      </w:pPr>
      <w:r>
        <w:t>El dueño toma sus herramientas.</w:t>
      </w:r>
    </w:p>
    <w:p w:rsidR="007B114F" w:rsidRDefault="007B2805">
      <w:pPr>
        <w:numPr>
          <w:ilvl w:val="0"/>
          <w:numId w:val="7"/>
        </w:numPr>
        <w:tabs>
          <w:tab w:val="left" w:pos="1418"/>
        </w:tabs>
      </w:pPr>
      <w:r>
        <w:t>Desentierra la planta con cuidado.</w:t>
      </w:r>
    </w:p>
    <w:p w:rsidR="007B114F" w:rsidRDefault="007B2805">
      <w:pPr>
        <w:numPr>
          <w:ilvl w:val="0"/>
          <w:numId w:val="7"/>
        </w:numPr>
        <w:tabs>
          <w:tab w:val="left" w:pos="1418"/>
        </w:tabs>
      </w:pPr>
      <w:r>
        <w:t>Repite esto con todas las plantas necesarias.</w:t>
      </w:r>
    </w:p>
    <w:p w:rsidR="007B114F" w:rsidRDefault="007B2805">
      <w:pPr>
        <w:numPr>
          <w:ilvl w:val="0"/>
          <w:numId w:val="7"/>
        </w:numPr>
        <w:tabs>
          <w:tab w:val="left" w:pos="1418"/>
        </w:tabs>
      </w:pPr>
      <w:r>
        <w:t>Toma el balde de preparado de tierra.</w:t>
      </w:r>
    </w:p>
    <w:p w:rsidR="007B114F" w:rsidRDefault="007B2805">
      <w:pPr>
        <w:numPr>
          <w:ilvl w:val="0"/>
          <w:numId w:val="7"/>
        </w:numPr>
        <w:tabs>
          <w:tab w:val="left" w:pos="1418"/>
        </w:tabs>
      </w:pPr>
      <w:r>
        <w:t xml:space="preserve">Va hasta el lugar donde se </w:t>
      </w:r>
      <w:proofErr w:type="gramStart"/>
      <w:r>
        <w:t>trasplantara</w:t>
      </w:r>
      <w:proofErr w:type="gramEnd"/>
      <w:r>
        <w:t>.</w:t>
      </w:r>
    </w:p>
    <w:p w:rsidR="007B114F" w:rsidRDefault="007B2805">
      <w:pPr>
        <w:numPr>
          <w:ilvl w:val="0"/>
          <w:numId w:val="7"/>
        </w:numPr>
        <w:tabs>
          <w:tab w:val="left" w:pos="1418"/>
        </w:tabs>
      </w:pPr>
      <w:r>
        <w:t>Se hacen agujeros en la tierra.</w:t>
      </w:r>
    </w:p>
    <w:p w:rsidR="007B114F" w:rsidRDefault="007B2805">
      <w:pPr>
        <w:numPr>
          <w:ilvl w:val="0"/>
          <w:numId w:val="7"/>
        </w:numPr>
        <w:tabs>
          <w:tab w:val="left" w:pos="1418"/>
        </w:tabs>
      </w:pPr>
      <w:r>
        <w:t>Se coloca la mezcla de tierras.</w:t>
      </w:r>
    </w:p>
    <w:p w:rsidR="007B114F" w:rsidRDefault="007B2805">
      <w:pPr>
        <w:numPr>
          <w:ilvl w:val="0"/>
          <w:numId w:val="7"/>
        </w:numPr>
        <w:tabs>
          <w:tab w:val="left" w:pos="1418"/>
        </w:tabs>
      </w:pPr>
      <w:r>
        <w:t>Se colocan las plantas.</w:t>
      </w:r>
    </w:p>
    <w:p w:rsidR="007B114F" w:rsidRDefault="007B2805">
      <w:pPr>
        <w:numPr>
          <w:ilvl w:val="0"/>
          <w:numId w:val="7"/>
        </w:numPr>
        <w:tabs>
          <w:tab w:val="left" w:pos="1418"/>
        </w:tabs>
      </w:pPr>
      <w:r>
        <w:t>Se riegan las plantas.</w:t>
      </w:r>
    </w:p>
    <w:p w:rsidR="007B114F" w:rsidRDefault="007B2805">
      <w:pPr>
        <w:numPr>
          <w:ilvl w:val="0"/>
          <w:numId w:val="7"/>
        </w:numPr>
        <w:tabs>
          <w:tab w:val="left" w:pos="1418"/>
        </w:tabs>
      </w:pPr>
      <w:r>
        <w:t>El dueño guarda las herramientas utilizadas.</w:t>
      </w:r>
    </w:p>
    <w:p w:rsidR="007B114F" w:rsidRDefault="007B2805">
      <w:pPr>
        <w:pStyle w:val="Ttulo3"/>
        <w:numPr>
          <w:ilvl w:val="2"/>
          <w:numId w:val="10"/>
        </w:numPr>
      </w:pPr>
      <w:bookmarkStart w:id="44" w:name="_xykiuvbx4w4d" w:colFirst="0" w:colLast="0"/>
      <w:bookmarkEnd w:id="44"/>
      <w:r>
        <w:lastRenderedPageBreak/>
        <w:t>Descripción proceso de Riego</w:t>
      </w:r>
    </w:p>
    <w:p w:rsidR="007B114F" w:rsidRDefault="007B2805">
      <w:pPr>
        <w:tabs>
          <w:tab w:val="left" w:pos="1418"/>
        </w:tabs>
      </w:pPr>
      <w:r>
        <w:tab/>
        <w:t>Riego</w:t>
      </w:r>
    </w:p>
    <w:p w:rsidR="007B114F" w:rsidRDefault="007B2805">
      <w:pPr>
        <w:numPr>
          <w:ilvl w:val="0"/>
          <w:numId w:val="11"/>
        </w:numPr>
        <w:spacing w:line="259" w:lineRule="auto"/>
        <w:jc w:val="left"/>
      </w:pPr>
      <w:bookmarkStart w:id="45" w:name="_b0gyqjls89qw" w:colFirst="0" w:colLast="0"/>
      <w:bookmarkEnd w:id="45"/>
      <w:r>
        <w:t>Se verifica si es día de regado</w:t>
      </w:r>
    </w:p>
    <w:p w:rsidR="007B114F" w:rsidRDefault="007B2805">
      <w:pPr>
        <w:numPr>
          <w:ilvl w:val="0"/>
          <w:numId w:val="11"/>
        </w:numPr>
        <w:spacing w:line="259" w:lineRule="auto"/>
        <w:jc w:val="left"/>
      </w:pPr>
      <w:bookmarkStart w:id="46" w:name="_evbbkj40gv5i" w:colFirst="0" w:colLast="0"/>
      <w:bookmarkEnd w:id="46"/>
      <w:r>
        <w:t>Se examina las plantas que necesitan regado.</w:t>
      </w:r>
    </w:p>
    <w:p w:rsidR="007B114F" w:rsidRDefault="007B2805">
      <w:pPr>
        <w:numPr>
          <w:ilvl w:val="0"/>
          <w:numId w:val="11"/>
        </w:numPr>
        <w:spacing w:line="259" w:lineRule="auto"/>
        <w:jc w:val="left"/>
      </w:pPr>
      <w:bookmarkStart w:id="47" w:name="_icstaf9jmlgf" w:colFirst="0" w:colLast="0"/>
      <w:bookmarkEnd w:id="47"/>
      <w:r>
        <w:t>Si la tierra de las plantas está húmeda aún, no se riega.</w:t>
      </w:r>
    </w:p>
    <w:p w:rsidR="007B114F" w:rsidRDefault="007B2805">
      <w:pPr>
        <w:numPr>
          <w:ilvl w:val="0"/>
          <w:numId w:val="11"/>
        </w:numPr>
        <w:spacing w:line="259" w:lineRule="auto"/>
        <w:jc w:val="left"/>
      </w:pPr>
      <w:bookmarkStart w:id="48" w:name="_yf6ohffxla1h" w:colFirst="0" w:colLast="0"/>
      <w:bookmarkEnd w:id="48"/>
      <w:r>
        <w:t>En caso contrario, el dueño busca el regador</w:t>
      </w:r>
    </w:p>
    <w:p w:rsidR="007B114F" w:rsidRDefault="007B2805">
      <w:pPr>
        <w:numPr>
          <w:ilvl w:val="0"/>
          <w:numId w:val="11"/>
        </w:numPr>
        <w:spacing w:line="259" w:lineRule="auto"/>
        <w:jc w:val="left"/>
      </w:pPr>
      <w:bookmarkStart w:id="49" w:name="_emelxw2s43sq" w:colFirst="0" w:colLast="0"/>
      <w:bookmarkEnd w:id="49"/>
      <w:r>
        <w:t>El dueño llena el regador.</w:t>
      </w:r>
    </w:p>
    <w:p w:rsidR="007B114F" w:rsidRDefault="007B2805">
      <w:pPr>
        <w:numPr>
          <w:ilvl w:val="0"/>
          <w:numId w:val="11"/>
        </w:numPr>
        <w:spacing w:line="259" w:lineRule="auto"/>
        <w:jc w:val="left"/>
      </w:pPr>
      <w:bookmarkStart w:id="50" w:name="_vt00lj7qxbu2" w:colFirst="0" w:colLast="0"/>
      <w:bookmarkEnd w:id="50"/>
      <w:r>
        <w:t>Se riegan las plantas por orden.</w:t>
      </w:r>
    </w:p>
    <w:p w:rsidR="007B114F" w:rsidRDefault="007B2805">
      <w:pPr>
        <w:numPr>
          <w:ilvl w:val="0"/>
          <w:numId w:val="11"/>
        </w:numPr>
        <w:spacing w:after="160" w:line="259" w:lineRule="auto"/>
        <w:jc w:val="left"/>
      </w:pPr>
      <w:bookmarkStart w:id="51" w:name="_1ea5zs6p5a7w" w:colFirst="0" w:colLast="0"/>
      <w:bookmarkEnd w:id="51"/>
      <w:r>
        <w:t>Si una planta tiene una fecha diferente de riego, se evita.</w:t>
      </w:r>
    </w:p>
    <w:p w:rsidR="007B114F" w:rsidRDefault="007B2805">
      <w:pPr>
        <w:pStyle w:val="Ttulo3"/>
        <w:numPr>
          <w:ilvl w:val="2"/>
          <w:numId w:val="10"/>
        </w:numPr>
      </w:pPr>
      <w:bookmarkStart w:id="52" w:name="_9yi5pzeru3au" w:colFirst="0" w:colLast="0"/>
      <w:bookmarkEnd w:id="52"/>
      <w:r>
        <w:t>Descripción proceso de Preparado de Tierra</w:t>
      </w:r>
    </w:p>
    <w:p w:rsidR="007B114F" w:rsidRDefault="007B2805">
      <w:pPr>
        <w:tabs>
          <w:tab w:val="left" w:pos="1418"/>
        </w:tabs>
      </w:pPr>
      <w:r>
        <w:tab/>
        <w:t>Preparado de tierra.</w:t>
      </w:r>
    </w:p>
    <w:p w:rsidR="007B114F" w:rsidRDefault="007B2805">
      <w:pPr>
        <w:numPr>
          <w:ilvl w:val="0"/>
          <w:numId w:val="8"/>
        </w:numPr>
        <w:tabs>
          <w:tab w:val="left" w:pos="1418"/>
        </w:tabs>
      </w:pPr>
      <w:r>
        <w:t>Si no hay tierra preparada, se toma el compost.</w:t>
      </w:r>
    </w:p>
    <w:p w:rsidR="007B114F" w:rsidRDefault="007B2805">
      <w:pPr>
        <w:numPr>
          <w:ilvl w:val="0"/>
          <w:numId w:val="8"/>
        </w:numPr>
        <w:tabs>
          <w:tab w:val="left" w:pos="1418"/>
        </w:tabs>
      </w:pPr>
      <w:r>
        <w:t>Se toman las bolsas de tierra necesarias.</w:t>
      </w:r>
    </w:p>
    <w:p w:rsidR="007B114F" w:rsidRDefault="007B2805">
      <w:pPr>
        <w:numPr>
          <w:ilvl w:val="0"/>
          <w:numId w:val="8"/>
        </w:numPr>
        <w:tabs>
          <w:tab w:val="left" w:pos="1418"/>
        </w:tabs>
      </w:pPr>
      <w:r>
        <w:t>En caso de no tener el tipo de tierra necesario para la planta, se debe de comprar.</w:t>
      </w:r>
    </w:p>
    <w:p w:rsidR="007B114F" w:rsidRDefault="007B2805">
      <w:pPr>
        <w:numPr>
          <w:ilvl w:val="0"/>
          <w:numId w:val="8"/>
        </w:numPr>
        <w:tabs>
          <w:tab w:val="left" w:pos="1418"/>
        </w:tabs>
      </w:pPr>
      <w:r>
        <w:t>Se consigue un nuevo recipiente.</w:t>
      </w:r>
    </w:p>
    <w:p w:rsidR="007B114F" w:rsidRDefault="007B2805">
      <w:pPr>
        <w:numPr>
          <w:ilvl w:val="0"/>
          <w:numId w:val="8"/>
        </w:numPr>
        <w:tabs>
          <w:tab w:val="left" w:pos="1418"/>
        </w:tabs>
      </w:pPr>
      <w:r>
        <w:t>Se agregan las tierras en medida necesaria.</w:t>
      </w:r>
    </w:p>
    <w:p w:rsidR="007B114F" w:rsidRDefault="007B2805">
      <w:pPr>
        <w:ind w:left="1416"/>
      </w:pPr>
      <w:r>
        <w:br w:type="page"/>
      </w:r>
    </w:p>
    <w:p w:rsidR="007B114F" w:rsidRDefault="007B114F">
      <w:pPr>
        <w:ind w:left="1416"/>
      </w:pPr>
    </w:p>
    <w:p w:rsidR="007B114F" w:rsidRDefault="007B2805">
      <w:pPr>
        <w:pStyle w:val="Ttulo2"/>
        <w:numPr>
          <w:ilvl w:val="1"/>
          <w:numId w:val="10"/>
        </w:numPr>
      </w:pPr>
      <w:bookmarkStart w:id="53" w:name="_2dlolyb" w:colFirst="0" w:colLast="0"/>
      <w:bookmarkEnd w:id="53"/>
      <w:r>
        <w:t>Análisis de riesgos</w:t>
      </w:r>
    </w:p>
    <w:p w:rsidR="007B114F" w:rsidRDefault="007B2805">
      <w:pPr>
        <w:pStyle w:val="Ttulo3"/>
        <w:numPr>
          <w:ilvl w:val="2"/>
          <w:numId w:val="10"/>
        </w:numPr>
      </w:pPr>
      <w:bookmarkStart w:id="54" w:name="_sqyw64" w:colFirst="0" w:colLast="0"/>
      <w:bookmarkEnd w:id="54"/>
      <w:r>
        <w:t>Identificación de riesgos</w:t>
      </w:r>
    </w:p>
    <w:p w:rsidR="007B114F" w:rsidRDefault="007B114F">
      <w:pPr>
        <w:pBdr>
          <w:top w:val="nil"/>
          <w:left w:val="nil"/>
          <w:bottom w:val="nil"/>
          <w:right w:val="nil"/>
          <w:between w:val="nil"/>
        </w:pBdr>
        <w:ind w:left="1418" w:hanging="1418"/>
        <w:rPr>
          <w:i/>
          <w:color w:val="000000"/>
        </w:rPr>
      </w:pPr>
    </w:p>
    <w:tbl>
      <w:tblPr>
        <w:tblStyle w:val="a"/>
        <w:tblW w:w="101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4620"/>
        <w:gridCol w:w="1305"/>
        <w:gridCol w:w="1650"/>
        <w:gridCol w:w="1440"/>
      </w:tblGrid>
      <w:tr w:rsidR="007B114F">
        <w:trPr>
          <w:trHeight w:val="180"/>
          <w:jc w:val="center"/>
        </w:trPr>
        <w:tc>
          <w:tcPr>
            <w:tcW w:w="117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Número</w:t>
            </w:r>
          </w:p>
        </w:tc>
        <w:tc>
          <w:tcPr>
            <w:tcW w:w="462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Riesgo</w:t>
            </w:r>
          </w:p>
        </w:tc>
        <w:tc>
          <w:tcPr>
            <w:tcW w:w="1305"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Categoría</w:t>
            </w:r>
          </w:p>
        </w:tc>
        <w:tc>
          <w:tcPr>
            <w:tcW w:w="165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Incidencia</w:t>
            </w:r>
          </w:p>
        </w:tc>
        <w:tc>
          <w:tcPr>
            <w:tcW w:w="144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Ocurrencia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1</w:t>
            </w:r>
          </w:p>
        </w:tc>
        <w:tc>
          <w:tcPr>
            <w:tcW w:w="4620" w:type="dxa"/>
            <w:shd w:val="clear" w:color="auto" w:fill="auto"/>
            <w:tcMar>
              <w:top w:w="100" w:type="dxa"/>
              <w:left w:w="100" w:type="dxa"/>
              <w:bottom w:w="100" w:type="dxa"/>
              <w:right w:w="100" w:type="dxa"/>
            </w:tcMar>
          </w:tcPr>
          <w:p w:rsidR="007B114F" w:rsidRDefault="007B2805">
            <w:pPr>
              <w:widowControl w:val="0"/>
              <w:jc w:val="left"/>
            </w:pPr>
            <w:r>
              <w:t>Pérdida de Cliente.</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Alta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2</w:t>
            </w:r>
          </w:p>
        </w:tc>
        <w:tc>
          <w:tcPr>
            <w:tcW w:w="4620" w:type="dxa"/>
            <w:shd w:val="clear" w:color="auto" w:fill="auto"/>
            <w:tcMar>
              <w:top w:w="100" w:type="dxa"/>
              <w:left w:w="100" w:type="dxa"/>
              <w:bottom w:w="100" w:type="dxa"/>
              <w:right w:w="100" w:type="dxa"/>
            </w:tcMar>
          </w:tcPr>
          <w:p w:rsidR="007B114F" w:rsidRDefault="007B2805">
            <w:pPr>
              <w:widowControl w:val="0"/>
              <w:jc w:val="left"/>
            </w:pPr>
            <w:r>
              <w:t>Pérdida de Miembros.</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Media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3</w:t>
            </w:r>
          </w:p>
        </w:tc>
        <w:tc>
          <w:tcPr>
            <w:tcW w:w="4620" w:type="dxa"/>
            <w:shd w:val="clear" w:color="auto" w:fill="auto"/>
            <w:tcMar>
              <w:top w:w="100" w:type="dxa"/>
              <w:left w:w="100" w:type="dxa"/>
              <w:bottom w:w="100" w:type="dxa"/>
              <w:right w:w="100" w:type="dxa"/>
            </w:tcMar>
          </w:tcPr>
          <w:p w:rsidR="007B114F" w:rsidRDefault="007B2805">
            <w:pPr>
              <w:widowControl w:val="0"/>
              <w:jc w:val="left"/>
            </w:pPr>
            <w:r>
              <w:t>Enfermedad.</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Baja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4</w:t>
            </w:r>
          </w:p>
        </w:tc>
        <w:tc>
          <w:tcPr>
            <w:tcW w:w="4620" w:type="dxa"/>
            <w:shd w:val="clear" w:color="auto" w:fill="auto"/>
            <w:tcMar>
              <w:top w:w="100" w:type="dxa"/>
              <w:left w:w="100" w:type="dxa"/>
              <w:bottom w:w="100" w:type="dxa"/>
              <w:right w:w="100" w:type="dxa"/>
            </w:tcMar>
          </w:tcPr>
          <w:p w:rsidR="007B114F" w:rsidRDefault="007B2805">
            <w:pPr>
              <w:widowControl w:val="0"/>
              <w:jc w:val="left"/>
            </w:pPr>
            <w:r>
              <w:t>Información Incorrecta.</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Baja</w:t>
            </w:r>
          </w:p>
        </w:tc>
        <w:tc>
          <w:tcPr>
            <w:tcW w:w="1440" w:type="dxa"/>
            <w:shd w:val="clear" w:color="auto" w:fill="auto"/>
            <w:tcMar>
              <w:top w:w="100" w:type="dxa"/>
              <w:left w:w="100" w:type="dxa"/>
              <w:bottom w:w="100" w:type="dxa"/>
              <w:right w:w="100" w:type="dxa"/>
            </w:tcMar>
          </w:tcPr>
          <w:p w:rsidR="007B114F" w:rsidRDefault="007B2805">
            <w:pPr>
              <w:widowControl w:val="0"/>
              <w:jc w:val="center"/>
            </w:pPr>
            <w:r>
              <w:t>Media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5</w:t>
            </w:r>
          </w:p>
        </w:tc>
        <w:tc>
          <w:tcPr>
            <w:tcW w:w="4620" w:type="dxa"/>
            <w:shd w:val="clear" w:color="auto" w:fill="auto"/>
            <w:tcMar>
              <w:top w:w="100" w:type="dxa"/>
              <w:left w:w="100" w:type="dxa"/>
              <w:bottom w:w="100" w:type="dxa"/>
              <w:right w:w="100" w:type="dxa"/>
            </w:tcMar>
          </w:tcPr>
          <w:p w:rsidR="007B114F" w:rsidRDefault="007B2805">
            <w:pPr>
              <w:widowControl w:val="0"/>
              <w:jc w:val="left"/>
            </w:pPr>
            <w:r>
              <w:t>Pérdida de Información.</w:t>
            </w:r>
          </w:p>
        </w:tc>
        <w:tc>
          <w:tcPr>
            <w:tcW w:w="1305" w:type="dxa"/>
            <w:shd w:val="clear" w:color="auto" w:fill="auto"/>
            <w:tcMar>
              <w:top w:w="100" w:type="dxa"/>
              <w:left w:w="100" w:type="dxa"/>
              <w:bottom w:w="100" w:type="dxa"/>
              <w:right w:w="100" w:type="dxa"/>
            </w:tcMar>
          </w:tcPr>
          <w:p w:rsidR="007B114F" w:rsidRDefault="007B2805">
            <w:pPr>
              <w:widowControl w:val="0"/>
              <w:jc w:val="center"/>
            </w:pPr>
            <w:r>
              <w:t>Software</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Alta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6</w:t>
            </w:r>
          </w:p>
        </w:tc>
        <w:tc>
          <w:tcPr>
            <w:tcW w:w="4620" w:type="dxa"/>
            <w:shd w:val="clear" w:color="auto" w:fill="auto"/>
            <w:tcMar>
              <w:top w:w="100" w:type="dxa"/>
              <w:left w:w="100" w:type="dxa"/>
              <w:bottom w:w="100" w:type="dxa"/>
              <w:right w:w="100" w:type="dxa"/>
            </w:tcMar>
          </w:tcPr>
          <w:p w:rsidR="007B114F" w:rsidRDefault="007B2805">
            <w:pPr>
              <w:widowControl w:val="0"/>
              <w:jc w:val="left"/>
            </w:pPr>
            <w:r>
              <w:t>Ausencia de Miembros.</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Baja</w:t>
            </w:r>
          </w:p>
        </w:tc>
        <w:tc>
          <w:tcPr>
            <w:tcW w:w="1440" w:type="dxa"/>
            <w:shd w:val="clear" w:color="auto" w:fill="auto"/>
            <w:tcMar>
              <w:top w:w="100" w:type="dxa"/>
              <w:left w:w="100" w:type="dxa"/>
              <w:bottom w:w="100" w:type="dxa"/>
              <w:right w:w="100" w:type="dxa"/>
            </w:tcMar>
          </w:tcPr>
          <w:p w:rsidR="007B114F" w:rsidRDefault="007B2805">
            <w:pPr>
              <w:widowControl w:val="0"/>
              <w:jc w:val="center"/>
            </w:pPr>
            <w:r>
              <w:t>Media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7</w:t>
            </w:r>
          </w:p>
        </w:tc>
        <w:tc>
          <w:tcPr>
            <w:tcW w:w="4620" w:type="dxa"/>
            <w:shd w:val="clear" w:color="auto" w:fill="auto"/>
            <w:tcMar>
              <w:top w:w="100" w:type="dxa"/>
              <w:left w:w="100" w:type="dxa"/>
              <w:bottom w:w="100" w:type="dxa"/>
              <w:right w:w="100" w:type="dxa"/>
            </w:tcMar>
          </w:tcPr>
          <w:p w:rsidR="007B114F" w:rsidRDefault="007B2805">
            <w:pPr>
              <w:widowControl w:val="0"/>
              <w:jc w:val="left"/>
            </w:pPr>
            <w:r>
              <w:t>Mala relación con el cliente.</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Alta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8</w:t>
            </w:r>
          </w:p>
        </w:tc>
        <w:tc>
          <w:tcPr>
            <w:tcW w:w="4620" w:type="dxa"/>
            <w:shd w:val="clear" w:color="auto" w:fill="auto"/>
            <w:tcMar>
              <w:top w:w="100" w:type="dxa"/>
              <w:left w:w="100" w:type="dxa"/>
              <w:bottom w:w="100" w:type="dxa"/>
              <w:right w:w="100" w:type="dxa"/>
            </w:tcMar>
          </w:tcPr>
          <w:p w:rsidR="007B114F" w:rsidRDefault="007B2805">
            <w:pPr>
              <w:widowControl w:val="0"/>
              <w:jc w:val="left"/>
            </w:pPr>
            <w:r>
              <w:t>No llevar constancia de actualizaciones.</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Media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9</w:t>
            </w:r>
          </w:p>
        </w:tc>
        <w:tc>
          <w:tcPr>
            <w:tcW w:w="4620" w:type="dxa"/>
            <w:shd w:val="clear" w:color="auto" w:fill="auto"/>
            <w:tcMar>
              <w:top w:w="100" w:type="dxa"/>
              <w:left w:w="100" w:type="dxa"/>
              <w:bottom w:w="100" w:type="dxa"/>
              <w:right w:w="100" w:type="dxa"/>
            </w:tcMar>
          </w:tcPr>
          <w:p w:rsidR="007B114F" w:rsidRDefault="007B2805">
            <w:pPr>
              <w:widowControl w:val="0"/>
              <w:jc w:val="left"/>
            </w:pPr>
            <w:r>
              <w:t>No ponerse de acuerdo.</w:t>
            </w:r>
          </w:p>
        </w:tc>
        <w:tc>
          <w:tcPr>
            <w:tcW w:w="1305" w:type="dxa"/>
            <w:shd w:val="clear" w:color="auto" w:fill="auto"/>
            <w:tcMar>
              <w:top w:w="100" w:type="dxa"/>
              <w:left w:w="100" w:type="dxa"/>
              <w:bottom w:w="100" w:type="dxa"/>
              <w:right w:w="100" w:type="dxa"/>
            </w:tcMar>
          </w:tcPr>
          <w:p w:rsidR="007B114F" w:rsidRDefault="007B2805">
            <w:pPr>
              <w:widowControl w:val="0"/>
              <w:jc w:val="center"/>
            </w:pPr>
            <w:r>
              <w:t>Proyecto</w:t>
            </w:r>
          </w:p>
        </w:tc>
        <w:tc>
          <w:tcPr>
            <w:tcW w:w="1650" w:type="dxa"/>
            <w:shd w:val="clear" w:color="auto" w:fill="auto"/>
            <w:tcMar>
              <w:top w:w="100" w:type="dxa"/>
              <w:left w:w="100" w:type="dxa"/>
              <w:bottom w:w="100" w:type="dxa"/>
              <w:right w:w="100" w:type="dxa"/>
            </w:tcMar>
          </w:tcPr>
          <w:p w:rsidR="007B114F" w:rsidRDefault="007B2805">
            <w:pPr>
              <w:widowControl w:val="0"/>
              <w:jc w:val="center"/>
            </w:pPr>
            <w:r>
              <w:t>Baja</w:t>
            </w:r>
          </w:p>
        </w:tc>
        <w:tc>
          <w:tcPr>
            <w:tcW w:w="1440" w:type="dxa"/>
            <w:shd w:val="clear" w:color="auto" w:fill="auto"/>
            <w:tcMar>
              <w:top w:w="100" w:type="dxa"/>
              <w:left w:w="100" w:type="dxa"/>
              <w:bottom w:w="100" w:type="dxa"/>
              <w:right w:w="100" w:type="dxa"/>
            </w:tcMar>
          </w:tcPr>
          <w:p w:rsidR="007B114F" w:rsidRDefault="007B2805">
            <w:pPr>
              <w:widowControl w:val="0"/>
              <w:jc w:val="center"/>
            </w:pPr>
            <w:r>
              <w:t>Media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10</w:t>
            </w:r>
          </w:p>
        </w:tc>
        <w:tc>
          <w:tcPr>
            <w:tcW w:w="4620" w:type="dxa"/>
            <w:shd w:val="clear" w:color="auto" w:fill="auto"/>
            <w:tcMar>
              <w:top w:w="100" w:type="dxa"/>
              <w:left w:w="100" w:type="dxa"/>
              <w:bottom w:w="100" w:type="dxa"/>
              <w:right w:w="100" w:type="dxa"/>
            </w:tcMar>
          </w:tcPr>
          <w:p w:rsidR="007B114F" w:rsidRDefault="007B2805">
            <w:pPr>
              <w:widowControl w:val="0"/>
              <w:jc w:val="left"/>
            </w:pPr>
            <w:r>
              <w:t>Tardar en conseguir materiales electrónicos.</w:t>
            </w:r>
          </w:p>
        </w:tc>
        <w:tc>
          <w:tcPr>
            <w:tcW w:w="1305" w:type="dxa"/>
            <w:shd w:val="clear" w:color="auto" w:fill="auto"/>
            <w:tcMar>
              <w:top w:w="100" w:type="dxa"/>
              <w:left w:w="100" w:type="dxa"/>
              <w:bottom w:w="100" w:type="dxa"/>
              <w:right w:w="100" w:type="dxa"/>
            </w:tcMar>
          </w:tcPr>
          <w:p w:rsidR="007B114F" w:rsidRDefault="007B2805">
            <w:pPr>
              <w:widowControl w:val="0"/>
              <w:jc w:val="center"/>
            </w:pPr>
            <w:r>
              <w:t>Taller</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Alta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11</w:t>
            </w:r>
          </w:p>
        </w:tc>
        <w:tc>
          <w:tcPr>
            <w:tcW w:w="4620" w:type="dxa"/>
            <w:shd w:val="clear" w:color="auto" w:fill="auto"/>
            <w:tcMar>
              <w:top w:w="100" w:type="dxa"/>
              <w:left w:w="100" w:type="dxa"/>
              <w:bottom w:w="100" w:type="dxa"/>
              <w:right w:w="100" w:type="dxa"/>
            </w:tcMar>
          </w:tcPr>
          <w:p w:rsidR="007B114F" w:rsidRDefault="007B2805">
            <w:pPr>
              <w:widowControl w:val="0"/>
              <w:jc w:val="left"/>
            </w:pPr>
            <w:r>
              <w:t>Tardar en terminar la base de datos.</w:t>
            </w:r>
          </w:p>
        </w:tc>
        <w:tc>
          <w:tcPr>
            <w:tcW w:w="1305" w:type="dxa"/>
            <w:shd w:val="clear" w:color="auto" w:fill="auto"/>
            <w:tcMar>
              <w:top w:w="100" w:type="dxa"/>
              <w:left w:w="100" w:type="dxa"/>
              <w:bottom w:w="100" w:type="dxa"/>
              <w:right w:w="100" w:type="dxa"/>
            </w:tcMar>
          </w:tcPr>
          <w:p w:rsidR="007B114F" w:rsidRDefault="007B2805">
            <w:pPr>
              <w:widowControl w:val="0"/>
              <w:jc w:val="center"/>
            </w:pPr>
            <w:r>
              <w:t>Base de Datos, Software</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Alta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12</w:t>
            </w:r>
          </w:p>
        </w:tc>
        <w:tc>
          <w:tcPr>
            <w:tcW w:w="4620" w:type="dxa"/>
            <w:shd w:val="clear" w:color="auto" w:fill="auto"/>
            <w:tcMar>
              <w:top w:w="100" w:type="dxa"/>
              <w:left w:w="100" w:type="dxa"/>
              <w:bottom w:w="100" w:type="dxa"/>
              <w:right w:w="100" w:type="dxa"/>
            </w:tcMar>
          </w:tcPr>
          <w:p w:rsidR="007B114F" w:rsidRDefault="007B2805">
            <w:pPr>
              <w:widowControl w:val="0"/>
              <w:jc w:val="left"/>
            </w:pPr>
            <w:r>
              <w:t>Mal gestión de la base de datos.</w:t>
            </w:r>
          </w:p>
        </w:tc>
        <w:tc>
          <w:tcPr>
            <w:tcW w:w="1305" w:type="dxa"/>
            <w:shd w:val="clear" w:color="auto" w:fill="auto"/>
            <w:tcMar>
              <w:top w:w="100" w:type="dxa"/>
              <w:left w:w="100" w:type="dxa"/>
              <w:bottom w:w="100" w:type="dxa"/>
              <w:right w:w="100" w:type="dxa"/>
            </w:tcMar>
          </w:tcPr>
          <w:p w:rsidR="007B114F" w:rsidRDefault="007B2805">
            <w:pPr>
              <w:widowControl w:val="0"/>
              <w:jc w:val="center"/>
            </w:pPr>
            <w:r>
              <w:t>Base de Datos</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Alta</w:t>
            </w:r>
          </w:p>
        </w:tc>
      </w:tr>
      <w:tr w:rsidR="007B114F">
        <w:trPr>
          <w:trHeight w:val="280"/>
          <w:jc w:val="center"/>
        </w:trPr>
        <w:tc>
          <w:tcPr>
            <w:tcW w:w="1170" w:type="dxa"/>
            <w:shd w:val="clear" w:color="auto" w:fill="auto"/>
            <w:tcMar>
              <w:top w:w="100" w:type="dxa"/>
              <w:left w:w="100" w:type="dxa"/>
              <w:bottom w:w="100" w:type="dxa"/>
              <w:right w:w="100" w:type="dxa"/>
            </w:tcMar>
          </w:tcPr>
          <w:p w:rsidR="007B114F" w:rsidRDefault="007B2805">
            <w:pPr>
              <w:widowControl w:val="0"/>
              <w:jc w:val="center"/>
            </w:pPr>
            <w:r>
              <w:t>13</w:t>
            </w:r>
          </w:p>
        </w:tc>
        <w:tc>
          <w:tcPr>
            <w:tcW w:w="4620" w:type="dxa"/>
            <w:shd w:val="clear" w:color="auto" w:fill="auto"/>
            <w:tcMar>
              <w:top w:w="100" w:type="dxa"/>
              <w:left w:w="100" w:type="dxa"/>
              <w:bottom w:w="100" w:type="dxa"/>
              <w:right w:w="100" w:type="dxa"/>
            </w:tcMar>
          </w:tcPr>
          <w:p w:rsidR="007B114F" w:rsidRDefault="007B2805">
            <w:pPr>
              <w:widowControl w:val="0"/>
              <w:jc w:val="left"/>
            </w:pPr>
            <w:r>
              <w:t>No tener presupuesto para lo planificado.</w:t>
            </w:r>
          </w:p>
        </w:tc>
        <w:tc>
          <w:tcPr>
            <w:tcW w:w="1305" w:type="dxa"/>
            <w:shd w:val="clear" w:color="auto" w:fill="auto"/>
            <w:tcMar>
              <w:top w:w="100" w:type="dxa"/>
              <w:left w:w="100" w:type="dxa"/>
              <w:bottom w:w="100" w:type="dxa"/>
              <w:right w:w="100" w:type="dxa"/>
            </w:tcMar>
          </w:tcPr>
          <w:p w:rsidR="007B114F" w:rsidRDefault="007B2805">
            <w:pPr>
              <w:widowControl w:val="0"/>
              <w:jc w:val="center"/>
            </w:pPr>
            <w:r>
              <w:t>Taller</w:t>
            </w:r>
          </w:p>
        </w:tc>
        <w:tc>
          <w:tcPr>
            <w:tcW w:w="1650" w:type="dxa"/>
            <w:shd w:val="clear" w:color="auto" w:fill="auto"/>
            <w:tcMar>
              <w:top w:w="100" w:type="dxa"/>
              <w:left w:w="100" w:type="dxa"/>
              <w:bottom w:w="100" w:type="dxa"/>
              <w:right w:w="100" w:type="dxa"/>
            </w:tcMar>
          </w:tcPr>
          <w:p w:rsidR="007B114F" w:rsidRDefault="007B2805">
            <w:pPr>
              <w:widowControl w:val="0"/>
              <w:jc w:val="center"/>
            </w:pPr>
            <w:r>
              <w:t>Media</w:t>
            </w:r>
          </w:p>
        </w:tc>
        <w:tc>
          <w:tcPr>
            <w:tcW w:w="1440" w:type="dxa"/>
            <w:shd w:val="clear" w:color="auto" w:fill="auto"/>
            <w:tcMar>
              <w:top w:w="100" w:type="dxa"/>
              <w:left w:w="100" w:type="dxa"/>
              <w:bottom w:w="100" w:type="dxa"/>
              <w:right w:w="100" w:type="dxa"/>
            </w:tcMar>
          </w:tcPr>
          <w:p w:rsidR="007B114F" w:rsidRDefault="007B2805">
            <w:pPr>
              <w:widowControl w:val="0"/>
              <w:jc w:val="center"/>
            </w:pPr>
            <w:r>
              <w:t>Alta</w:t>
            </w:r>
          </w:p>
        </w:tc>
      </w:tr>
    </w:tbl>
    <w:p w:rsidR="007B114F" w:rsidRDefault="007B2805">
      <w:pPr>
        <w:pStyle w:val="Ttulo3"/>
        <w:ind w:left="0" w:firstLine="0"/>
      </w:pPr>
      <w:bookmarkStart w:id="55" w:name="_3cqmetx" w:colFirst="0" w:colLast="0"/>
      <w:bookmarkEnd w:id="55"/>
      <w:r>
        <w:t xml:space="preserve"> </w:t>
      </w:r>
    </w:p>
    <w:p w:rsidR="007B114F" w:rsidRDefault="007B2805">
      <w:pPr>
        <w:pStyle w:val="Ttulo3"/>
        <w:numPr>
          <w:ilvl w:val="2"/>
          <w:numId w:val="10"/>
        </w:numPr>
        <w:ind w:left="851" w:hanging="851"/>
      </w:pPr>
      <w:bookmarkStart w:id="56" w:name="_m7wptqpecc47" w:colFirst="0" w:colLast="0"/>
      <w:bookmarkEnd w:id="56"/>
      <w:r>
        <w:t>Planes de contingencia</w:t>
      </w:r>
    </w:p>
    <w:p w:rsidR="007B114F" w:rsidRDefault="007B114F">
      <w:pPr>
        <w:tabs>
          <w:tab w:val="left" w:pos="1418"/>
        </w:tabs>
      </w:pPr>
    </w:p>
    <w:tbl>
      <w:tblPr>
        <w:tblStyle w:val="a0"/>
        <w:tblW w:w="100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970"/>
        <w:gridCol w:w="2580"/>
        <w:gridCol w:w="3390"/>
      </w:tblGrid>
      <w:tr w:rsidR="007B114F">
        <w:trPr>
          <w:trHeight w:val="280"/>
          <w:jc w:val="center"/>
        </w:trPr>
        <w:tc>
          <w:tcPr>
            <w:tcW w:w="108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Número</w:t>
            </w:r>
          </w:p>
        </w:tc>
        <w:tc>
          <w:tcPr>
            <w:tcW w:w="297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Disminución</w:t>
            </w:r>
          </w:p>
        </w:tc>
        <w:tc>
          <w:tcPr>
            <w:tcW w:w="258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Anulación</w:t>
            </w:r>
          </w:p>
        </w:tc>
        <w:tc>
          <w:tcPr>
            <w:tcW w:w="3390" w:type="dxa"/>
            <w:shd w:val="clear" w:color="auto" w:fill="595959"/>
          </w:tcPr>
          <w:p w:rsidR="007B114F" w:rsidRDefault="007B2805">
            <w:pPr>
              <w:pBdr>
                <w:top w:val="nil"/>
                <w:left w:val="nil"/>
                <w:bottom w:val="nil"/>
                <w:right w:val="nil"/>
                <w:between w:val="nil"/>
              </w:pBdr>
              <w:ind w:hanging="1418"/>
              <w:jc w:val="right"/>
              <w:rPr>
                <w:b/>
                <w:color w:val="FFFFFF"/>
              </w:rPr>
            </w:pPr>
            <w:r>
              <w:rPr>
                <w:b/>
                <w:color w:val="FFFFFF"/>
              </w:rPr>
              <w:t>Plan de Contingencia</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1</w:t>
            </w:r>
          </w:p>
        </w:tc>
        <w:tc>
          <w:tcPr>
            <w:tcW w:w="2970" w:type="dxa"/>
            <w:shd w:val="clear" w:color="auto" w:fill="auto"/>
            <w:tcMar>
              <w:top w:w="100" w:type="dxa"/>
              <w:left w:w="100" w:type="dxa"/>
              <w:bottom w:w="100" w:type="dxa"/>
              <w:right w:w="100" w:type="dxa"/>
            </w:tcMar>
          </w:tcPr>
          <w:p w:rsidR="007B114F" w:rsidRDefault="007B2805">
            <w:pPr>
              <w:widowControl w:val="0"/>
              <w:jc w:val="left"/>
            </w:pPr>
            <w:r>
              <w:t>Mantener una buena relación y estar seguro del nivel de compromiso al proyecto.</w:t>
            </w:r>
          </w:p>
        </w:tc>
        <w:tc>
          <w:tcPr>
            <w:tcW w:w="2580" w:type="dxa"/>
            <w:shd w:val="clear" w:color="auto" w:fill="auto"/>
            <w:tcMar>
              <w:top w:w="100" w:type="dxa"/>
              <w:left w:w="100" w:type="dxa"/>
              <w:bottom w:w="100" w:type="dxa"/>
              <w:right w:w="100" w:type="dxa"/>
            </w:tcMar>
          </w:tcPr>
          <w:p w:rsidR="007B114F" w:rsidRDefault="007B2805">
            <w:pPr>
              <w:widowControl w:val="0"/>
              <w:jc w:val="left"/>
            </w:pPr>
            <w:r>
              <w:t>Asegurarse de que el cliente realmente no quiere colaborar en busca de encontrar una solución sin que se pierda.</w:t>
            </w:r>
          </w:p>
        </w:tc>
        <w:tc>
          <w:tcPr>
            <w:tcW w:w="3390" w:type="dxa"/>
            <w:shd w:val="clear" w:color="auto" w:fill="auto"/>
            <w:tcMar>
              <w:top w:w="100" w:type="dxa"/>
              <w:left w:w="100" w:type="dxa"/>
              <w:bottom w:w="100" w:type="dxa"/>
              <w:right w:w="100" w:type="dxa"/>
            </w:tcMar>
          </w:tcPr>
          <w:p w:rsidR="007B114F" w:rsidRDefault="007B2805">
            <w:pPr>
              <w:widowControl w:val="0"/>
              <w:jc w:val="left"/>
            </w:pPr>
            <w:r>
              <w:t>-Contactar todos los viveros posibles en busca de un nuevo cliente.</w:t>
            </w:r>
          </w:p>
          <w:p w:rsidR="007B114F" w:rsidRDefault="007B2805">
            <w:pPr>
              <w:widowControl w:val="0"/>
              <w:jc w:val="left"/>
            </w:pPr>
            <w:r>
              <w:t>-Solucionar cualquier descontento que haya llevado al cliente a querer alejarse (si existe).</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lastRenderedPageBreak/>
              <w:t>2</w:t>
            </w:r>
          </w:p>
        </w:tc>
        <w:tc>
          <w:tcPr>
            <w:tcW w:w="2970" w:type="dxa"/>
            <w:shd w:val="clear" w:color="auto" w:fill="auto"/>
            <w:tcMar>
              <w:top w:w="100" w:type="dxa"/>
              <w:left w:w="100" w:type="dxa"/>
              <w:bottom w:w="100" w:type="dxa"/>
              <w:right w:w="100" w:type="dxa"/>
            </w:tcMar>
          </w:tcPr>
          <w:p w:rsidR="007B114F" w:rsidRDefault="007B2805">
            <w:pPr>
              <w:widowControl w:val="0"/>
              <w:jc w:val="left"/>
            </w:pPr>
            <w:r>
              <w:t>Mantener una buena relación y estar seguro del nivel de compromiso al proyecto.</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Redistribuir las tareas y cargos de forma permanente buscando el menor impacto a la fecha de entrega-</w:t>
            </w:r>
          </w:p>
          <w:p w:rsidR="007B114F" w:rsidRDefault="007B114F">
            <w:pPr>
              <w:widowControl w:val="0"/>
              <w:jc w:val="left"/>
            </w:pP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3</w:t>
            </w:r>
          </w:p>
        </w:tc>
        <w:tc>
          <w:tcPr>
            <w:tcW w:w="2970" w:type="dxa"/>
            <w:shd w:val="clear" w:color="auto" w:fill="auto"/>
            <w:tcMar>
              <w:top w:w="100" w:type="dxa"/>
              <w:left w:w="100" w:type="dxa"/>
              <w:bottom w:w="100" w:type="dxa"/>
              <w:right w:w="100" w:type="dxa"/>
            </w:tcMar>
          </w:tcPr>
          <w:p w:rsidR="007B114F" w:rsidRDefault="007B2805">
            <w:pPr>
              <w:widowControl w:val="0"/>
              <w:jc w:val="left"/>
            </w:pPr>
            <w:r>
              <w:t>Este riesgo no se puede evitar.</w:t>
            </w:r>
          </w:p>
        </w:tc>
        <w:tc>
          <w:tcPr>
            <w:tcW w:w="2580" w:type="dxa"/>
            <w:shd w:val="clear" w:color="auto" w:fill="auto"/>
            <w:tcMar>
              <w:top w:w="100" w:type="dxa"/>
              <w:left w:w="100" w:type="dxa"/>
              <w:bottom w:w="100" w:type="dxa"/>
              <w:right w:w="100" w:type="dxa"/>
            </w:tcMar>
          </w:tcPr>
          <w:p w:rsidR="007B114F" w:rsidRDefault="007B2805">
            <w:pPr>
              <w:widowControl w:val="0"/>
              <w:jc w:val="left"/>
            </w:pPr>
            <w:r>
              <w:t>Asegurarse de si el miembro puede trabajar a pesar de estar enfermo.</w:t>
            </w:r>
          </w:p>
        </w:tc>
        <w:tc>
          <w:tcPr>
            <w:tcW w:w="3390" w:type="dxa"/>
            <w:shd w:val="clear" w:color="auto" w:fill="auto"/>
            <w:tcMar>
              <w:top w:w="100" w:type="dxa"/>
              <w:left w:w="100" w:type="dxa"/>
              <w:bottom w:w="100" w:type="dxa"/>
              <w:right w:w="100" w:type="dxa"/>
            </w:tcMar>
          </w:tcPr>
          <w:p w:rsidR="007B114F" w:rsidRDefault="007B2805">
            <w:pPr>
              <w:widowControl w:val="0"/>
              <w:jc w:val="left"/>
            </w:pPr>
            <w:r>
              <w:t>-Redistribuir las tareas temporalmente.</w:t>
            </w:r>
          </w:p>
          <w:p w:rsidR="007B114F" w:rsidRDefault="007B2805">
            <w:pPr>
              <w:widowControl w:val="0"/>
              <w:jc w:val="left"/>
            </w:pPr>
            <w:r>
              <w:t>-Reunirse de forma remota o que el miembro trabaje desde su casa.</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4</w:t>
            </w:r>
          </w:p>
        </w:tc>
        <w:tc>
          <w:tcPr>
            <w:tcW w:w="2970" w:type="dxa"/>
            <w:shd w:val="clear" w:color="auto" w:fill="auto"/>
            <w:tcMar>
              <w:top w:w="100" w:type="dxa"/>
              <w:left w:w="100" w:type="dxa"/>
              <w:bottom w:w="100" w:type="dxa"/>
              <w:right w:w="100" w:type="dxa"/>
            </w:tcMar>
          </w:tcPr>
          <w:p w:rsidR="007B114F" w:rsidRDefault="007B2805">
            <w:pPr>
              <w:widowControl w:val="0"/>
              <w:jc w:val="left"/>
            </w:pPr>
            <w:r>
              <w:t>Formular preguntas concretas y apropiadas al cliente.</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Volver a contactar/entrevistar lo más rápido posible en busca de la información correcta.</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5</w:t>
            </w:r>
          </w:p>
        </w:tc>
        <w:tc>
          <w:tcPr>
            <w:tcW w:w="2970" w:type="dxa"/>
            <w:shd w:val="clear" w:color="auto" w:fill="auto"/>
            <w:tcMar>
              <w:top w:w="100" w:type="dxa"/>
              <w:left w:w="100" w:type="dxa"/>
              <w:bottom w:w="100" w:type="dxa"/>
              <w:right w:w="100" w:type="dxa"/>
            </w:tcMar>
          </w:tcPr>
          <w:p w:rsidR="007B114F" w:rsidRDefault="007B2805">
            <w:pPr>
              <w:widowControl w:val="0"/>
              <w:jc w:val="left"/>
            </w:pPr>
            <w:r>
              <w:t>Mantener copias seguras y nunca una única copia.</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Reescribir lo perdido lo antes posible.</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6</w:t>
            </w:r>
          </w:p>
        </w:tc>
        <w:tc>
          <w:tcPr>
            <w:tcW w:w="2970" w:type="dxa"/>
            <w:shd w:val="clear" w:color="auto" w:fill="auto"/>
            <w:tcMar>
              <w:top w:w="100" w:type="dxa"/>
              <w:left w:w="100" w:type="dxa"/>
              <w:bottom w:w="100" w:type="dxa"/>
              <w:right w:w="100" w:type="dxa"/>
            </w:tcMar>
          </w:tcPr>
          <w:p w:rsidR="007B114F" w:rsidRDefault="007B2805">
            <w:pPr>
              <w:widowControl w:val="0"/>
              <w:jc w:val="left"/>
            </w:pPr>
            <w:r>
              <w:t>Este riesgo no se puede evitar.</w:t>
            </w:r>
          </w:p>
        </w:tc>
        <w:tc>
          <w:tcPr>
            <w:tcW w:w="2580" w:type="dxa"/>
            <w:shd w:val="clear" w:color="auto" w:fill="auto"/>
            <w:tcMar>
              <w:top w:w="100" w:type="dxa"/>
              <w:left w:w="100" w:type="dxa"/>
              <w:bottom w:w="100" w:type="dxa"/>
              <w:right w:w="100" w:type="dxa"/>
            </w:tcMar>
          </w:tcPr>
          <w:p w:rsidR="007B114F" w:rsidRDefault="007B2805">
            <w:pPr>
              <w:widowControl w:val="0"/>
              <w:jc w:val="left"/>
            </w:pPr>
            <w:r>
              <w:t>Avisar de la sanción al miembro y distribuir tareas.</w:t>
            </w:r>
          </w:p>
        </w:tc>
        <w:tc>
          <w:tcPr>
            <w:tcW w:w="3390" w:type="dxa"/>
            <w:shd w:val="clear" w:color="auto" w:fill="auto"/>
            <w:tcMar>
              <w:top w:w="100" w:type="dxa"/>
              <w:left w:w="100" w:type="dxa"/>
              <w:bottom w:w="100" w:type="dxa"/>
              <w:right w:w="100" w:type="dxa"/>
            </w:tcMar>
          </w:tcPr>
          <w:p w:rsidR="007B114F" w:rsidRDefault="007B2805">
            <w:pPr>
              <w:widowControl w:val="0"/>
              <w:jc w:val="left"/>
            </w:pPr>
            <w:r>
              <w:t>-Si la falta se justifica se retira la sanción y se vuelven a distribuir las tareas.</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7</w:t>
            </w:r>
          </w:p>
        </w:tc>
        <w:tc>
          <w:tcPr>
            <w:tcW w:w="2970" w:type="dxa"/>
            <w:shd w:val="clear" w:color="auto" w:fill="auto"/>
            <w:tcMar>
              <w:top w:w="100" w:type="dxa"/>
              <w:left w:w="100" w:type="dxa"/>
              <w:bottom w:w="100" w:type="dxa"/>
              <w:right w:w="100" w:type="dxa"/>
            </w:tcMar>
          </w:tcPr>
          <w:p w:rsidR="007B114F" w:rsidRDefault="007B2805">
            <w:pPr>
              <w:widowControl w:val="0"/>
              <w:jc w:val="left"/>
            </w:pPr>
            <w:r>
              <w:t>Mantener una buena relación y evitar los conflictos a toda costa.</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Solucionar cualquier descontento que haya llevado al cliente a sentirse incómodo/molesto.</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8</w:t>
            </w:r>
          </w:p>
        </w:tc>
        <w:tc>
          <w:tcPr>
            <w:tcW w:w="2970" w:type="dxa"/>
            <w:shd w:val="clear" w:color="auto" w:fill="auto"/>
            <w:tcMar>
              <w:top w:w="100" w:type="dxa"/>
              <w:left w:w="100" w:type="dxa"/>
              <w:bottom w:w="100" w:type="dxa"/>
              <w:right w:w="100" w:type="dxa"/>
            </w:tcMar>
          </w:tcPr>
          <w:p w:rsidR="007B114F" w:rsidRDefault="007B2805">
            <w:pPr>
              <w:widowControl w:val="0"/>
              <w:jc w:val="left"/>
            </w:pPr>
            <w:r>
              <w:t>Utilizar un programa que mantenga constancia de los cambios.</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Si se edita la misma información, optar por la más eficiente.</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9</w:t>
            </w:r>
          </w:p>
        </w:tc>
        <w:tc>
          <w:tcPr>
            <w:tcW w:w="2970" w:type="dxa"/>
            <w:shd w:val="clear" w:color="auto" w:fill="auto"/>
            <w:tcMar>
              <w:top w:w="100" w:type="dxa"/>
              <w:left w:w="100" w:type="dxa"/>
              <w:bottom w:w="100" w:type="dxa"/>
              <w:right w:w="100" w:type="dxa"/>
            </w:tcMar>
          </w:tcPr>
          <w:p w:rsidR="007B114F" w:rsidRDefault="007B2805">
            <w:pPr>
              <w:widowControl w:val="0"/>
              <w:jc w:val="left"/>
            </w:pPr>
            <w:r>
              <w:t>Votaciones democráticas.</w:t>
            </w:r>
          </w:p>
        </w:tc>
        <w:tc>
          <w:tcPr>
            <w:tcW w:w="2580" w:type="dxa"/>
            <w:shd w:val="clear" w:color="auto" w:fill="auto"/>
            <w:tcMar>
              <w:top w:w="100" w:type="dxa"/>
              <w:left w:w="100" w:type="dxa"/>
              <w:bottom w:w="100" w:type="dxa"/>
              <w:right w:w="100" w:type="dxa"/>
            </w:tcMar>
          </w:tcPr>
          <w:p w:rsidR="007B114F" w:rsidRDefault="007B2805">
            <w:pPr>
              <w:widowControl w:val="0"/>
              <w:jc w:val="left"/>
            </w:pPr>
            <w:r>
              <w:t>Si no se llega a una decisión, se exponen ambos puntos frente a un tercero neutral que permita llegar a un acuerdo.</w:t>
            </w:r>
          </w:p>
        </w:tc>
        <w:tc>
          <w:tcPr>
            <w:tcW w:w="3390" w:type="dxa"/>
            <w:shd w:val="clear" w:color="auto" w:fill="auto"/>
            <w:tcMar>
              <w:top w:w="100" w:type="dxa"/>
              <w:left w:w="100" w:type="dxa"/>
              <w:bottom w:w="100" w:type="dxa"/>
              <w:right w:w="100" w:type="dxa"/>
            </w:tcMar>
          </w:tcPr>
          <w:p w:rsidR="007B114F" w:rsidRDefault="007B2805">
            <w:pPr>
              <w:widowControl w:val="0"/>
              <w:jc w:val="left"/>
            </w:pPr>
            <w:r>
              <w:t>Se deberá replantear las decisiones tomadas y elegir la más coherente.</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10</w:t>
            </w:r>
          </w:p>
        </w:tc>
        <w:tc>
          <w:tcPr>
            <w:tcW w:w="2970" w:type="dxa"/>
            <w:shd w:val="clear" w:color="auto" w:fill="auto"/>
            <w:tcMar>
              <w:top w:w="100" w:type="dxa"/>
              <w:left w:w="100" w:type="dxa"/>
              <w:bottom w:w="100" w:type="dxa"/>
              <w:right w:w="100" w:type="dxa"/>
            </w:tcMar>
          </w:tcPr>
          <w:p w:rsidR="007B114F" w:rsidRDefault="007B2805">
            <w:pPr>
              <w:widowControl w:val="0"/>
              <w:jc w:val="left"/>
            </w:pPr>
            <w:r>
              <w:t>Este riesgo no se puede evitar.</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Avanzar todo lo posible en aquello que no requiera el dispositivo necesario.</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11</w:t>
            </w:r>
          </w:p>
        </w:tc>
        <w:tc>
          <w:tcPr>
            <w:tcW w:w="2970" w:type="dxa"/>
            <w:shd w:val="clear" w:color="auto" w:fill="auto"/>
            <w:tcMar>
              <w:top w:w="100" w:type="dxa"/>
              <w:left w:w="100" w:type="dxa"/>
              <w:bottom w:w="100" w:type="dxa"/>
              <w:right w:w="100" w:type="dxa"/>
            </w:tcMar>
          </w:tcPr>
          <w:p w:rsidR="007B114F" w:rsidRDefault="007B2805">
            <w:pPr>
              <w:widowControl w:val="0"/>
              <w:jc w:val="left"/>
            </w:pPr>
            <w:r>
              <w:t>Ser eficiente y asignar correctamente las tareas, siendo aquél más hábil con el cargo de responsabilidad sobre la Base de Datos</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Distribuir las tareas para completar lo necesario lo más rápido posible.</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t>12</w:t>
            </w:r>
          </w:p>
        </w:tc>
        <w:tc>
          <w:tcPr>
            <w:tcW w:w="2970" w:type="dxa"/>
            <w:shd w:val="clear" w:color="auto" w:fill="auto"/>
            <w:tcMar>
              <w:top w:w="100" w:type="dxa"/>
              <w:left w:w="100" w:type="dxa"/>
              <w:bottom w:w="100" w:type="dxa"/>
              <w:right w:w="100" w:type="dxa"/>
            </w:tcMar>
          </w:tcPr>
          <w:p w:rsidR="007B114F" w:rsidRDefault="007B2805">
            <w:pPr>
              <w:widowControl w:val="0"/>
              <w:jc w:val="left"/>
            </w:pPr>
            <w:r>
              <w:t xml:space="preserve">Este riesgo no se puede </w:t>
            </w:r>
            <w:r>
              <w:lastRenderedPageBreak/>
              <w:t>evitar.</w:t>
            </w:r>
          </w:p>
        </w:tc>
        <w:tc>
          <w:tcPr>
            <w:tcW w:w="2580" w:type="dxa"/>
            <w:shd w:val="clear" w:color="auto" w:fill="auto"/>
            <w:tcMar>
              <w:top w:w="100" w:type="dxa"/>
              <w:left w:w="100" w:type="dxa"/>
              <w:bottom w:w="100" w:type="dxa"/>
              <w:right w:w="100" w:type="dxa"/>
            </w:tcMar>
          </w:tcPr>
          <w:p w:rsidR="007B114F" w:rsidRDefault="007B2805">
            <w:pPr>
              <w:widowControl w:val="0"/>
              <w:jc w:val="left"/>
            </w:pPr>
            <w:r>
              <w:lastRenderedPageBreak/>
              <w:t xml:space="preserve">Volver a revisar en </w:t>
            </w:r>
            <w:r>
              <w:lastRenderedPageBreak/>
              <w:t>busca de errores y soluciones.</w:t>
            </w:r>
          </w:p>
        </w:tc>
        <w:tc>
          <w:tcPr>
            <w:tcW w:w="3390" w:type="dxa"/>
            <w:shd w:val="clear" w:color="auto" w:fill="auto"/>
            <w:tcMar>
              <w:top w:w="100" w:type="dxa"/>
              <w:left w:w="100" w:type="dxa"/>
              <w:bottom w:w="100" w:type="dxa"/>
              <w:right w:w="100" w:type="dxa"/>
            </w:tcMar>
          </w:tcPr>
          <w:p w:rsidR="007B114F" w:rsidRDefault="007B2805">
            <w:pPr>
              <w:widowControl w:val="0"/>
              <w:jc w:val="left"/>
            </w:pPr>
            <w:r>
              <w:lastRenderedPageBreak/>
              <w:t xml:space="preserve">Sustituir a quien se haya </w:t>
            </w:r>
            <w:r>
              <w:lastRenderedPageBreak/>
              <w:t>encargado de mayor parte del error o mala gestión de la Base de Datos.</w:t>
            </w:r>
          </w:p>
        </w:tc>
      </w:tr>
      <w:tr w:rsidR="007B114F">
        <w:trPr>
          <w:trHeight w:val="280"/>
          <w:jc w:val="center"/>
        </w:trPr>
        <w:tc>
          <w:tcPr>
            <w:tcW w:w="1080" w:type="dxa"/>
            <w:shd w:val="clear" w:color="auto" w:fill="auto"/>
            <w:tcMar>
              <w:top w:w="100" w:type="dxa"/>
              <w:left w:w="100" w:type="dxa"/>
              <w:bottom w:w="100" w:type="dxa"/>
              <w:right w:w="100" w:type="dxa"/>
            </w:tcMar>
          </w:tcPr>
          <w:p w:rsidR="007B114F" w:rsidRDefault="007B2805">
            <w:pPr>
              <w:widowControl w:val="0"/>
              <w:jc w:val="center"/>
            </w:pPr>
            <w:r>
              <w:lastRenderedPageBreak/>
              <w:t>13</w:t>
            </w:r>
          </w:p>
        </w:tc>
        <w:tc>
          <w:tcPr>
            <w:tcW w:w="2970" w:type="dxa"/>
            <w:shd w:val="clear" w:color="auto" w:fill="auto"/>
            <w:tcMar>
              <w:top w:w="100" w:type="dxa"/>
              <w:left w:w="100" w:type="dxa"/>
              <w:bottom w:w="100" w:type="dxa"/>
              <w:right w:w="100" w:type="dxa"/>
            </w:tcMar>
          </w:tcPr>
          <w:p w:rsidR="007B114F" w:rsidRDefault="007B2805">
            <w:pPr>
              <w:widowControl w:val="0"/>
              <w:jc w:val="left"/>
            </w:pPr>
            <w:r>
              <w:t>Ahorrar y distribuir.</w:t>
            </w:r>
          </w:p>
        </w:tc>
        <w:tc>
          <w:tcPr>
            <w:tcW w:w="2580" w:type="dxa"/>
            <w:shd w:val="clear" w:color="auto" w:fill="auto"/>
            <w:tcMar>
              <w:top w:w="100" w:type="dxa"/>
              <w:left w:w="100" w:type="dxa"/>
              <w:bottom w:w="100" w:type="dxa"/>
              <w:right w:w="100" w:type="dxa"/>
            </w:tcMar>
          </w:tcPr>
          <w:p w:rsidR="007B114F" w:rsidRDefault="007B2805">
            <w:pPr>
              <w:widowControl w:val="0"/>
              <w:jc w:val="left"/>
            </w:pPr>
            <w:r>
              <w:t>Este riesgo no puede ser anulado.</w:t>
            </w:r>
          </w:p>
        </w:tc>
        <w:tc>
          <w:tcPr>
            <w:tcW w:w="3390" w:type="dxa"/>
            <w:shd w:val="clear" w:color="auto" w:fill="auto"/>
            <w:tcMar>
              <w:top w:w="100" w:type="dxa"/>
              <w:left w:w="100" w:type="dxa"/>
              <w:bottom w:w="100" w:type="dxa"/>
              <w:right w:w="100" w:type="dxa"/>
            </w:tcMar>
          </w:tcPr>
          <w:p w:rsidR="007B114F" w:rsidRDefault="007B2805">
            <w:pPr>
              <w:widowControl w:val="0"/>
              <w:jc w:val="left"/>
            </w:pPr>
            <w:r>
              <w:t>Este riesgo no tiene plan de contingencia.</w:t>
            </w:r>
          </w:p>
        </w:tc>
      </w:tr>
    </w:tbl>
    <w:p w:rsidR="007B114F" w:rsidRDefault="007B2805">
      <w:pPr>
        <w:pStyle w:val="Ttulo3"/>
        <w:numPr>
          <w:ilvl w:val="2"/>
          <w:numId w:val="10"/>
        </w:numPr>
        <w:ind w:left="851"/>
      </w:pPr>
      <w:bookmarkStart w:id="57" w:name="_u65vuzis2ax8" w:colFirst="0" w:colLast="0"/>
      <w:bookmarkEnd w:id="57"/>
      <w:r>
        <w:t>Diseño de interfaces</w:t>
      </w:r>
    </w:p>
    <w:p w:rsidR="007B114F" w:rsidRDefault="007B114F">
      <w:pPr>
        <w:tabs>
          <w:tab w:val="left" w:pos="1418"/>
        </w:tabs>
        <w:ind w:left="1418"/>
      </w:pPr>
    </w:p>
    <w:p w:rsidR="007B114F" w:rsidRDefault="007B2805">
      <w:pPr>
        <w:numPr>
          <w:ilvl w:val="3"/>
          <w:numId w:val="10"/>
        </w:numPr>
        <w:tabs>
          <w:tab w:val="left" w:pos="1418"/>
        </w:tabs>
        <w:rPr>
          <w:b/>
        </w:rPr>
      </w:pPr>
      <w:r>
        <w:rPr>
          <w:b/>
        </w:rPr>
        <w:t>Investigación de la planta de trabajo</w:t>
      </w:r>
    </w:p>
    <w:p w:rsidR="00B8100E" w:rsidRDefault="00B8100E" w:rsidP="00B8100E">
      <w:pPr>
        <w:tabs>
          <w:tab w:val="left" w:pos="1418"/>
        </w:tabs>
        <w:ind w:left="1574"/>
        <w:rPr>
          <w:b/>
        </w:rPr>
      </w:pPr>
    </w:p>
    <w:p w:rsidR="007B114F" w:rsidRDefault="007B2805">
      <w:pPr>
        <w:tabs>
          <w:tab w:val="left" w:pos="1418"/>
        </w:tabs>
        <w:ind w:left="1418"/>
        <w:rPr>
          <w:b/>
        </w:rPr>
      </w:pPr>
      <w:r>
        <w:rPr>
          <w:noProof/>
          <w:lang w:val="es-ES"/>
        </w:rPr>
        <w:drawing>
          <wp:anchor distT="114300" distB="114300" distL="114300" distR="114300" simplePos="0" relativeHeight="251661312" behindDoc="0" locked="0" layoutInCell="1" hidden="0" allowOverlap="1">
            <wp:simplePos x="0" y="0"/>
            <wp:positionH relativeFrom="column">
              <wp:posOffset>76201</wp:posOffset>
            </wp:positionH>
            <wp:positionV relativeFrom="paragraph">
              <wp:posOffset>127635</wp:posOffset>
            </wp:positionV>
            <wp:extent cx="4429779" cy="310832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429779" cy="3108325"/>
                    </a:xfrm>
                    <a:prstGeom prst="rect">
                      <a:avLst/>
                    </a:prstGeom>
                    <a:ln/>
                  </pic:spPr>
                </pic:pic>
              </a:graphicData>
            </a:graphic>
          </wp:anchor>
        </w:drawing>
      </w:r>
    </w:p>
    <w:p w:rsidR="007B114F" w:rsidRDefault="007B114F">
      <w:pPr>
        <w:tabs>
          <w:tab w:val="left" w:pos="1418"/>
        </w:tabs>
        <w:ind w:left="1418"/>
        <w:rPr>
          <w:b/>
        </w:rPr>
      </w:pPr>
    </w:p>
    <w:p w:rsidR="00D74C2A" w:rsidRDefault="00D74C2A">
      <w:pPr>
        <w:tabs>
          <w:tab w:val="left" w:pos="1418"/>
        </w:tabs>
        <w:ind w:left="1418"/>
        <w:rPr>
          <w:b/>
        </w:rPr>
      </w:pPr>
    </w:p>
    <w:p w:rsidR="00D74C2A" w:rsidRDefault="00D74C2A">
      <w:pPr>
        <w:tabs>
          <w:tab w:val="left" w:pos="1418"/>
        </w:tabs>
        <w:ind w:left="1418"/>
        <w:rPr>
          <w:b/>
        </w:rPr>
      </w:pPr>
    </w:p>
    <w:p w:rsidR="007B114F" w:rsidRDefault="007B2805">
      <w:pPr>
        <w:numPr>
          <w:ilvl w:val="3"/>
          <w:numId w:val="10"/>
        </w:numPr>
        <w:tabs>
          <w:tab w:val="left" w:pos="1418"/>
        </w:tabs>
        <w:rPr>
          <w:b/>
        </w:rPr>
      </w:pPr>
      <w:r>
        <w:rPr>
          <w:b/>
        </w:rPr>
        <w:t>Investigación de sensores.</w:t>
      </w:r>
    </w:p>
    <w:p w:rsidR="00B8100E" w:rsidRDefault="00B8100E">
      <w:pPr>
        <w:ind w:firstLine="720"/>
        <w:rPr>
          <w:color w:val="0C0C0C"/>
          <w:highlight w:val="white"/>
        </w:rPr>
      </w:pPr>
    </w:p>
    <w:p w:rsidR="00B8100E" w:rsidRDefault="00B8100E">
      <w:pPr>
        <w:ind w:firstLine="720"/>
        <w:rPr>
          <w:color w:val="0C0C0C"/>
          <w:highlight w:val="white"/>
        </w:rPr>
      </w:pPr>
    </w:p>
    <w:p w:rsidR="007B114F" w:rsidRDefault="007B2805">
      <w:pPr>
        <w:ind w:firstLine="720"/>
        <w:rPr>
          <w:color w:val="0C0C0C"/>
          <w:highlight w:val="white"/>
        </w:rPr>
      </w:pPr>
      <w:r>
        <w:rPr>
          <w:color w:val="0C0C0C"/>
          <w:highlight w:val="white"/>
        </w:rPr>
        <w:t xml:space="preserve">Los sensores son aparatos que son capaz de transformar magnitudes físicas o químicas, llamadas variables de instrumentación, en magnitudes eléctricas. Las variables de instrumentación dependen del tipo de sensor y pueden </w:t>
      </w:r>
      <w:proofErr w:type="gramStart"/>
      <w:r>
        <w:rPr>
          <w:color w:val="0C0C0C"/>
          <w:highlight w:val="white"/>
        </w:rPr>
        <w:t>ser</w:t>
      </w:r>
      <w:proofErr w:type="gramEnd"/>
      <w:r>
        <w:rPr>
          <w:color w:val="0C0C0C"/>
          <w:highlight w:val="white"/>
        </w:rPr>
        <w:t xml:space="preserve"> por ejemplo: </w:t>
      </w:r>
      <w:r w:rsidR="004A5F18">
        <w:rPr>
          <w:color w:val="0C0C0C"/>
          <w:highlight w:val="white"/>
        </w:rPr>
        <w:t>temperatura, intensidad</w:t>
      </w:r>
      <w:r>
        <w:rPr>
          <w:color w:val="0C0C0C"/>
          <w:highlight w:val="white"/>
        </w:rPr>
        <w:t xml:space="preserve"> lumínica, distancia, aceleración, inclinación, desplazamiento, presión, </w:t>
      </w:r>
      <w:r w:rsidR="004A5F18">
        <w:rPr>
          <w:color w:val="0C0C0C"/>
          <w:highlight w:val="white"/>
        </w:rPr>
        <w:t>fuerza, torsión</w:t>
      </w:r>
      <w:r>
        <w:rPr>
          <w:color w:val="0C0C0C"/>
          <w:highlight w:val="white"/>
        </w:rPr>
        <w:t>, humedad, pH, etc. Una magnitud eléctrica obtenida puede ser una resistencia eléctrica (como en una RTD), una capacidad eléctrica (como en un sensor de humedad),</w:t>
      </w:r>
      <w:r w:rsidR="004A5F18">
        <w:rPr>
          <w:color w:val="0C0C0C"/>
          <w:highlight w:val="white"/>
        </w:rPr>
        <w:t xml:space="preserve"> </w:t>
      </w:r>
      <w:r>
        <w:rPr>
          <w:color w:val="0C0C0C"/>
          <w:highlight w:val="white"/>
        </w:rPr>
        <w:t>una tensión eléctrica (como en un termopar), una corriente eléctrica (como un fototransistor), etc.</w:t>
      </w:r>
    </w:p>
    <w:p w:rsidR="007B114F" w:rsidRDefault="007B114F">
      <w:pPr>
        <w:ind w:firstLine="720"/>
        <w:rPr>
          <w:color w:val="0C0C0C"/>
        </w:rPr>
      </w:pPr>
    </w:p>
    <w:p w:rsidR="00B8100E" w:rsidRDefault="00B8100E">
      <w:pPr>
        <w:ind w:firstLine="720"/>
        <w:rPr>
          <w:color w:val="0C0C0C"/>
        </w:rPr>
      </w:pPr>
    </w:p>
    <w:p w:rsidR="00B8100E" w:rsidRDefault="00B8100E">
      <w:pPr>
        <w:ind w:firstLine="720"/>
        <w:rPr>
          <w:color w:val="0C0C0C"/>
        </w:rPr>
      </w:pPr>
    </w:p>
    <w:p w:rsidR="00B8100E" w:rsidRDefault="00B8100E">
      <w:pPr>
        <w:ind w:firstLine="720"/>
        <w:rPr>
          <w:color w:val="0C0C0C"/>
        </w:rPr>
      </w:pPr>
    </w:p>
    <w:p w:rsidR="00B8100E" w:rsidRDefault="00B8100E">
      <w:pPr>
        <w:ind w:firstLine="720"/>
        <w:rPr>
          <w:color w:val="0C0C0C"/>
        </w:rPr>
      </w:pPr>
    </w:p>
    <w:p w:rsidR="00B8100E" w:rsidRDefault="00B8100E">
      <w:pPr>
        <w:ind w:firstLine="720"/>
        <w:rPr>
          <w:color w:val="0C0C0C"/>
        </w:rPr>
      </w:pPr>
    </w:p>
    <w:p w:rsidR="00B8100E" w:rsidRDefault="00B8100E">
      <w:pPr>
        <w:ind w:firstLine="720"/>
        <w:rPr>
          <w:color w:val="0C0C0C"/>
        </w:rPr>
      </w:pPr>
    </w:p>
    <w:p w:rsidR="00B8100E" w:rsidRDefault="00B8100E">
      <w:pPr>
        <w:ind w:firstLine="720"/>
        <w:rPr>
          <w:color w:val="0C0C0C"/>
        </w:rPr>
      </w:pPr>
    </w:p>
    <w:p w:rsidR="007B114F" w:rsidRDefault="007B2805">
      <w:pPr>
        <w:ind w:firstLine="720"/>
        <w:rPr>
          <w:color w:val="0C0C0C"/>
        </w:rPr>
      </w:pPr>
      <w:r>
        <w:rPr>
          <w:color w:val="0C0C0C"/>
        </w:rPr>
        <w:t>Entre las características principales técnicas de un sensor Se pueden clasificar en dos tipos: Estáticas y Dinámicas.</w:t>
      </w:r>
    </w:p>
    <w:p w:rsidR="00B8100E" w:rsidRDefault="00B8100E">
      <w:pPr>
        <w:ind w:firstLine="720"/>
        <w:rPr>
          <w:color w:val="0C0C0C"/>
        </w:rPr>
      </w:pPr>
    </w:p>
    <w:p w:rsidR="00B8100E" w:rsidRDefault="00B8100E">
      <w:pPr>
        <w:ind w:firstLine="720"/>
        <w:rPr>
          <w:rFonts w:ascii="Times New Roman" w:eastAsia="Times New Roman" w:hAnsi="Times New Roman" w:cs="Times New Roman"/>
          <w:color w:val="444444"/>
        </w:rPr>
      </w:pPr>
    </w:p>
    <w:p w:rsidR="007B114F" w:rsidRDefault="007B2805">
      <w:pPr>
        <w:numPr>
          <w:ilvl w:val="0"/>
          <w:numId w:val="15"/>
        </w:numPr>
      </w:pPr>
      <w:r>
        <w:t xml:space="preserve">Estáticas. </w:t>
      </w:r>
      <w:r>
        <w:rPr>
          <w:color w:val="0C0C0C"/>
          <w:highlight w:val="white"/>
        </w:rPr>
        <w:t>Las características de los instrumentos cuando estos está</w:t>
      </w:r>
      <w:r w:rsidR="004A5F18">
        <w:rPr>
          <w:color w:val="0C0C0C"/>
          <w:highlight w:val="white"/>
        </w:rPr>
        <w:t>n midiendo cantidades estables,</w:t>
      </w:r>
      <w:r>
        <w:rPr>
          <w:color w:val="0C0C0C"/>
          <w:highlight w:val="white"/>
        </w:rPr>
        <w:t xml:space="preserve"> o sea, mientras no presentan variaciones </w:t>
      </w:r>
      <w:r w:rsidR="004A5F18">
        <w:rPr>
          <w:color w:val="0C0C0C"/>
          <w:highlight w:val="white"/>
        </w:rPr>
        <w:t>bruscas en</w:t>
      </w:r>
      <w:r>
        <w:rPr>
          <w:color w:val="0C0C0C"/>
          <w:highlight w:val="white"/>
        </w:rPr>
        <w:t xml:space="preserve"> su magnitud.</w:t>
      </w:r>
    </w:p>
    <w:p w:rsidR="007B114F" w:rsidRPr="004A5F18" w:rsidRDefault="007B2805">
      <w:pPr>
        <w:numPr>
          <w:ilvl w:val="0"/>
          <w:numId w:val="15"/>
        </w:numPr>
      </w:pPr>
      <w:r>
        <w:t xml:space="preserve">Dinámicas. </w:t>
      </w:r>
      <w:r>
        <w:rPr>
          <w:color w:val="0C0C0C"/>
          <w:highlight w:val="white"/>
        </w:rPr>
        <w:t xml:space="preserve">Puede ocurrir que la cantidad bajo medición sufra una variación en un momento determinado y por lo tanto es necesario que conozcamos </w:t>
      </w:r>
      <w:r w:rsidR="004A5F18">
        <w:rPr>
          <w:color w:val="0C0C0C"/>
          <w:highlight w:val="white"/>
        </w:rPr>
        <w:t>el comportamiento</w:t>
      </w:r>
      <w:r>
        <w:rPr>
          <w:color w:val="0C0C0C"/>
          <w:highlight w:val="white"/>
        </w:rPr>
        <w:t xml:space="preserve"> dinámico del instrumento cuando sucedan estas variaciones.</w:t>
      </w:r>
    </w:p>
    <w:p w:rsidR="00B8100E" w:rsidRDefault="00B8100E" w:rsidP="007B2805">
      <w:pPr>
        <w:ind w:left="360"/>
        <w:rPr>
          <w:color w:val="0C0C0C"/>
        </w:rPr>
      </w:pPr>
    </w:p>
    <w:p w:rsidR="00B8100E" w:rsidRDefault="00B8100E" w:rsidP="007B2805">
      <w:pPr>
        <w:ind w:left="360"/>
        <w:rPr>
          <w:color w:val="0C0C0C"/>
        </w:rPr>
      </w:pPr>
    </w:p>
    <w:p w:rsidR="00B8100E" w:rsidRDefault="00B8100E" w:rsidP="007B2805">
      <w:pPr>
        <w:ind w:left="360"/>
        <w:rPr>
          <w:color w:val="0C0C0C"/>
        </w:rPr>
      </w:pPr>
    </w:p>
    <w:p w:rsidR="00B8100E" w:rsidRDefault="00B8100E" w:rsidP="007B2805">
      <w:pPr>
        <w:ind w:left="360"/>
        <w:rPr>
          <w:color w:val="0C0C0C"/>
        </w:rPr>
      </w:pPr>
    </w:p>
    <w:p w:rsidR="00B8100E" w:rsidRDefault="00B8100E" w:rsidP="007B2805">
      <w:pPr>
        <w:ind w:left="360"/>
        <w:rPr>
          <w:color w:val="0C0C0C"/>
        </w:rPr>
      </w:pPr>
    </w:p>
    <w:p w:rsidR="004A5F18" w:rsidRDefault="004A5F18" w:rsidP="007B2805">
      <w:pPr>
        <w:ind w:left="360"/>
        <w:rPr>
          <w:color w:val="0C0C0C"/>
        </w:rPr>
      </w:pPr>
      <w:r>
        <w:rPr>
          <w:color w:val="0C0C0C"/>
        </w:rPr>
        <w:t>Tipos de sensores compatibles con Arduino.</w:t>
      </w:r>
    </w:p>
    <w:p w:rsidR="007B2805" w:rsidRDefault="007B2805" w:rsidP="004A5F18">
      <w:pPr>
        <w:ind w:left="720"/>
        <w:rPr>
          <w:bCs/>
          <w:color w:val="000000"/>
          <w:shd w:val="clear" w:color="auto" w:fill="FFFFFF"/>
        </w:rPr>
      </w:pPr>
    </w:p>
    <w:p w:rsidR="004A5F18" w:rsidRPr="004A5F18" w:rsidRDefault="004A5F18" w:rsidP="004A5F18">
      <w:pPr>
        <w:ind w:left="720"/>
      </w:pPr>
      <w:r w:rsidRPr="004A5F18">
        <w:rPr>
          <w:bCs/>
          <w:color w:val="000000"/>
          <w:shd w:val="clear" w:color="auto" w:fill="FFFFFF"/>
        </w:rPr>
        <w:t>Sensor de Corriente CA y CD 20A</w:t>
      </w:r>
    </w:p>
    <w:p w:rsidR="007B114F" w:rsidRDefault="004A5F18">
      <w:pPr>
        <w:rPr>
          <w:color w:val="0C0C0C"/>
          <w:highlight w:val="white"/>
        </w:rPr>
      </w:pPr>
      <w:r>
        <w:rPr>
          <w:color w:val="0C0C0C"/>
          <w:highlight w:val="white"/>
        </w:rPr>
        <w:tab/>
      </w:r>
      <w:r>
        <w:rPr>
          <w:noProof/>
          <w:color w:val="0C0C0C"/>
          <w:highlight w:val="white"/>
          <w:lang w:val="es-ES"/>
        </w:rPr>
        <w:drawing>
          <wp:inline distT="0" distB="0" distL="0" distR="0">
            <wp:extent cx="2695575" cy="2200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200275"/>
                    </a:xfrm>
                    <a:prstGeom prst="rect">
                      <a:avLst/>
                    </a:prstGeom>
                    <a:noFill/>
                    <a:ln>
                      <a:noFill/>
                    </a:ln>
                  </pic:spPr>
                </pic:pic>
              </a:graphicData>
            </a:graphic>
          </wp:inline>
        </w:drawing>
      </w:r>
    </w:p>
    <w:p w:rsidR="004A5F18" w:rsidRDefault="004A5F18">
      <w:pPr>
        <w:rPr>
          <w:color w:val="0C0C0C"/>
          <w:highlight w:val="white"/>
        </w:rPr>
      </w:pPr>
      <w:r>
        <w:rPr>
          <w:color w:val="0C0C0C"/>
          <w:highlight w:val="white"/>
        </w:rPr>
        <w:t>Se trata de un módulo con el integrado ACS712ELCTR-05B-T (sensor de corriente).</w:t>
      </w:r>
    </w:p>
    <w:p w:rsidR="004A5F18" w:rsidRDefault="004A5F18">
      <w:pPr>
        <w:rPr>
          <w:color w:val="0C0C0C"/>
          <w:highlight w:val="white"/>
        </w:rPr>
      </w:pPr>
      <w:r>
        <w:rPr>
          <w:color w:val="0C0C0C"/>
          <w:highlight w:val="white"/>
        </w:rPr>
        <w:t>El sensor de proporciona una medición precisa de corriente para CA y señales de CD.</w:t>
      </w:r>
    </w:p>
    <w:p w:rsidR="004A5F18" w:rsidRDefault="004A5F18">
      <w:pPr>
        <w:rPr>
          <w:color w:val="0C0C0C"/>
          <w:highlight w:val="white"/>
        </w:rPr>
      </w:pPr>
      <w:r>
        <w:rPr>
          <w:color w:val="0C0C0C"/>
          <w:highlight w:val="white"/>
        </w:rPr>
        <w:t xml:space="preserve">Conductor de cobre grueso </w:t>
      </w:r>
      <w:r w:rsidR="007B2805">
        <w:rPr>
          <w:color w:val="0C0C0C"/>
          <w:highlight w:val="white"/>
        </w:rPr>
        <w:t>permite la supervivencia del dispositivo hasta 5 veces las condiciones de sobre corriente.</w:t>
      </w:r>
    </w:p>
    <w:p w:rsidR="007B2805" w:rsidRDefault="007B2805">
      <w:pPr>
        <w:rPr>
          <w:color w:val="0C0C0C"/>
          <w:highlight w:val="white"/>
        </w:rPr>
      </w:pPr>
      <w:r>
        <w:rPr>
          <w:color w:val="0C0C0C"/>
          <w:highlight w:val="white"/>
        </w:rPr>
        <w:t>La corriente debe pasar por el signo positivo a negativo.</w:t>
      </w:r>
    </w:p>
    <w:p w:rsidR="007B2805" w:rsidRDefault="007B2805">
      <w:pPr>
        <w:rPr>
          <w:color w:val="0C0C0C"/>
          <w:highlight w:val="white"/>
        </w:rPr>
      </w:pPr>
    </w:p>
    <w:p w:rsidR="007B2805" w:rsidRDefault="007B2805">
      <w:pPr>
        <w:rPr>
          <w:color w:val="0C0C0C"/>
          <w:highlight w:val="white"/>
        </w:rPr>
      </w:pPr>
      <w:r>
        <w:rPr>
          <w:color w:val="0C0C0C"/>
          <w:highlight w:val="white"/>
        </w:rPr>
        <w:t>Características</w:t>
      </w:r>
    </w:p>
    <w:p w:rsidR="007B2805" w:rsidRDefault="007B2805">
      <w:pPr>
        <w:rPr>
          <w:color w:val="0C0C0C"/>
          <w:highlight w:val="white"/>
        </w:rPr>
      </w:pPr>
    </w:p>
    <w:p w:rsidR="007B2805" w:rsidRPr="00D74C2A" w:rsidRDefault="007B2805" w:rsidP="00D74C2A">
      <w:pPr>
        <w:pStyle w:val="Prrafodelista"/>
        <w:numPr>
          <w:ilvl w:val="0"/>
          <w:numId w:val="19"/>
        </w:numPr>
        <w:rPr>
          <w:color w:val="0C0C0C"/>
          <w:highlight w:val="white"/>
        </w:rPr>
      </w:pPr>
      <w:r w:rsidRPr="00D74C2A">
        <w:rPr>
          <w:color w:val="0C0C0C"/>
          <w:highlight w:val="white"/>
        </w:rPr>
        <w:t>Voltaje de operación 5V CD.</w:t>
      </w:r>
    </w:p>
    <w:p w:rsidR="007B2805" w:rsidRPr="00D74C2A" w:rsidRDefault="007B2805" w:rsidP="00D74C2A">
      <w:pPr>
        <w:pStyle w:val="Prrafodelista"/>
        <w:numPr>
          <w:ilvl w:val="0"/>
          <w:numId w:val="19"/>
        </w:numPr>
        <w:rPr>
          <w:color w:val="0C0C0C"/>
          <w:highlight w:val="white"/>
        </w:rPr>
      </w:pPr>
      <w:r w:rsidRPr="00D74C2A">
        <w:rPr>
          <w:color w:val="0C0C0C"/>
          <w:highlight w:val="white"/>
        </w:rPr>
        <w:t>Medición de corriente CA y CD.</w:t>
      </w:r>
    </w:p>
    <w:p w:rsidR="007B2805" w:rsidRPr="00D74C2A" w:rsidRDefault="007B2805" w:rsidP="00D74C2A">
      <w:pPr>
        <w:pStyle w:val="Prrafodelista"/>
        <w:numPr>
          <w:ilvl w:val="0"/>
          <w:numId w:val="19"/>
        </w:numPr>
        <w:rPr>
          <w:color w:val="0C0C0C"/>
          <w:highlight w:val="white"/>
        </w:rPr>
      </w:pPr>
      <w:r w:rsidRPr="00D74C2A">
        <w:rPr>
          <w:color w:val="0C0C0C"/>
          <w:highlight w:val="white"/>
        </w:rPr>
        <w:t>Compatible con Arduino.</w:t>
      </w:r>
    </w:p>
    <w:p w:rsidR="007B2805" w:rsidRPr="00D74C2A" w:rsidRDefault="007B2805" w:rsidP="00D74C2A">
      <w:pPr>
        <w:pStyle w:val="Prrafodelista"/>
        <w:numPr>
          <w:ilvl w:val="0"/>
          <w:numId w:val="19"/>
        </w:numPr>
        <w:rPr>
          <w:color w:val="0C0C0C"/>
          <w:highlight w:val="white"/>
        </w:rPr>
      </w:pPr>
      <w:r w:rsidRPr="00D74C2A">
        <w:rPr>
          <w:color w:val="0C0C0C"/>
          <w:highlight w:val="white"/>
        </w:rPr>
        <w:t>Interfaz de 3 pin</w:t>
      </w:r>
      <w:r w:rsidR="00D94615" w:rsidRPr="00D74C2A">
        <w:rPr>
          <w:color w:val="0C0C0C"/>
          <w:highlight w:val="white"/>
        </w:rPr>
        <w:t>e</w:t>
      </w:r>
      <w:r w:rsidRPr="00D74C2A">
        <w:rPr>
          <w:color w:val="0C0C0C"/>
          <w:highlight w:val="white"/>
        </w:rPr>
        <w:t>s.</w:t>
      </w:r>
    </w:p>
    <w:p w:rsidR="007B2805" w:rsidRPr="00D74C2A" w:rsidRDefault="007B2805" w:rsidP="00D74C2A">
      <w:pPr>
        <w:pStyle w:val="Prrafodelista"/>
        <w:numPr>
          <w:ilvl w:val="0"/>
          <w:numId w:val="19"/>
        </w:numPr>
        <w:rPr>
          <w:color w:val="0C0C0C"/>
          <w:highlight w:val="white"/>
        </w:rPr>
      </w:pPr>
      <w:r w:rsidRPr="00D74C2A">
        <w:rPr>
          <w:color w:val="0C0C0C"/>
          <w:highlight w:val="white"/>
        </w:rPr>
        <w:t>Rango máximo: 20ª.</w:t>
      </w:r>
    </w:p>
    <w:p w:rsidR="007B2805" w:rsidRDefault="007B2805">
      <w:pPr>
        <w:rPr>
          <w:color w:val="0C0C0C"/>
          <w:highlight w:val="white"/>
        </w:rPr>
      </w:pPr>
    </w:p>
    <w:p w:rsidR="007B2805" w:rsidRDefault="007B2805">
      <w:pPr>
        <w:rPr>
          <w:color w:val="0C0C0C"/>
          <w:highlight w:val="white"/>
        </w:rPr>
      </w:pPr>
    </w:p>
    <w:p w:rsidR="007B2805" w:rsidRDefault="007B2805">
      <w:pPr>
        <w:rPr>
          <w:color w:val="0C0C0C"/>
          <w:highlight w:val="white"/>
        </w:rPr>
      </w:pPr>
    </w:p>
    <w:p w:rsidR="00B8100E" w:rsidRDefault="007B2805">
      <w:pPr>
        <w:rPr>
          <w:color w:val="0C0C0C"/>
          <w:highlight w:val="white"/>
        </w:rPr>
      </w:pPr>
      <w:r>
        <w:rPr>
          <w:color w:val="0C0C0C"/>
          <w:highlight w:val="white"/>
        </w:rPr>
        <w:tab/>
      </w:r>
    </w:p>
    <w:p w:rsidR="00B8100E" w:rsidRDefault="00B8100E" w:rsidP="00B8100E">
      <w:pPr>
        <w:ind w:firstLine="720"/>
        <w:rPr>
          <w:color w:val="0C0C0C"/>
          <w:highlight w:val="white"/>
        </w:rPr>
      </w:pPr>
    </w:p>
    <w:p w:rsidR="00B8100E" w:rsidRDefault="00B8100E" w:rsidP="00B8100E">
      <w:pPr>
        <w:ind w:firstLine="720"/>
        <w:rPr>
          <w:color w:val="0C0C0C"/>
          <w:highlight w:val="white"/>
        </w:rPr>
      </w:pPr>
    </w:p>
    <w:p w:rsidR="00B8100E" w:rsidRDefault="00B8100E" w:rsidP="00B8100E">
      <w:pPr>
        <w:ind w:firstLine="720"/>
        <w:rPr>
          <w:color w:val="0C0C0C"/>
          <w:highlight w:val="white"/>
        </w:rPr>
      </w:pPr>
    </w:p>
    <w:p w:rsidR="00B8100E" w:rsidRDefault="00B8100E" w:rsidP="00B8100E">
      <w:pPr>
        <w:ind w:firstLine="720"/>
        <w:rPr>
          <w:color w:val="0C0C0C"/>
          <w:highlight w:val="white"/>
        </w:rPr>
      </w:pPr>
    </w:p>
    <w:p w:rsidR="007B2805" w:rsidRDefault="007B2805" w:rsidP="00B8100E">
      <w:pPr>
        <w:ind w:firstLine="720"/>
        <w:rPr>
          <w:color w:val="0C0C0C"/>
          <w:highlight w:val="white"/>
        </w:rPr>
      </w:pPr>
      <w:r>
        <w:rPr>
          <w:color w:val="0C0C0C"/>
          <w:highlight w:val="white"/>
        </w:rPr>
        <w:t>Sensor de Humedad y Temperatura DTH11</w:t>
      </w:r>
    </w:p>
    <w:p w:rsidR="007B2805" w:rsidRDefault="007B2805">
      <w:pPr>
        <w:rPr>
          <w:color w:val="0C0C0C"/>
          <w:highlight w:val="white"/>
        </w:rPr>
      </w:pPr>
      <w:r>
        <w:rPr>
          <w:noProof/>
          <w:color w:val="0C0C0C"/>
          <w:highlight w:val="white"/>
          <w:lang w:val="es-ES"/>
        </w:rPr>
        <w:drawing>
          <wp:inline distT="0" distB="0" distL="0" distR="0">
            <wp:extent cx="3590925" cy="26384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2638425"/>
                    </a:xfrm>
                    <a:prstGeom prst="rect">
                      <a:avLst/>
                    </a:prstGeom>
                    <a:noFill/>
                    <a:ln>
                      <a:noFill/>
                    </a:ln>
                  </pic:spPr>
                </pic:pic>
              </a:graphicData>
            </a:graphic>
          </wp:inline>
        </w:drawing>
      </w: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D74C2A" w:rsidRDefault="00D74C2A">
      <w:pPr>
        <w:rPr>
          <w:color w:val="0C0C0C"/>
          <w:highlight w:val="white"/>
        </w:rPr>
      </w:pPr>
    </w:p>
    <w:p w:rsidR="007B2805" w:rsidRDefault="007B2805">
      <w:pPr>
        <w:rPr>
          <w:color w:val="0C0C0C"/>
          <w:highlight w:val="white"/>
        </w:rPr>
      </w:pPr>
      <w:r>
        <w:rPr>
          <w:color w:val="0C0C0C"/>
          <w:highlight w:val="white"/>
        </w:rPr>
        <w:t>Este sensor de temperatura y humedad proporciona una salida digital pre-calibrada.</w:t>
      </w:r>
    </w:p>
    <w:p w:rsidR="007B2805" w:rsidRDefault="00D94615">
      <w:pPr>
        <w:rPr>
          <w:color w:val="0C0C0C"/>
          <w:highlight w:val="white"/>
        </w:rPr>
      </w:pPr>
      <w:r>
        <w:rPr>
          <w:color w:val="0C0C0C"/>
          <w:highlight w:val="white"/>
        </w:rPr>
        <w:t>Cuenta con una excelente fiabilidad y estabilidad a largo plazo.</w:t>
      </w:r>
    </w:p>
    <w:p w:rsidR="00D94615" w:rsidRDefault="00D94615">
      <w:pPr>
        <w:rPr>
          <w:color w:val="0C0C0C"/>
          <w:highlight w:val="white"/>
        </w:rPr>
      </w:pPr>
      <w:r>
        <w:rPr>
          <w:color w:val="0C0C0C"/>
          <w:highlight w:val="white"/>
        </w:rPr>
        <w:t>Este sensor no funciona para temperaturas por debajo de 0 grados.</w:t>
      </w: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94615" w:rsidRDefault="00D94615">
      <w:pPr>
        <w:rPr>
          <w:color w:val="0C0C0C"/>
          <w:highlight w:val="white"/>
        </w:rPr>
      </w:pPr>
      <w:r>
        <w:rPr>
          <w:color w:val="0C0C0C"/>
          <w:highlight w:val="white"/>
        </w:rPr>
        <w:t>Características</w:t>
      </w:r>
    </w:p>
    <w:p w:rsidR="00D94615" w:rsidRDefault="00D94615">
      <w:pPr>
        <w:rPr>
          <w:color w:val="0C0C0C"/>
          <w:highlight w:val="white"/>
        </w:rPr>
      </w:pPr>
    </w:p>
    <w:p w:rsidR="00D94615" w:rsidRPr="00D74C2A" w:rsidRDefault="00D94615" w:rsidP="00D74C2A">
      <w:pPr>
        <w:pStyle w:val="Prrafodelista"/>
        <w:numPr>
          <w:ilvl w:val="0"/>
          <w:numId w:val="18"/>
        </w:numPr>
        <w:rPr>
          <w:color w:val="0C0C0C"/>
          <w:highlight w:val="white"/>
        </w:rPr>
      </w:pPr>
      <w:r w:rsidRPr="00D74C2A">
        <w:rPr>
          <w:color w:val="0C0C0C"/>
          <w:highlight w:val="white"/>
        </w:rPr>
        <w:t>Voltaje de operación 5V CD.</w:t>
      </w:r>
    </w:p>
    <w:p w:rsidR="00D94615" w:rsidRPr="00D74C2A" w:rsidRDefault="00D94615" w:rsidP="00D74C2A">
      <w:pPr>
        <w:pStyle w:val="Prrafodelista"/>
        <w:numPr>
          <w:ilvl w:val="0"/>
          <w:numId w:val="18"/>
        </w:numPr>
        <w:rPr>
          <w:color w:val="0C0C0C"/>
          <w:highlight w:val="white"/>
        </w:rPr>
      </w:pPr>
      <w:r w:rsidRPr="00D74C2A">
        <w:rPr>
          <w:color w:val="0C0C0C"/>
          <w:highlight w:val="white"/>
        </w:rPr>
        <w:t>Humedad relativa y medición de la temperatura.</w:t>
      </w:r>
    </w:p>
    <w:p w:rsidR="00D94615" w:rsidRPr="00D74C2A" w:rsidRDefault="00D94615" w:rsidP="00D74C2A">
      <w:pPr>
        <w:pStyle w:val="Prrafodelista"/>
        <w:numPr>
          <w:ilvl w:val="0"/>
          <w:numId w:val="18"/>
        </w:numPr>
        <w:rPr>
          <w:color w:val="0C0C0C"/>
          <w:highlight w:val="white"/>
        </w:rPr>
      </w:pPr>
      <w:r w:rsidRPr="00D74C2A">
        <w:rPr>
          <w:color w:val="0C0C0C"/>
          <w:highlight w:val="white"/>
        </w:rPr>
        <w:t>Compatible con Arduino.</w:t>
      </w:r>
    </w:p>
    <w:p w:rsidR="00D94615" w:rsidRPr="00D74C2A" w:rsidRDefault="00D94615" w:rsidP="00D74C2A">
      <w:pPr>
        <w:pStyle w:val="Prrafodelista"/>
        <w:numPr>
          <w:ilvl w:val="0"/>
          <w:numId w:val="18"/>
        </w:numPr>
        <w:rPr>
          <w:color w:val="0C0C0C"/>
          <w:highlight w:val="white"/>
        </w:rPr>
      </w:pPr>
      <w:r w:rsidRPr="00D74C2A">
        <w:rPr>
          <w:color w:val="0C0C0C"/>
          <w:highlight w:val="white"/>
        </w:rPr>
        <w:t>Bajo consumo de energía.</w:t>
      </w:r>
    </w:p>
    <w:p w:rsidR="00D94615" w:rsidRDefault="00D94615">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D94615" w:rsidRDefault="00D94615">
      <w:pPr>
        <w:rPr>
          <w:color w:val="0C0C0C"/>
          <w:highlight w:val="white"/>
        </w:rPr>
      </w:pPr>
      <w:r>
        <w:rPr>
          <w:color w:val="0C0C0C"/>
          <w:highlight w:val="white"/>
        </w:rPr>
        <w:tab/>
        <w:t>Sensor de inclinación</w:t>
      </w:r>
    </w:p>
    <w:p w:rsidR="00D94615" w:rsidRDefault="00D94615">
      <w:pPr>
        <w:rPr>
          <w:color w:val="0C0C0C"/>
          <w:highlight w:val="white"/>
        </w:rPr>
      </w:pPr>
      <w:r>
        <w:rPr>
          <w:noProof/>
          <w:color w:val="0C0C0C"/>
          <w:highlight w:val="white"/>
          <w:lang w:val="es-ES"/>
        </w:rPr>
        <w:drawing>
          <wp:inline distT="0" distB="0" distL="0" distR="0">
            <wp:extent cx="2867025" cy="25622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2562225"/>
                    </a:xfrm>
                    <a:prstGeom prst="rect">
                      <a:avLst/>
                    </a:prstGeom>
                    <a:noFill/>
                    <a:ln>
                      <a:noFill/>
                    </a:ln>
                  </pic:spPr>
                </pic:pic>
              </a:graphicData>
            </a:graphic>
          </wp:inline>
        </w:drawing>
      </w:r>
    </w:p>
    <w:p w:rsidR="00B8100E" w:rsidRDefault="00B8100E">
      <w:pPr>
        <w:rPr>
          <w:color w:val="0C0C0C"/>
          <w:highlight w:val="white"/>
        </w:rPr>
      </w:pPr>
    </w:p>
    <w:p w:rsidR="00B8100E" w:rsidRDefault="00B8100E">
      <w:pPr>
        <w:rPr>
          <w:color w:val="0C0C0C"/>
          <w:highlight w:val="white"/>
        </w:rPr>
      </w:pPr>
    </w:p>
    <w:p w:rsidR="00D94615" w:rsidRDefault="00D94615">
      <w:pPr>
        <w:rPr>
          <w:color w:val="0C0C0C"/>
          <w:highlight w:val="white"/>
        </w:rPr>
      </w:pPr>
      <w:r>
        <w:rPr>
          <w:color w:val="0C0C0C"/>
          <w:highlight w:val="white"/>
        </w:rPr>
        <w:t>Este sensor de inclinación es un interruptor equivalente a un botón, y se utiliza como una entrada digital.</w:t>
      </w:r>
    </w:p>
    <w:p w:rsidR="00D94615" w:rsidRDefault="00D94615">
      <w:pPr>
        <w:rPr>
          <w:color w:val="0C0C0C"/>
          <w:highlight w:val="white"/>
        </w:rPr>
      </w:pPr>
      <w:r>
        <w:rPr>
          <w:color w:val="0C0C0C"/>
          <w:highlight w:val="white"/>
        </w:rPr>
        <w:t>Cuando esta nivelado el interruptor queda abierto, y cuando se inclina, se cierra el interruptor y emitirá la señal a S.</w:t>
      </w:r>
    </w:p>
    <w:p w:rsidR="00D94615" w:rsidRDefault="00D94615">
      <w:pPr>
        <w:rPr>
          <w:color w:val="0C0C0C"/>
          <w:highlight w:val="white"/>
        </w:rPr>
      </w:pPr>
    </w:p>
    <w:p w:rsidR="00D94615" w:rsidRDefault="00D94615">
      <w:pPr>
        <w:rPr>
          <w:color w:val="0C0C0C"/>
          <w:highlight w:val="white"/>
        </w:rPr>
      </w:pPr>
      <w:r>
        <w:rPr>
          <w:color w:val="0C0C0C"/>
          <w:highlight w:val="white"/>
        </w:rPr>
        <w:t xml:space="preserve">Características </w:t>
      </w:r>
    </w:p>
    <w:p w:rsidR="00B8100E" w:rsidRDefault="00B8100E">
      <w:pPr>
        <w:rPr>
          <w:color w:val="0C0C0C"/>
          <w:highlight w:val="white"/>
        </w:rPr>
      </w:pPr>
    </w:p>
    <w:p w:rsidR="00D94615" w:rsidRPr="00D74C2A" w:rsidRDefault="00D94615" w:rsidP="00D74C2A">
      <w:pPr>
        <w:pStyle w:val="Prrafodelista"/>
        <w:numPr>
          <w:ilvl w:val="0"/>
          <w:numId w:val="17"/>
        </w:numPr>
        <w:rPr>
          <w:color w:val="0C0C0C"/>
          <w:highlight w:val="white"/>
        </w:rPr>
      </w:pPr>
      <w:r w:rsidRPr="00D74C2A">
        <w:rPr>
          <w:color w:val="0C0C0C"/>
          <w:highlight w:val="white"/>
        </w:rPr>
        <w:t>Voltaje de operación 5V CD.</w:t>
      </w:r>
    </w:p>
    <w:p w:rsidR="00D94615" w:rsidRPr="00D74C2A" w:rsidRDefault="00D94615" w:rsidP="00D74C2A">
      <w:pPr>
        <w:pStyle w:val="Prrafodelista"/>
        <w:numPr>
          <w:ilvl w:val="0"/>
          <w:numId w:val="17"/>
        </w:numPr>
        <w:rPr>
          <w:color w:val="0C0C0C"/>
          <w:highlight w:val="white"/>
        </w:rPr>
      </w:pPr>
      <w:r w:rsidRPr="00D74C2A">
        <w:rPr>
          <w:color w:val="0C0C0C"/>
          <w:highlight w:val="white"/>
        </w:rPr>
        <w:t xml:space="preserve">Interfaz de 3 pines </w:t>
      </w:r>
    </w:p>
    <w:p w:rsidR="00B8100E" w:rsidRPr="00D74C2A" w:rsidRDefault="00B8100E" w:rsidP="00D74C2A">
      <w:pPr>
        <w:pStyle w:val="Prrafodelista"/>
        <w:numPr>
          <w:ilvl w:val="0"/>
          <w:numId w:val="17"/>
        </w:numPr>
        <w:rPr>
          <w:color w:val="0C0C0C"/>
          <w:highlight w:val="white"/>
        </w:rPr>
      </w:pPr>
      <w:r w:rsidRPr="00D74C2A">
        <w:rPr>
          <w:color w:val="0C0C0C"/>
          <w:highlight w:val="white"/>
        </w:rPr>
        <w:t>Compatible con Arduino.</w:t>
      </w: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D74C2A" w:rsidRDefault="00D74C2A" w:rsidP="00D74C2A">
      <w:pPr>
        <w:ind w:left="720"/>
        <w:rPr>
          <w:color w:val="0C0C0C"/>
          <w:highlight w:val="white"/>
        </w:rPr>
      </w:pPr>
    </w:p>
    <w:p w:rsidR="00B8100E" w:rsidRDefault="00B8100E" w:rsidP="00D74C2A">
      <w:pPr>
        <w:ind w:left="720"/>
        <w:rPr>
          <w:color w:val="0C0C0C"/>
          <w:highlight w:val="white"/>
        </w:rPr>
      </w:pPr>
      <w:r>
        <w:rPr>
          <w:color w:val="0C0C0C"/>
          <w:highlight w:val="white"/>
        </w:rPr>
        <w:lastRenderedPageBreak/>
        <w:t>Sensor Magnético</w:t>
      </w:r>
    </w:p>
    <w:p w:rsidR="007B2805" w:rsidRDefault="00B8100E">
      <w:pPr>
        <w:rPr>
          <w:color w:val="0C0C0C"/>
          <w:highlight w:val="white"/>
        </w:rPr>
      </w:pPr>
      <w:r>
        <w:rPr>
          <w:noProof/>
          <w:color w:val="0C0C0C"/>
          <w:highlight w:val="white"/>
          <w:lang w:val="es-ES"/>
        </w:rPr>
        <w:drawing>
          <wp:inline distT="0" distB="0" distL="0" distR="0">
            <wp:extent cx="3076575" cy="25908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2590800"/>
                    </a:xfrm>
                    <a:prstGeom prst="rect">
                      <a:avLst/>
                    </a:prstGeom>
                    <a:noFill/>
                    <a:ln>
                      <a:noFill/>
                    </a:ln>
                  </pic:spPr>
                </pic:pic>
              </a:graphicData>
            </a:graphic>
          </wp:inline>
        </w:drawing>
      </w:r>
    </w:p>
    <w:p w:rsidR="00B8100E" w:rsidRDefault="00B8100E">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B8100E" w:rsidRDefault="00B8100E" w:rsidP="00D74C2A">
      <w:pPr>
        <w:rPr>
          <w:color w:val="0C0C0C"/>
          <w:highlight w:val="white"/>
        </w:rPr>
      </w:pPr>
      <w:r>
        <w:rPr>
          <w:color w:val="0C0C0C"/>
          <w:highlight w:val="white"/>
        </w:rPr>
        <w:t>Esta es una interfaz electrónica que se puede utilizar como interruptor magnético.</w:t>
      </w:r>
    </w:p>
    <w:p w:rsidR="00B8100E" w:rsidRDefault="00B8100E">
      <w:pPr>
        <w:rPr>
          <w:color w:val="0C0C0C"/>
          <w:highlight w:val="white"/>
        </w:rPr>
      </w:pPr>
      <w:r>
        <w:rPr>
          <w:color w:val="0C0C0C"/>
          <w:highlight w:val="white"/>
        </w:rPr>
        <w:t>Se basa en el CT10. CT10 es unipolar y tiene contactos normalmente abiertos de rutenio.</w:t>
      </w:r>
    </w:p>
    <w:p w:rsidR="00B8100E" w:rsidRDefault="00B8100E" w:rsidP="00D74C2A">
      <w:pPr>
        <w:rPr>
          <w:color w:val="0C0C0C"/>
          <w:highlight w:val="white"/>
        </w:rPr>
      </w:pPr>
      <w:r>
        <w:rPr>
          <w:color w:val="0C0C0C"/>
          <w:highlight w:val="white"/>
        </w:rPr>
        <w:t>Este sensor puede ser accionado por un electroimán, un imán o una combinación de ambos.</w:t>
      </w:r>
    </w:p>
    <w:p w:rsidR="00B8100E" w:rsidRDefault="00B8100E" w:rsidP="00D74C2A">
      <w:pPr>
        <w:rPr>
          <w:color w:val="0C0C0C"/>
          <w:highlight w:val="white"/>
        </w:rPr>
      </w:pPr>
      <w:r>
        <w:rPr>
          <w:color w:val="0C0C0C"/>
          <w:highlight w:val="white"/>
        </w:rPr>
        <w:t>El interruptor magnético es un instrumento que puedes utilizar para un circuito de encendido y apagado basado en la proximidad.</w:t>
      </w:r>
    </w:p>
    <w:p w:rsidR="00B8100E" w:rsidRDefault="00B8100E">
      <w:pPr>
        <w:rPr>
          <w:color w:val="0C0C0C"/>
          <w:highlight w:val="white"/>
        </w:rPr>
      </w:pPr>
    </w:p>
    <w:p w:rsidR="00B8100E" w:rsidRDefault="00B8100E">
      <w:pPr>
        <w:rPr>
          <w:color w:val="0C0C0C"/>
          <w:highlight w:val="white"/>
        </w:rPr>
      </w:pPr>
    </w:p>
    <w:p w:rsidR="00B8100E" w:rsidRDefault="00B8100E">
      <w:pPr>
        <w:rPr>
          <w:color w:val="0C0C0C"/>
          <w:highlight w:val="white"/>
        </w:rPr>
      </w:pPr>
      <w:r>
        <w:rPr>
          <w:color w:val="0C0C0C"/>
          <w:highlight w:val="white"/>
        </w:rPr>
        <w:t>Caracter</w:t>
      </w:r>
      <w:r w:rsidR="00D74C2A">
        <w:rPr>
          <w:color w:val="0C0C0C"/>
          <w:highlight w:val="white"/>
        </w:rPr>
        <w:t>ísticas.</w:t>
      </w:r>
    </w:p>
    <w:p w:rsidR="00B8100E" w:rsidRDefault="00B8100E">
      <w:pPr>
        <w:rPr>
          <w:color w:val="0C0C0C"/>
          <w:highlight w:val="white"/>
        </w:rPr>
      </w:pPr>
    </w:p>
    <w:p w:rsidR="00B8100E" w:rsidRPr="00D74C2A" w:rsidRDefault="00B8100E" w:rsidP="00D74C2A">
      <w:pPr>
        <w:pStyle w:val="Prrafodelista"/>
        <w:numPr>
          <w:ilvl w:val="0"/>
          <w:numId w:val="16"/>
        </w:numPr>
        <w:rPr>
          <w:color w:val="0C0C0C"/>
          <w:highlight w:val="white"/>
        </w:rPr>
      </w:pPr>
      <w:r w:rsidRPr="00D74C2A">
        <w:rPr>
          <w:color w:val="0C0C0C"/>
          <w:highlight w:val="white"/>
        </w:rPr>
        <w:t>Voltaje de operación 5V CD.</w:t>
      </w:r>
    </w:p>
    <w:p w:rsidR="00B8100E" w:rsidRPr="00D74C2A" w:rsidRDefault="00B8100E" w:rsidP="00D74C2A">
      <w:pPr>
        <w:pStyle w:val="Prrafodelista"/>
        <w:numPr>
          <w:ilvl w:val="0"/>
          <w:numId w:val="16"/>
        </w:numPr>
        <w:rPr>
          <w:color w:val="0C0C0C"/>
          <w:highlight w:val="white"/>
        </w:rPr>
      </w:pPr>
      <w:r w:rsidRPr="00D74C2A">
        <w:rPr>
          <w:color w:val="0C0C0C"/>
          <w:highlight w:val="white"/>
        </w:rPr>
        <w:t>Interfaz de 3 pines</w:t>
      </w:r>
    </w:p>
    <w:p w:rsidR="00B8100E" w:rsidRPr="00D74C2A" w:rsidRDefault="00B8100E" w:rsidP="00D74C2A">
      <w:pPr>
        <w:pStyle w:val="Prrafodelista"/>
        <w:numPr>
          <w:ilvl w:val="0"/>
          <w:numId w:val="16"/>
        </w:numPr>
        <w:rPr>
          <w:color w:val="0C0C0C"/>
          <w:highlight w:val="white"/>
        </w:rPr>
      </w:pPr>
      <w:r w:rsidRPr="00D74C2A">
        <w:rPr>
          <w:color w:val="0C0C0C"/>
          <w:highlight w:val="white"/>
        </w:rPr>
        <w:t>Compatible con Arduino</w:t>
      </w:r>
    </w:p>
    <w:p w:rsidR="007B2805" w:rsidRDefault="007B2805">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D74C2A" w:rsidRDefault="00D74C2A">
      <w:pPr>
        <w:rPr>
          <w:color w:val="0C0C0C"/>
          <w:highlight w:val="white"/>
        </w:rPr>
      </w:pPr>
    </w:p>
    <w:p w:rsidR="007B114F" w:rsidRDefault="007B114F">
      <w:pPr>
        <w:tabs>
          <w:tab w:val="left" w:pos="1418"/>
        </w:tabs>
        <w:rPr>
          <w:color w:val="0C0C0C"/>
          <w:highlight w:val="white"/>
        </w:rPr>
      </w:pPr>
    </w:p>
    <w:p w:rsidR="007B114F" w:rsidRDefault="007B2805">
      <w:pPr>
        <w:numPr>
          <w:ilvl w:val="3"/>
          <w:numId w:val="10"/>
        </w:numPr>
        <w:tabs>
          <w:tab w:val="left" w:pos="1418"/>
        </w:tabs>
        <w:rPr>
          <w:b/>
        </w:rPr>
      </w:pPr>
      <w:r>
        <w:rPr>
          <w:b/>
        </w:rPr>
        <w:lastRenderedPageBreak/>
        <w:t>Justificación de elección de SO en los servidores.</w:t>
      </w:r>
    </w:p>
    <w:p w:rsidR="00624900" w:rsidRPr="003A1687" w:rsidRDefault="00624900" w:rsidP="003A1687">
      <w:pPr>
        <w:pStyle w:val="Ttulo1"/>
        <w:rPr>
          <w:sz w:val="24"/>
          <w:szCs w:val="24"/>
        </w:rPr>
      </w:pPr>
      <w:bookmarkStart w:id="58" w:name="_hkcmiu3cl4z6" w:colFirst="0" w:colLast="0"/>
      <w:bookmarkEnd w:id="58"/>
      <w:r w:rsidRPr="003A1687">
        <w:rPr>
          <w:sz w:val="24"/>
          <w:szCs w:val="24"/>
        </w:rPr>
        <w:t>Requisitos mínimos para instalar Ubuntu Server</w:t>
      </w:r>
    </w:p>
    <w:p w:rsidR="00624900" w:rsidRDefault="00624900" w:rsidP="00624900">
      <w:pPr>
        <w:pStyle w:val="Ttulo1"/>
        <w:jc w:val="left"/>
        <w:rPr>
          <w:sz w:val="24"/>
          <w:szCs w:val="24"/>
        </w:rPr>
      </w:pPr>
      <w:r>
        <w:rPr>
          <w:sz w:val="24"/>
          <w:szCs w:val="24"/>
        </w:rPr>
        <w:t xml:space="preserve">Requisitos </w:t>
      </w:r>
    </w:p>
    <w:p w:rsidR="00624900" w:rsidRDefault="00624900" w:rsidP="00624900">
      <w:r>
        <w:t>Los requisitos para una versión server de Linux son mínimos debido a que no utiliza el entorno gráfico, pero para que actúe como servidor dependiendo del tráfico que tengamos puede requerir más.</w:t>
      </w:r>
    </w:p>
    <w:p w:rsidR="00624900" w:rsidRDefault="00624900" w:rsidP="00624900"/>
    <w:p w:rsidR="0029582D" w:rsidRPr="00624900" w:rsidRDefault="0029582D" w:rsidP="00624900"/>
    <w:p w:rsidR="0029582D" w:rsidRDefault="00AF0C39" w:rsidP="0029582D">
      <w:r>
        <w:t>Mínimo (Consola)</w:t>
      </w:r>
    </w:p>
    <w:p w:rsidR="0029582D" w:rsidRDefault="0029582D" w:rsidP="0029582D"/>
    <w:p w:rsidR="00AF0C39" w:rsidRDefault="00AF0C39" w:rsidP="0029582D">
      <w:r>
        <w:t xml:space="preserve">256MB de memoria </w:t>
      </w:r>
    </w:p>
    <w:p w:rsidR="0029582D" w:rsidRDefault="0029582D" w:rsidP="0029582D">
      <w:r>
        <w:t>2GB de espacio en HDD (incluido swap)</w:t>
      </w:r>
    </w:p>
    <w:p w:rsidR="0029582D" w:rsidRDefault="0029582D" w:rsidP="0029582D">
      <w:r>
        <w:t>AMD o Intel Procesador de 64-32 bits</w:t>
      </w:r>
    </w:p>
    <w:p w:rsidR="0029582D" w:rsidRDefault="0029582D" w:rsidP="0029582D">
      <w:r>
        <w:t>Incluido AMD Optaron e Intel EM64T, para versiones de 64</w:t>
      </w:r>
    </w:p>
    <w:p w:rsidR="0029582D" w:rsidRDefault="0029582D" w:rsidP="0029582D"/>
    <w:p w:rsidR="0029582D" w:rsidRDefault="0029582D" w:rsidP="0029582D">
      <w:r>
        <w:t>Mínimo (Gráfico)</w:t>
      </w:r>
    </w:p>
    <w:p w:rsidR="0029582D" w:rsidRDefault="0029582D" w:rsidP="0029582D"/>
    <w:p w:rsidR="0029582D" w:rsidRDefault="0029582D" w:rsidP="0029582D">
      <w:r>
        <w:t xml:space="preserve">512 MB de memoria </w:t>
      </w:r>
    </w:p>
    <w:p w:rsidR="0029582D" w:rsidRDefault="0029582D" w:rsidP="0029582D">
      <w:r>
        <w:t>4GB de espacio en HDD (incluido swap)</w:t>
      </w:r>
    </w:p>
    <w:p w:rsidR="0029582D" w:rsidRDefault="0029582D" w:rsidP="0029582D">
      <w:r>
        <w:t>AMD o Intel Procesador de 64-32 bits</w:t>
      </w:r>
    </w:p>
    <w:p w:rsidR="0029582D" w:rsidRDefault="0029582D" w:rsidP="0029582D">
      <w:r>
        <w:t>Tarjeta gráfica VGA, monitor con resolución de 800x600</w:t>
      </w:r>
    </w:p>
    <w:p w:rsidR="0029582D" w:rsidRDefault="0029582D" w:rsidP="0029582D"/>
    <w:p w:rsidR="00E51192" w:rsidRDefault="00E51192" w:rsidP="0029582D"/>
    <w:p w:rsidR="008C1A97" w:rsidRPr="003A1687" w:rsidRDefault="00E51192" w:rsidP="0029582D">
      <w:r w:rsidRPr="003A1687">
        <w:t>Gestión de usuarios para Ubuntu</w:t>
      </w:r>
    </w:p>
    <w:p w:rsidR="00E51192" w:rsidRDefault="00E51192" w:rsidP="0029582D"/>
    <w:p w:rsidR="00E51192" w:rsidRPr="00E51192" w:rsidRDefault="00883DA1" w:rsidP="00E51192">
      <w:pPr>
        <w:shd w:val="clear" w:color="auto" w:fill="FFFFFF"/>
        <w:spacing w:after="150"/>
        <w:rPr>
          <w:rFonts w:ascii="Helvetica" w:eastAsia="Times New Roman" w:hAnsi="Helvetica" w:cs="Times New Roman"/>
          <w:lang w:val="es-ES"/>
        </w:rPr>
      </w:pPr>
      <w:r w:rsidRPr="00883DA1">
        <w:rPr>
          <w:rFonts w:ascii="Helvetica" w:eastAsia="Times New Roman" w:hAnsi="Helvetica" w:cs="Times New Roman"/>
          <w:lang w:val="es-ES"/>
        </w:rPr>
        <w:t>Los usuarios en Ubuntu</w:t>
      </w:r>
      <w:r w:rsidR="00E51192" w:rsidRPr="00E51192">
        <w:rPr>
          <w:rFonts w:ascii="Helvetica" w:eastAsia="Times New Roman" w:hAnsi="Helvetica" w:cs="Times New Roman"/>
          <w:lang w:val="es-ES"/>
        </w:rPr>
        <w:t xml:space="preserve"> se identifican por un número único de usuario, User ID, UID. Y pertenecen a un grupo principal de usuario, identificado también por un número único de grupo, Group ID, GID. El usuario puede pertenecer a más grupos además del principal.</w:t>
      </w:r>
    </w:p>
    <w:p w:rsidR="00883DA1" w:rsidRDefault="00883DA1" w:rsidP="00E51192">
      <w:pPr>
        <w:shd w:val="clear" w:color="auto" w:fill="FFFFFF"/>
        <w:spacing w:after="150"/>
        <w:rPr>
          <w:rFonts w:ascii="Helvetica" w:eastAsia="Times New Roman" w:hAnsi="Helvetica" w:cs="Times New Roman"/>
          <w:lang w:val="es-ES"/>
        </w:rPr>
      </w:pPr>
    </w:p>
    <w:p w:rsidR="00E51192" w:rsidRPr="00E51192" w:rsidRDefault="00883DA1" w:rsidP="00E51192">
      <w:pPr>
        <w:shd w:val="clear" w:color="auto" w:fill="FFFFFF"/>
        <w:spacing w:after="150"/>
        <w:rPr>
          <w:rFonts w:ascii="Helvetica" w:eastAsia="Times New Roman" w:hAnsi="Helvetica" w:cs="Times New Roman"/>
          <w:lang w:val="es-ES"/>
        </w:rPr>
      </w:pPr>
      <w:r>
        <w:rPr>
          <w:rFonts w:ascii="Helvetica" w:eastAsia="Times New Roman" w:hAnsi="Helvetica" w:cs="Times New Roman"/>
          <w:lang w:val="es-ES"/>
        </w:rPr>
        <w:t>E</w:t>
      </w:r>
      <w:r w:rsidR="00E51192" w:rsidRPr="00E51192">
        <w:rPr>
          <w:rFonts w:ascii="Helvetica" w:eastAsia="Times New Roman" w:hAnsi="Helvetica" w:cs="Times New Roman"/>
          <w:lang w:val="es-ES"/>
        </w:rPr>
        <w:t>s posible identificar</w:t>
      </w:r>
      <w:r>
        <w:rPr>
          <w:rFonts w:ascii="Helvetica" w:eastAsia="Times New Roman" w:hAnsi="Helvetica" w:cs="Times New Roman"/>
          <w:lang w:val="es-ES"/>
        </w:rPr>
        <w:t xml:space="preserve"> tres tipos de usuarios en Ubuntu</w:t>
      </w:r>
      <w:r w:rsidR="00E51192" w:rsidRPr="00E51192">
        <w:rPr>
          <w:rFonts w:ascii="Helvetica" w:eastAsia="Times New Roman" w:hAnsi="Helvetica" w:cs="Times New Roman"/>
          <w:lang w:val="es-ES"/>
        </w:rPr>
        <w:t>:</w:t>
      </w:r>
    </w:p>
    <w:p w:rsidR="00883DA1" w:rsidRDefault="00883DA1" w:rsidP="00E51192">
      <w:pPr>
        <w:shd w:val="clear" w:color="auto" w:fill="FFFFFF"/>
        <w:ind w:right="90"/>
        <w:jc w:val="left"/>
        <w:rPr>
          <w:rFonts w:ascii="Helvetica" w:eastAsia="Times New Roman" w:hAnsi="Helvetica" w:cs="Times New Roman"/>
          <w:b/>
          <w:bCs/>
          <w:lang w:val="es-ES"/>
        </w:rPr>
      </w:pPr>
    </w:p>
    <w:p w:rsidR="00E51192" w:rsidRPr="00E51192" w:rsidRDefault="00E51192" w:rsidP="00E51192">
      <w:pPr>
        <w:shd w:val="clear" w:color="auto" w:fill="FFFFFF"/>
        <w:ind w:right="90"/>
        <w:jc w:val="left"/>
        <w:rPr>
          <w:rFonts w:ascii="Helvetica" w:eastAsia="Times New Roman" w:hAnsi="Helvetica" w:cs="Times New Roman"/>
          <w:lang w:val="es-ES"/>
        </w:rPr>
      </w:pPr>
      <w:r w:rsidRPr="003A1687">
        <w:rPr>
          <w:rFonts w:ascii="Helvetica" w:eastAsia="Times New Roman" w:hAnsi="Helvetica" w:cs="Times New Roman"/>
          <w:bCs/>
          <w:lang w:val="es-ES"/>
        </w:rPr>
        <w:t>Usuario root</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También llamado superusuario o administrador.</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Su UID (User ID) es 0 (cero).</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Es la única cuenta de usuario con privilegios sobre todo el sistema.</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Acceso total a todos los archivos y directorios con independencia de propietarios y permisos.</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Controla la administración de cuentas de usuarios.</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Ejecuta tareas de mantenimiento del sistema.</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Puede detener el sistema.</w:t>
      </w:r>
    </w:p>
    <w:p w:rsidR="00E51192" w:rsidRPr="00E51192"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Instala software en el sistema.</w:t>
      </w:r>
    </w:p>
    <w:p w:rsidR="00883DA1" w:rsidRDefault="00E51192" w:rsidP="00883DA1">
      <w:pPr>
        <w:numPr>
          <w:ilvl w:val="0"/>
          <w:numId w:val="24"/>
        </w:numPr>
        <w:shd w:val="clear" w:color="auto" w:fill="FFFFFF"/>
        <w:spacing w:before="100" w:beforeAutospacing="1" w:after="100" w:afterAutospacing="1"/>
        <w:ind w:right="90"/>
        <w:jc w:val="left"/>
        <w:rPr>
          <w:rFonts w:ascii="Helvetica" w:eastAsia="Times New Roman" w:hAnsi="Helvetica" w:cs="Times New Roman"/>
          <w:lang w:val="es-ES"/>
        </w:rPr>
      </w:pPr>
      <w:r w:rsidRPr="00E51192">
        <w:rPr>
          <w:rFonts w:ascii="Helvetica" w:eastAsia="Times New Roman" w:hAnsi="Helvetica" w:cs="Times New Roman"/>
          <w:lang w:val="es-ES"/>
        </w:rPr>
        <w:t>Puede modificar o reconfigurar el kernel, controladores, etc.</w:t>
      </w:r>
    </w:p>
    <w:p w:rsidR="00883DA1" w:rsidRDefault="00883DA1" w:rsidP="00883DA1">
      <w:pPr>
        <w:shd w:val="clear" w:color="auto" w:fill="FFFFFF"/>
        <w:spacing w:before="100" w:beforeAutospacing="1" w:after="100" w:afterAutospacing="1"/>
        <w:ind w:right="90"/>
        <w:jc w:val="left"/>
        <w:rPr>
          <w:rFonts w:ascii="Helvetica" w:eastAsia="Times New Roman" w:hAnsi="Helvetica" w:cs="Times New Roman"/>
          <w:lang w:val="es-ES"/>
        </w:rPr>
      </w:pPr>
    </w:p>
    <w:p w:rsidR="00883DA1" w:rsidRDefault="00883DA1" w:rsidP="00883DA1">
      <w:pPr>
        <w:shd w:val="clear" w:color="auto" w:fill="FFFFFF"/>
        <w:spacing w:before="100" w:beforeAutospacing="1" w:after="100" w:afterAutospacing="1"/>
        <w:ind w:right="90"/>
        <w:jc w:val="left"/>
        <w:rPr>
          <w:rFonts w:ascii="Helvetica" w:eastAsia="Times New Roman" w:hAnsi="Helvetica" w:cs="Times New Roman"/>
          <w:lang w:val="es-ES"/>
        </w:rPr>
      </w:pPr>
    </w:p>
    <w:p w:rsidR="00E51192" w:rsidRPr="003A1687" w:rsidRDefault="00E51192" w:rsidP="00883DA1">
      <w:pPr>
        <w:shd w:val="clear" w:color="auto" w:fill="FFFFFF"/>
        <w:spacing w:before="100" w:beforeAutospacing="1" w:after="100" w:afterAutospacing="1"/>
        <w:ind w:right="90"/>
        <w:jc w:val="left"/>
        <w:rPr>
          <w:rFonts w:ascii="Helvetica" w:eastAsia="Times New Roman" w:hAnsi="Helvetica" w:cs="Times New Roman"/>
          <w:lang w:val="es-ES"/>
        </w:rPr>
      </w:pPr>
      <w:r w:rsidRPr="003A1687">
        <w:rPr>
          <w:rFonts w:ascii="Helvetica" w:eastAsia="Times New Roman" w:hAnsi="Helvetica" w:cs="Times New Roman"/>
          <w:bCs/>
          <w:lang w:val="es-ES"/>
        </w:rPr>
        <w:t>Usuarios especiales</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Ejemplos: bin, daemon, adm, lp, sync, shutdown, mail, operator, squid, apache, etc.</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Se les llama también cuentas del sistema.</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No tiene todos los privilegios del usuario root, pero dependiendo de la cuenta asumen distintos privilegios de root.</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Lo anterior para proteger al sistema de posibles formas de vulnerar la seguridad.</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No tienen contraseñas pues son cuentas que no están diseñadas para iniciar sesiones con ellas.</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También se les conoce como cuentas de "no inicio de sesión" (nologin).</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Se crean (generalmente) automáticamente al momento de la instalación de Linux o de la aplicación.</w:t>
      </w:r>
    </w:p>
    <w:p w:rsidR="00E51192" w:rsidRPr="00EE005C" w:rsidRDefault="00E51192" w:rsidP="00EE005C">
      <w:pPr>
        <w:pStyle w:val="Prrafodelista"/>
        <w:numPr>
          <w:ilvl w:val="0"/>
          <w:numId w:val="26"/>
        </w:numPr>
        <w:shd w:val="clear" w:color="auto" w:fill="FFFFFF"/>
        <w:spacing w:before="100" w:beforeAutospacing="1" w:after="100" w:afterAutospacing="1"/>
        <w:ind w:right="90"/>
        <w:jc w:val="left"/>
        <w:rPr>
          <w:rFonts w:ascii="Helvetica" w:eastAsia="Times New Roman" w:hAnsi="Helvetica" w:cs="Times New Roman"/>
          <w:lang w:val="es-ES"/>
        </w:rPr>
      </w:pPr>
      <w:r w:rsidRPr="00EE005C">
        <w:rPr>
          <w:rFonts w:ascii="Helvetica" w:eastAsia="Times New Roman" w:hAnsi="Helvetica" w:cs="Times New Roman"/>
          <w:lang w:val="es-ES"/>
        </w:rPr>
        <w:t>Generalmente se les asigna un UID entre 1 y 100 (definifo en /etc/login.defs)</w:t>
      </w:r>
    </w:p>
    <w:p w:rsidR="007C0217" w:rsidRDefault="007C0217" w:rsidP="00E51192">
      <w:pPr>
        <w:shd w:val="clear" w:color="auto" w:fill="FFFFFF"/>
        <w:ind w:right="90"/>
        <w:jc w:val="left"/>
        <w:rPr>
          <w:rFonts w:ascii="Helvetica" w:eastAsia="Times New Roman" w:hAnsi="Helvetica" w:cs="Times New Roman"/>
          <w:bCs/>
          <w:lang w:val="es-ES"/>
        </w:rPr>
      </w:pPr>
    </w:p>
    <w:p w:rsidR="007C0217" w:rsidRDefault="007C0217" w:rsidP="00E51192">
      <w:pPr>
        <w:shd w:val="clear" w:color="auto" w:fill="FFFFFF"/>
        <w:ind w:right="90"/>
        <w:jc w:val="left"/>
        <w:rPr>
          <w:rFonts w:ascii="Helvetica" w:eastAsia="Times New Roman" w:hAnsi="Helvetica" w:cs="Times New Roman"/>
          <w:bCs/>
          <w:lang w:val="es-ES"/>
        </w:rPr>
      </w:pPr>
    </w:p>
    <w:p w:rsidR="007C0217" w:rsidRDefault="007C0217" w:rsidP="00E51192">
      <w:pPr>
        <w:shd w:val="clear" w:color="auto" w:fill="FFFFFF"/>
        <w:ind w:right="90"/>
        <w:jc w:val="left"/>
        <w:rPr>
          <w:rFonts w:ascii="Helvetica" w:eastAsia="Times New Roman" w:hAnsi="Helvetica" w:cs="Times New Roman"/>
          <w:bCs/>
          <w:lang w:val="es-ES"/>
        </w:rPr>
      </w:pPr>
    </w:p>
    <w:p w:rsidR="007C0217" w:rsidRDefault="007C0217" w:rsidP="00E51192">
      <w:pPr>
        <w:shd w:val="clear" w:color="auto" w:fill="FFFFFF"/>
        <w:ind w:right="90"/>
        <w:jc w:val="left"/>
        <w:rPr>
          <w:rFonts w:ascii="Helvetica" w:eastAsia="Times New Roman" w:hAnsi="Helvetica" w:cs="Times New Roman"/>
          <w:bCs/>
          <w:lang w:val="es-ES"/>
        </w:rPr>
      </w:pPr>
    </w:p>
    <w:p w:rsidR="00E51192" w:rsidRPr="00E51192" w:rsidRDefault="00E51192" w:rsidP="00E51192">
      <w:pPr>
        <w:shd w:val="clear" w:color="auto" w:fill="FFFFFF"/>
        <w:ind w:right="90"/>
        <w:jc w:val="left"/>
        <w:rPr>
          <w:rFonts w:ascii="Helvetica" w:eastAsia="Times New Roman" w:hAnsi="Helvetica" w:cs="Times New Roman"/>
          <w:lang w:val="es-ES"/>
        </w:rPr>
      </w:pPr>
      <w:r w:rsidRPr="003A1687">
        <w:rPr>
          <w:rFonts w:ascii="Helvetica" w:eastAsia="Times New Roman" w:hAnsi="Helvetica" w:cs="Times New Roman"/>
          <w:bCs/>
          <w:lang w:val="es-ES"/>
        </w:rPr>
        <w:t>Usuarios normales</w:t>
      </w:r>
    </w:p>
    <w:p w:rsidR="00E51192" w:rsidRPr="00883DA1" w:rsidRDefault="00E51192" w:rsidP="00883DA1">
      <w:pPr>
        <w:pStyle w:val="Prrafodelista"/>
        <w:numPr>
          <w:ilvl w:val="0"/>
          <w:numId w:val="25"/>
        </w:numPr>
        <w:shd w:val="clear" w:color="auto" w:fill="FFFFFF"/>
        <w:spacing w:before="100" w:beforeAutospacing="1" w:after="100" w:afterAutospacing="1"/>
        <w:ind w:right="90"/>
        <w:jc w:val="left"/>
        <w:rPr>
          <w:rFonts w:ascii="Helvetica" w:eastAsia="Times New Roman" w:hAnsi="Helvetica" w:cs="Times New Roman"/>
          <w:lang w:val="es-ES"/>
        </w:rPr>
      </w:pPr>
      <w:r w:rsidRPr="00883DA1">
        <w:rPr>
          <w:rFonts w:ascii="Helvetica" w:eastAsia="Times New Roman" w:hAnsi="Helvetica" w:cs="Times New Roman"/>
          <w:lang w:val="es-ES"/>
        </w:rPr>
        <w:t>Se usan para usuarios individuales.</w:t>
      </w:r>
    </w:p>
    <w:p w:rsidR="00E51192" w:rsidRPr="00883DA1" w:rsidRDefault="00E51192" w:rsidP="00883DA1">
      <w:pPr>
        <w:pStyle w:val="Prrafodelista"/>
        <w:numPr>
          <w:ilvl w:val="0"/>
          <w:numId w:val="25"/>
        </w:numPr>
        <w:shd w:val="clear" w:color="auto" w:fill="FFFFFF"/>
        <w:spacing w:before="100" w:beforeAutospacing="1" w:after="100" w:afterAutospacing="1"/>
        <w:ind w:right="90"/>
        <w:jc w:val="left"/>
        <w:rPr>
          <w:rFonts w:ascii="Helvetica" w:eastAsia="Times New Roman" w:hAnsi="Helvetica" w:cs="Times New Roman"/>
          <w:lang w:val="es-ES"/>
        </w:rPr>
      </w:pPr>
      <w:r w:rsidRPr="00883DA1">
        <w:rPr>
          <w:rFonts w:ascii="Helvetica" w:eastAsia="Times New Roman" w:hAnsi="Helvetica" w:cs="Times New Roman"/>
          <w:lang w:val="es-ES"/>
        </w:rPr>
        <w:t>Cada usuario dispone de un directorio de trabajo, ubicado generalmente en /home.</w:t>
      </w:r>
    </w:p>
    <w:p w:rsidR="00E51192" w:rsidRPr="00883DA1" w:rsidRDefault="00E51192" w:rsidP="00883DA1">
      <w:pPr>
        <w:pStyle w:val="Prrafodelista"/>
        <w:numPr>
          <w:ilvl w:val="0"/>
          <w:numId w:val="25"/>
        </w:numPr>
        <w:shd w:val="clear" w:color="auto" w:fill="FFFFFF"/>
        <w:spacing w:before="100" w:beforeAutospacing="1" w:after="100" w:afterAutospacing="1"/>
        <w:ind w:right="90"/>
        <w:jc w:val="left"/>
        <w:rPr>
          <w:rFonts w:ascii="Helvetica" w:eastAsia="Times New Roman" w:hAnsi="Helvetica" w:cs="Times New Roman"/>
          <w:lang w:val="es-ES"/>
        </w:rPr>
      </w:pPr>
      <w:r w:rsidRPr="00883DA1">
        <w:rPr>
          <w:rFonts w:ascii="Helvetica" w:eastAsia="Times New Roman" w:hAnsi="Helvetica" w:cs="Times New Roman"/>
          <w:lang w:val="es-ES"/>
        </w:rPr>
        <w:t>Cada usuario puede personalizar su entorno de trabajo.</w:t>
      </w:r>
    </w:p>
    <w:p w:rsidR="00E51192" w:rsidRPr="00883DA1" w:rsidRDefault="00E51192" w:rsidP="00883DA1">
      <w:pPr>
        <w:pStyle w:val="Prrafodelista"/>
        <w:numPr>
          <w:ilvl w:val="0"/>
          <w:numId w:val="25"/>
        </w:numPr>
        <w:shd w:val="clear" w:color="auto" w:fill="FFFFFF"/>
        <w:spacing w:before="100" w:beforeAutospacing="1" w:after="100" w:afterAutospacing="1"/>
        <w:ind w:right="90"/>
        <w:jc w:val="left"/>
        <w:rPr>
          <w:rFonts w:ascii="Helvetica" w:eastAsia="Times New Roman" w:hAnsi="Helvetica" w:cs="Times New Roman"/>
          <w:lang w:val="es-ES"/>
        </w:rPr>
      </w:pPr>
      <w:r w:rsidRPr="00883DA1">
        <w:rPr>
          <w:rFonts w:ascii="Helvetica" w:eastAsia="Times New Roman" w:hAnsi="Helvetica" w:cs="Times New Roman"/>
          <w:lang w:val="es-ES"/>
        </w:rPr>
        <w:t>Tienen solo privilegios completos en su directorio de trabajo o HOME.</w:t>
      </w:r>
    </w:p>
    <w:p w:rsidR="00E51192" w:rsidRPr="00883DA1" w:rsidRDefault="00E51192" w:rsidP="00883DA1">
      <w:pPr>
        <w:pStyle w:val="Prrafodelista"/>
        <w:numPr>
          <w:ilvl w:val="0"/>
          <w:numId w:val="25"/>
        </w:numPr>
        <w:shd w:val="clear" w:color="auto" w:fill="FFFFFF"/>
        <w:spacing w:before="100" w:beforeAutospacing="1" w:after="100" w:afterAutospacing="1"/>
        <w:ind w:right="90"/>
        <w:jc w:val="left"/>
        <w:rPr>
          <w:rFonts w:ascii="Helvetica" w:eastAsia="Times New Roman" w:hAnsi="Helvetica" w:cs="Times New Roman"/>
          <w:lang w:val="es-ES"/>
        </w:rPr>
      </w:pPr>
      <w:r w:rsidRPr="00883DA1">
        <w:rPr>
          <w:rFonts w:ascii="Helvetica" w:eastAsia="Times New Roman" w:hAnsi="Helvetica" w:cs="Times New Roman"/>
          <w:lang w:val="es-ES"/>
        </w:rPr>
        <w:t>Por seguridad, es siempre mejor trabajar como un usuario normal en vez del usuario root, y cuando se requiera hacer uso de comandos solo de root, utilizar el comando su.</w:t>
      </w:r>
    </w:p>
    <w:p w:rsidR="00E51192" w:rsidRDefault="00E51192" w:rsidP="00883DA1">
      <w:pPr>
        <w:pStyle w:val="Prrafodelista"/>
        <w:numPr>
          <w:ilvl w:val="0"/>
          <w:numId w:val="25"/>
        </w:numPr>
        <w:shd w:val="clear" w:color="auto" w:fill="FFFFFF"/>
        <w:spacing w:before="100" w:beforeAutospacing="1" w:after="100" w:afterAutospacing="1"/>
        <w:ind w:right="90"/>
        <w:jc w:val="left"/>
        <w:rPr>
          <w:rFonts w:ascii="Helvetica" w:eastAsia="Times New Roman" w:hAnsi="Helvetica" w:cs="Times New Roman"/>
          <w:lang w:val="es-ES"/>
        </w:rPr>
      </w:pPr>
      <w:r w:rsidRPr="00883DA1">
        <w:rPr>
          <w:rFonts w:ascii="Helvetica" w:eastAsia="Times New Roman" w:hAnsi="Helvetica" w:cs="Times New Roman"/>
          <w:lang w:val="es-ES"/>
        </w:rPr>
        <w:t xml:space="preserve">En las distros actuales de Linux se les asigna generalmente un UID superior </w:t>
      </w:r>
      <w:r w:rsidRPr="009D010A">
        <w:rPr>
          <w:rFonts w:ascii="Helvetica" w:eastAsia="Times New Roman" w:hAnsi="Helvetica" w:cs="Times New Roman"/>
          <w:lang w:val="es-ES"/>
        </w:rPr>
        <w:t>a 500.</w:t>
      </w: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7C0217" w:rsidRDefault="007C0217" w:rsidP="009D010A">
      <w:pPr>
        <w:shd w:val="clear" w:color="auto" w:fill="FFFFFF"/>
        <w:spacing w:before="100" w:beforeAutospacing="1" w:after="100" w:afterAutospacing="1"/>
        <w:ind w:right="90"/>
        <w:jc w:val="left"/>
        <w:rPr>
          <w:rFonts w:ascii="Helvetica" w:eastAsia="Times New Roman" w:hAnsi="Helvetica" w:cs="Times New Roman"/>
          <w:lang w:val="es-ES"/>
        </w:rPr>
      </w:pPr>
    </w:p>
    <w:p w:rsidR="009D010A" w:rsidRPr="009D010A" w:rsidRDefault="009D010A" w:rsidP="009D010A">
      <w:pPr>
        <w:shd w:val="clear" w:color="auto" w:fill="FFFFFF"/>
        <w:spacing w:before="100" w:beforeAutospacing="1" w:after="100" w:afterAutospacing="1"/>
        <w:ind w:right="90"/>
        <w:jc w:val="left"/>
        <w:rPr>
          <w:rFonts w:ascii="Helvetica" w:eastAsia="Times New Roman" w:hAnsi="Helvetica" w:cs="Times New Roman"/>
          <w:lang w:val="es-ES"/>
        </w:rPr>
      </w:pPr>
      <w:r>
        <w:rPr>
          <w:rFonts w:ascii="Helvetica" w:eastAsia="Times New Roman" w:hAnsi="Helvetica" w:cs="Times New Roman"/>
          <w:lang w:val="es-ES"/>
        </w:rPr>
        <w:lastRenderedPageBreak/>
        <w:t>Soporte</w:t>
      </w:r>
    </w:p>
    <w:p w:rsidR="003A1687" w:rsidRDefault="009D010A" w:rsidP="00883DA1">
      <w:pPr>
        <w:rPr>
          <w:shd w:val="clear" w:color="auto" w:fill="FFFFFF"/>
        </w:rPr>
      </w:pPr>
      <w:r>
        <w:rPr>
          <w:shd w:val="clear" w:color="auto" w:fill="FFFFFF"/>
        </w:rPr>
        <w:t xml:space="preserve">Ubuntu </w:t>
      </w:r>
      <w:r w:rsidRPr="009D010A">
        <w:rPr>
          <w:shd w:val="clear" w:color="auto" w:fill="FFFFFF"/>
        </w:rPr>
        <w:t>no sólo soporta drivers y componentes compatibles con Gnu/</w:t>
      </w:r>
      <w:r w:rsidR="00C51668" w:rsidRPr="009D010A">
        <w:rPr>
          <w:shd w:val="clear" w:color="auto" w:fill="FFFFFF"/>
        </w:rPr>
        <w:t>Linux,</w:t>
      </w:r>
      <w:r w:rsidRPr="009D010A">
        <w:rPr>
          <w:shd w:val="clear" w:color="auto" w:fill="FFFFFF"/>
        </w:rPr>
        <w:t xml:space="preserve"> sino que también da soporte a drivers y software privativo por lo que la gama de compatibilidad se amplia. Aún así es bueno consultar esta base de datos porque nos puede ayudar a elegir el componente ideal a la hora de construir nuestro ordenador e incluso ayudarnos en caso de haber algún problema con el hardware o con las actualizaciones.</w:t>
      </w:r>
    </w:p>
    <w:p w:rsidR="009D010A" w:rsidRDefault="009D010A" w:rsidP="00883DA1">
      <w:pPr>
        <w:rPr>
          <w:sz w:val="21"/>
          <w:szCs w:val="21"/>
          <w:shd w:val="clear" w:color="auto" w:fill="FFFFFF"/>
        </w:rPr>
      </w:pPr>
    </w:p>
    <w:p w:rsidR="009D010A" w:rsidRDefault="009D010A" w:rsidP="00883DA1">
      <w:pPr>
        <w:rPr>
          <w:shd w:val="clear" w:color="auto" w:fill="FFFFFF"/>
        </w:rPr>
      </w:pPr>
      <w:r w:rsidRPr="009D010A">
        <w:rPr>
          <w:shd w:val="clear" w:color="auto" w:fill="FFFFFF"/>
        </w:rPr>
        <w:t>Las versiones no-LTS se liberan cada 6 meses, y </w:t>
      </w:r>
      <w:hyperlink r:id="rId17" w:tooltip="Canonical" w:history="1">
        <w:r w:rsidRPr="009D010A">
          <w:rPr>
            <w:rStyle w:val="Hipervnculo"/>
            <w:color w:val="auto"/>
            <w:u w:val="none"/>
            <w:shd w:val="clear" w:color="auto" w:fill="FFFFFF"/>
          </w:rPr>
          <w:t>Canonical</w:t>
        </w:r>
      </w:hyperlink>
      <w:r w:rsidRPr="009D010A">
        <w:rPr>
          <w:shd w:val="clear" w:color="auto" w:fill="FFFFFF"/>
        </w:rPr>
        <w:t> proporciona </w:t>
      </w:r>
      <w:hyperlink r:id="rId18" w:tooltip="Soporte técnico" w:history="1">
        <w:r w:rsidRPr="009D010A">
          <w:rPr>
            <w:rStyle w:val="Hipervnculo"/>
            <w:color w:val="auto"/>
            <w:u w:val="none"/>
            <w:shd w:val="clear" w:color="auto" w:fill="FFFFFF"/>
          </w:rPr>
          <w:t>soporte</w:t>
        </w:r>
        <w:r w:rsidRPr="009D010A">
          <w:rPr>
            <w:rStyle w:val="Hipervnculo"/>
            <w:color w:val="auto"/>
            <w:shd w:val="clear" w:color="auto" w:fill="FFFFFF"/>
          </w:rPr>
          <w:t xml:space="preserve"> </w:t>
        </w:r>
        <w:r w:rsidRPr="009D010A">
          <w:rPr>
            <w:rStyle w:val="Hipervnculo"/>
            <w:color w:val="auto"/>
            <w:u w:val="none"/>
            <w:shd w:val="clear" w:color="auto" w:fill="FFFFFF"/>
          </w:rPr>
          <w:t>técnico</w:t>
        </w:r>
      </w:hyperlink>
      <w:r w:rsidRPr="009D010A">
        <w:rPr>
          <w:shd w:val="clear" w:color="auto" w:fill="FFFFFF"/>
        </w:rPr>
        <w:t> y actualizaciones de seguridad durante 9 meses a partir de la versión 13.04 hacia adelante, anteriormente eran 18 meses de soporte para las versiones no-LTS. Las versiones LTS (</w:t>
      </w:r>
      <w:r w:rsidRPr="009D010A">
        <w:rPr>
          <w:iCs/>
          <w:shd w:val="clear" w:color="auto" w:fill="FFFFFF"/>
        </w:rPr>
        <w:t>Long Term Support</w:t>
      </w:r>
      <w:r w:rsidRPr="009D010A">
        <w:rPr>
          <w:shd w:val="clear" w:color="auto" w:fill="FFFFFF"/>
        </w:rPr>
        <w:t>) ofrecen un soporte técnico de 5 años para la versión de escritorio y servidor, a partir de la fecha del lanzamiento</w:t>
      </w:r>
      <w:r>
        <w:rPr>
          <w:shd w:val="clear" w:color="auto" w:fill="FFFFFF"/>
        </w:rPr>
        <w:t>.</w:t>
      </w:r>
    </w:p>
    <w:p w:rsidR="007C0217" w:rsidRDefault="007C0217" w:rsidP="00883DA1">
      <w:pPr>
        <w:rPr>
          <w:shd w:val="clear" w:color="auto" w:fill="FFFFFF"/>
        </w:rPr>
      </w:pPr>
    </w:p>
    <w:p w:rsidR="00E47FD0" w:rsidRDefault="007C0217" w:rsidP="00883DA1">
      <w:pPr>
        <w:rPr>
          <w:shd w:val="clear" w:color="auto" w:fill="FFFFFF"/>
        </w:rPr>
      </w:pPr>
      <w:r>
        <w:rPr>
          <w:noProof/>
          <w:shd w:val="clear" w:color="auto" w:fill="FFFFFF"/>
          <w:lang w:val="es-ES"/>
        </w:rPr>
        <w:drawing>
          <wp:inline distT="0" distB="0" distL="0" distR="0" wp14:anchorId="20396189" wp14:editId="545F9AB6">
            <wp:extent cx="4848225" cy="5791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5791200"/>
                    </a:xfrm>
                    <a:prstGeom prst="rect">
                      <a:avLst/>
                    </a:prstGeom>
                    <a:noFill/>
                    <a:ln>
                      <a:noFill/>
                    </a:ln>
                  </pic:spPr>
                </pic:pic>
              </a:graphicData>
            </a:graphic>
          </wp:inline>
        </w:drawing>
      </w:r>
    </w:p>
    <w:p w:rsidR="00C51668" w:rsidRDefault="00C51668" w:rsidP="00883DA1">
      <w:pPr>
        <w:rPr>
          <w:shd w:val="clear" w:color="auto" w:fill="FFFFFF"/>
        </w:rPr>
      </w:pPr>
    </w:p>
    <w:p w:rsidR="00E47FD0" w:rsidRDefault="00E47FD0" w:rsidP="00883DA1">
      <w:pPr>
        <w:rPr>
          <w:shd w:val="clear" w:color="auto" w:fill="FFFFFF"/>
        </w:rPr>
      </w:pPr>
    </w:p>
    <w:p w:rsidR="00E47FD0" w:rsidRDefault="00E47FD0" w:rsidP="00883DA1">
      <w:pPr>
        <w:rPr>
          <w:shd w:val="clear" w:color="auto" w:fill="FFFFFF"/>
        </w:rPr>
      </w:pPr>
    </w:p>
    <w:p w:rsidR="00E47FD0" w:rsidRDefault="00E47FD0" w:rsidP="00883DA1">
      <w:pPr>
        <w:rPr>
          <w:shd w:val="clear" w:color="auto" w:fill="FFFFFF"/>
        </w:rPr>
      </w:pPr>
    </w:p>
    <w:p w:rsidR="00E47FD0" w:rsidRDefault="00E47FD0" w:rsidP="00883DA1">
      <w:pPr>
        <w:rPr>
          <w:shd w:val="clear" w:color="auto" w:fill="FFFFFF"/>
        </w:rPr>
      </w:pPr>
    </w:p>
    <w:p w:rsidR="00E47FD0" w:rsidRDefault="00E47FD0" w:rsidP="00883DA1">
      <w:pPr>
        <w:rPr>
          <w:shd w:val="clear" w:color="auto" w:fill="FFFFFF"/>
        </w:rPr>
      </w:pPr>
      <w:r>
        <w:rPr>
          <w:shd w:val="clear" w:color="auto" w:fill="FFFFFF"/>
        </w:rPr>
        <w:t>Utilidades de Ubuntu server</w:t>
      </w:r>
    </w:p>
    <w:p w:rsidR="00E47FD0" w:rsidRDefault="00E47FD0" w:rsidP="00883DA1">
      <w:pPr>
        <w:rPr>
          <w:shd w:val="clear" w:color="auto" w:fill="FFFFFF"/>
        </w:rPr>
      </w:pPr>
    </w:p>
    <w:p w:rsidR="00E47FD0" w:rsidRPr="00E47FD0" w:rsidRDefault="00E47FD0" w:rsidP="00883DA1">
      <w:pPr>
        <w:rPr>
          <w:highlight w:val="white"/>
        </w:rPr>
      </w:pPr>
      <w:r w:rsidRPr="00E47FD0">
        <w:rPr>
          <w:rStyle w:val="Textoennegrita"/>
          <w:b w:val="0"/>
          <w:sz w:val="23"/>
          <w:szCs w:val="23"/>
          <w:bdr w:val="none" w:sz="0" w:space="0" w:color="auto" w:frame="1"/>
          <w:shd w:val="clear" w:color="auto" w:fill="FFFFFF"/>
        </w:rPr>
        <w:t>Ubuntu Server</w:t>
      </w:r>
      <w:r w:rsidRPr="00E47FD0">
        <w:rPr>
          <w:sz w:val="23"/>
          <w:szCs w:val="23"/>
          <w:shd w:val="clear" w:color="auto" w:fill="FFFFFF"/>
        </w:rPr>
        <w:t> es un Sistema Operativo sin entorno gráfico (aunque podemos instalarlo) lo que quiere decir que todas las acciones se realizan mediante </w:t>
      </w:r>
      <w:r w:rsidRPr="00E47FD0">
        <w:rPr>
          <w:rStyle w:val="Textoennegrita"/>
          <w:b w:val="0"/>
          <w:sz w:val="23"/>
          <w:szCs w:val="23"/>
          <w:bdr w:val="none" w:sz="0" w:space="0" w:color="auto" w:frame="1"/>
          <w:shd w:val="clear" w:color="auto" w:fill="FFFFFF"/>
        </w:rPr>
        <w:t>consola</w:t>
      </w:r>
      <w:r w:rsidRPr="00E47FD0">
        <w:rPr>
          <w:sz w:val="23"/>
          <w:szCs w:val="23"/>
          <w:shd w:val="clear" w:color="auto" w:fill="FFFFFF"/>
        </w:rPr>
        <w:t>, y normalmente ni si quiera a través del propio servidor, sino desde una </w:t>
      </w:r>
      <w:r w:rsidRPr="00E47FD0">
        <w:rPr>
          <w:rStyle w:val="Textoennegrita"/>
          <w:b w:val="0"/>
          <w:sz w:val="23"/>
          <w:szCs w:val="23"/>
          <w:bdr w:val="none" w:sz="0" w:space="0" w:color="auto" w:frame="1"/>
          <w:shd w:val="clear" w:color="auto" w:fill="FFFFFF"/>
        </w:rPr>
        <w:t>conexión remota</w:t>
      </w:r>
      <w:r w:rsidRPr="00E47FD0">
        <w:rPr>
          <w:sz w:val="23"/>
          <w:szCs w:val="23"/>
          <w:shd w:val="clear" w:color="auto" w:fill="FFFFFF"/>
        </w:rPr>
        <w:t>. El manejo de Ubuntu Server</w:t>
      </w:r>
      <w:r>
        <w:rPr>
          <w:sz w:val="23"/>
          <w:szCs w:val="23"/>
          <w:shd w:val="clear" w:color="auto" w:fill="FFFFFF"/>
        </w:rPr>
        <w:t xml:space="preserve"> es muy similar al de cualquier </w:t>
      </w:r>
      <w:r w:rsidRPr="00E47FD0">
        <w:rPr>
          <w:sz w:val="23"/>
          <w:szCs w:val="23"/>
          <w:shd w:val="clear" w:color="auto" w:fill="FFFFFF"/>
        </w:rPr>
        <w:t>otro </w:t>
      </w:r>
      <w:r w:rsidRPr="00E47FD0">
        <w:rPr>
          <w:rStyle w:val="Textoennegrita"/>
          <w:b w:val="0"/>
          <w:sz w:val="23"/>
          <w:szCs w:val="23"/>
          <w:bdr w:val="none" w:sz="0" w:space="0" w:color="auto" w:frame="1"/>
          <w:shd w:val="clear" w:color="auto" w:fill="FFFFFF"/>
        </w:rPr>
        <w:t>Sistema Linux</w:t>
      </w:r>
      <w:r w:rsidRPr="00E47FD0">
        <w:rPr>
          <w:sz w:val="23"/>
          <w:szCs w:val="23"/>
          <w:shd w:val="clear" w:color="auto" w:fill="FFFFFF"/>
        </w:rPr>
        <w:t>, pero con las particularidades de Ubuntu (como el </w:t>
      </w:r>
      <w:r w:rsidRPr="00E47FD0">
        <w:rPr>
          <w:rStyle w:val="Textoennegrita"/>
          <w:b w:val="0"/>
          <w:sz w:val="23"/>
          <w:szCs w:val="23"/>
          <w:bdr w:val="none" w:sz="0" w:space="0" w:color="auto" w:frame="1"/>
          <w:shd w:val="clear" w:color="auto" w:fill="FFFFFF"/>
        </w:rPr>
        <w:t>sudo</w:t>
      </w:r>
      <w:r w:rsidRPr="00E47FD0">
        <w:rPr>
          <w:sz w:val="23"/>
          <w:szCs w:val="23"/>
          <w:shd w:val="clear" w:color="auto" w:fill="FFFFFF"/>
        </w:rPr>
        <w:t>).</w:t>
      </w:r>
    </w:p>
    <w:p w:rsidR="00E47FD0" w:rsidRDefault="00E47FD0" w:rsidP="00883DA1">
      <w:pPr>
        <w:rPr>
          <w:shd w:val="clear" w:color="auto" w:fill="FFFFFF"/>
        </w:rPr>
      </w:pPr>
    </w:p>
    <w:p w:rsidR="00E47FD0" w:rsidRDefault="00E47FD0" w:rsidP="00883DA1">
      <w:pPr>
        <w:rPr>
          <w:sz w:val="23"/>
          <w:szCs w:val="23"/>
          <w:shd w:val="clear" w:color="auto" w:fill="FFFFFF"/>
        </w:rPr>
      </w:pPr>
      <w:r w:rsidRPr="00E47FD0">
        <w:rPr>
          <w:sz w:val="23"/>
          <w:szCs w:val="23"/>
          <w:shd w:val="clear" w:color="auto" w:fill="FFFFFF"/>
        </w:rPr>
        <w:t>Ubuntu Server es una variante de Ubuntu que sale con cada versión y está dedicada especialmente para su uso en </w:t>
      </w:r>
      <w:r w:rsidRPr="00E47FD0">
        <w:rPr>
          <w:rStyle w:val="Textoennegrita"/>
          <w:b w:val="0"/>
          <w:sz w:val="23"/>
          <w:szCs w:val="23"/>
          <w:bdr w:val="none" w:sz="0" w:space="0" w:color="auto" w:frame="1"/>
          <w:shd w:val="clear" w:color="auto" w:fill="FFFFFF"/>
        </w:rPr>
        <w:t>servidores</w:t>
      </w:r>
      <w:r w:rsidRPr="00E47FD0">
        <w:rPr>
          <w:sz w:val="23"/>
          <w:szCs w:val="23"/>
          <w:shd w:val="clear" w:color="auto" w:fill="FFFFFF"/>
        </w:rPr>
        <w:t xml:space="preserve">. El uso de Ubuntu como servidor se ha extendido mucho en los últimos años, </w:t>
      </w:r>
      <w:r w:rsidRPr="00E47FD0">
        <w:rPr>
          <w:sz w:val="23"/>
          <w:szCs w:val="23"/>
          <w:shd w:val="clear" w:color="auto" w:fill="FFFFFF"/>
        </w:rPr>
        <w:t>sobre todo</w:t>
      </w:r>
      <w:r w:rsidRPr="00E47FD0">
        <w:rPr>
          <w:sz w:val="23"/>
          <w:szCs w:val="23"/>
          <w:shd w:val="clear" w:color="auto" w:fill="FFFFFF"/>
        </w:rPr>
        <w:t xml:space="preserve"> para el uso de </w:t>
      </w:r>
      <w:r w:rsidRPr="00E47FD0">
        <w:rPr>
          <w:rStyle w:val="Textoennegrita"/>
          <w:b w:val="0"/>
          <w:sz w:val="23"/>
          <w:szCs w:val="23"/>
          <w:bdr w:val="none" w:sz="0" w:space="0" w:color="auto" w:frame="1"/>
          <w:shd w:val="clear" w:color="auto" w:fill="FFFFFF"/>
        </w:rPr>
        <w:t>servidores web</w:t>
      </w:r>
      <w:r w:rsidRPr="00E47FD0">
        <w:rPr>
          <w:sz w:val="23"/>
          <w:szCs w:val="23"/>
          <w:shd w:val="clear" w:color="auto" w:fill="FFFFFF"/>
        </w:rPr>
        <w:t>, de un modo tanto particular como </w:t>
      </w:r>
      <w:r w:rsidRPr="00E47FD0">
        <w:rPr>
          <w:rStyle w:val="Textoennegrita"/>
          <w:b w:val="0"/>
          <w:sz w:val="23"/>
          <w:szCs w:val="23"/>
          <w:bdr w:val="none" w:sz="0" w:space="0" w:color="auto" w:frame="1"/>
          <w:shd w:val="clear" w:color="auto" w:fill="FFFFFF"/>
        </w:rPr>
        <w:t>profesional</w:t>
      </w:r>
      <w:r w:rsidRPr="00E47FD0">
        <w:rPr>
          <w:b/>
          <w:sz w:val="23"/>
          <w:szCs w:val="23"/>
          <w:shd w:val="clear" w:color="auto" w:fill="FFFFFF"/>
        </w:rPr>
        <w:t>.</w:t>
      </w:r>
    </w:p>
    <w:p w:rsidR="00E47FD0" w:rsidRDefault="00E47FD0" w:rsidP="00883DA1">
      <w:pPr>
        <w:rPr>
          <w:sz w:val="23"/>
          <w:szCs w:val="23"/>
          <w:shd w:val="clear" w:color="auto" w:fill="FFFFFF"/>
        </w:rPr>
      </w:pPr>
    </w:p>
    <w:p w:rsidR="009650E1" w:rsidRDefault="009650E1" w:rsidP="00883DA1">
      <w:pPr>
        <w:rPr>
          <w:sz w:val="23"/>
          <w:szCs w:val="23"/>
          <w:shd w:val="clear" w:color="auto" w:fill="FFFFFF"/>
        </w:rPr>
      </w:pPr>
    </w:p>
    <w:p w:rsidR="009650E1" w:rsidRDefault="009650E1" w:rsidP="00883DA1">
      <w:pPr>
        <w:rPr>
          <w:highlight w:val="white"/>
        </w:rPr>
      </w:pPr>
      <w:r>
        <w:rPr>
          <w:highlight w:val="white"/>
        </w:rPr>
        <w:t>Gestión de red de Ubuntu server</w:t>
      </w:r>
    </w:p>
    <w:p w:rsidR="009650E1" w:rsidRDefault="009650E1" w:rsidP="00883DA1">
      <w:pPr>
        <w:rPr>
          <w:highlight w:val="white"/>
        </w:rPr>
      </w:pPr>
    </w:p>
    <w:p w:rsidR="009650E1" w:rsidRDefault="009650E1" w:rsidP="00883DA1">
      <w:pPr>
        <w:rPr>
          <w:shd w:val="clear" w:color="auto" w:fill="FFFFFF"/>
        </w:rPr>
      </w:pPr>
      <w:r w:rsidRPr="009650E1">
        <w:rPr>
          <w:shd w:val="clear" w:color="auto" w:fill="FFFFFF"/>
        </w:rPr>
        <w:t>Cuando instalamos Ubunt</w:t>
      </w:r>
      <w:r w:rsidRPr="009650E1">
        <w:rPr>
          <w:shd w:val="clear" w:color="auto" w:fill="FFFFFF"/>
        </w:rPr>
        <w:t>u Server, éste detecta automáticamente la configuración de la red si disponemos de un servidor DHCP. Si no es así, nos pide que escribamos la IP para nuestro equipo, la máscara de red, la puerta de enlace y la dirección de un servidor DNS</w:t>
      </w:r>
      <w:r>
        <w:rPr>
          <w:shd w:val="clear" w:color="auto" w:fill="FFFFFF"/>
        </w:rPr>
        <w:t xml:space="preserve"> y l</w:t>
      </w:r>
      <w:r w:rsidRPr="009650E1">
        <w:rPr>
          <w:shd w:val="clear" w:color="auto" w:fill="FFFFFF"/>
        </w:rPr>
        <w:t>a configuración de red se almacena en el archivo /etc/network/interfaces por lo que tendremos que editar este fichero para hacer cualquier modificación.</w:t>
      </w:r>
    </w:p>
    <w:p w:rsidR="009650E1" w:rsidRDefault="009650E1" w:rsidP="00883DA1">
      <w:pPr>
        <w:rPr>
          <w:shd w:val="clear" w:color="auto" w:fill="FFFFFF"/>
        </w:rPr>
      </w:pPr>
    </w:p>
    <w:p w:rsidR="009650E1" w:rsidRDefault="009650E1" w:rsidP="00883DA1">
      <w:pPr>
        <w:rPr>
          <w:shd w:val="clear" w:color="auto" w:fill="FFFFFF"/>
        </w:rPr>
      </w:pPr>
    </w:p>
    <w:p w:rsidR="009650E1" w:rsidRDefault="009650E1" w:rsidP="00883DA1">
      <w:pPr>
        <w:rPr>
          <w:shd w:val="clear" w:color="auto" w:fill="FFFFFF"/>
        </w:rPr>
      </w:pPr>
      <w:r>
        <w:rPr>
          <w:shd w:val="clear" w:color="auto" w:fill="FFFFFF"/>
        </w:rPr>
        <w:t>Compatibilidad con aplicaciones</w:t>
      </w:r>
    </w:p>
    <w:p w:rsidR="009650E1" w:rsidRDefault="009650E1" w:rsidP="00883DA1">
      <w:pPr>
        <w:rPr>
          <w:shd w:val="clear" w:color="auto" w:fill="FFFFFF"/>
        </w:rPr>
      </w:pPr>
    </w:p>
    <w:p w:rsidR="00F85442" w:rsidRPr="00F85442" w:rsidRDefault="009650E1" w:rsidP="00883DA1">
      <w:pPr>
        <w:rPr>
          <w:highlight w:val="white"/>
        </w:rPr>
      </w:pPr>
      <w:r w:rsidRPr="00F85442">
        <w:rPr>
          <w:shd w:val="clear" w:color="auto" w:fill="FFFFFF"/>
        </w:rPr>
        <w:t>A la hora de valorar la posibilidad de pasarse a </w:t>
      </w:r>
      <w:r w:rsidRPr="00F85442">
        <w:rPr>
          <w:rStyle w:val="Textoennegrita"/>
          <w:b w:val="0"/>
          <w:shd w:val="clear" w:color="auto" w:fill="FFFFFF"/>
        </w:rPr>
        <w:t>Ubuntu</w:t>
      </w:r>
      <w:r w:rsidRPr="00F85442">
        <w:rPr>
          <w:shd w:val="clear" w:color="auto" w:fill="FFFFFF"/>
        </w:rPr>
        <w:t>, muchos usuarios tienen dudas sobre la incompatibilidad de sus</w:t>
      </w:r>
      <w:r w:rsidR="00F85442">
        <w:rPr>
          <w:shd w:val="clear" w:color="auto" w:fill="FFFFFF"/>
        </w:rPr>
        <w:t xml:space="preserve"> formatos y programas</w:t>
      </w:r>
      <w:r w:rsidRPr="00F85442">
        <w:rPr>
          <w:shd w:val="clear" w:color="auto" w:fill="FFFFFF"/>
        </w:rPr>
        <w:t>. Tanto Windows como OS X tienen formatos que no pueden abrirse en Ubuntu, como .exe</w:t>
      </w:r>
      <w:r w:rsidR="00F85442" w:rsidRPr="00F85442">
        <w:rPr>
          <w:highlight w:val="white"/>
        </w:rPr>
        <w:t>.</w:t>
      </w:r>
    </w:p>
    <w:p w:rsidR="00F85442" w:rsidRPr="00F85442" w:rsidRDefault="00F85442" w:rsidP="00883DA1">
      <w:pPr>
        <w:rPr>
          <w:highlight w:val="white"/>
        </w:rPr>
      </w:pPr>
    </w:p>
    <w:p w:rsidR="00F85442" w:rsidRDefault="00F85442" w:rsidP="00883DA1">
      <w:pPr>
        <w:rPr>
          <w:shd w:val="clear" w:color="auto" w:fill="FFFFFF"/>
        </w:rPr>
      </w:pPr>
      <w:r w:rsidRPr="00F85442">
        <w:rPr>
          <w:rStyle w:val="bold"/>
          <w:shd w:val="clear" w:color="auto" w:fill="FFFFFF"/>
        </w:rPr>
        <w:t>Muchos de ellos pueden instalarse desde el Centro de Software de</w:t>
      </w:r>
      <w:r w:rsidRPr="00F85442">
        <w:rPr>
          <w:shd w:val="clear" w:color="auto" w:fill="FFFFFF"/>
        </w:rPr>
        <w:t> </w:t>
      </w:r>
      <w:r w:rsidRPr="00F85442">
        <w:rPr>
          <w:rStyle w:val="Textoennegrita"/>
          <w:b w:val="0"/>
          <w:shd w:val="clear" w:color="auto" w:fill="FFFFFF"/>
        </w:rPr>
        <w:t>Ubuntu</w:t>
      </w:r>
      <w:r w:rsidRPr="00F85442">
        <w:rPr>
          <w:shd w:val="clear" w:color="auto" w:fill="FFFFFF"/>
        </w:rPr>
        <w:t>, mientras que otro</w:t>
      </w:r>
      <w:r w:rsidRPr="00F85442">
        <w:rPr>
          <w:shd w:val="clear" w:color="auto" w:fill="FFFFFF"/>
        </w:rPr>
        <w:t>s</w:t>
      </w:r>
      <w:r w:rsidRPr="00F85442">
        <w:rPr>
          <w:shd w:val="clear" w:color="auto" w:fill="FFFFFF"/>
        </w:rPr>
        <w:t xml:space="preserve"> requieren de algún código introducido en la terminal. También existen tiendas de aplicaciones para Ubuntu en las que podrás encontrar todo tipo de alternativas OpenSource,</w:t>
      </w:r>
      <w:r w:rsidRPr="00F85442">
        <w:rPr>
          <w:shd w:val="clear" w:color="auto" w:fill="FFFFFF"/>
        </w:rPr>
        <w:t xml:space="preserve"> con funciones variadas</w:t>
      </w:r>
      <w:r w:rsidRPr="00F85442">
        <w:rPr>
          <w:shd w:val="clear" w:color="auto" w:fill="FFFFFF"/>
        </w:rPr>
        <w:t>. AppGrid es la más conocida.</w:t>
      </w:r>
    </w:p>
    <w:p w:rsidR="00F85442" w:rsidRDefault="00F85442" w:rsidP="00883DA1">
      <w:pPr>
        <w:rPr>
          <w:shd w:val="clear" w:color="auto" w:fill="FFFFFF"/>
        </w:rPr>
      </w:pPr>
    </w:p>
    <w:p w:rsidR="00EE005C" w:rsidRDefault="00F85442" w:rsidP="00883DA1">
      <w:pPr>
        <w:rPr>
          <w:shd w:val="clear" w:color="auto" w:fill="FFFFFF"/>
        </w:rPr>
      </w:pPr>
      <w:r w:rsidRPr="00F85442">
        <w:rPr>
          <w:shd w:val="clear" w:color="auto" w:fill="FFFFFF"/>
        </w:rPr>
        <w:t>Son programas que imitan a los que ya existen en otros sistemas operativos, que ofrecen nuevas opciones o que directamente permiten emular a un SO rival. Sin embargo, algunas acciones que requieren programas de terceros en otros sistemas, vienen completamente integradas en Ubuntu. </w:t>
      </w:r>
      <w:r>
        <w:rPr>
          <w:shd w:val="clear" w:color="auto" w:fill="FFFFFF"/>
        </w:rPr>
        <w:t>Como por</w:t>
      </w:r>
      <w:r w:rsidRPr="00F85442">
        <w:rPr>
          <w:shd w:val="clear" w:color="auto" w:fill="FFFFFF"/>
        </w:rPr>
        <w:t xml:space="preserve"> ejemplo es el gestor de archivos, alternativa a WinRAR</w:t>
      </w:r>
      <w:r>
        <w:rPr>
          <w:shd w:val="clear" w:color="auto" w:fill="FFFFFF"/>
        </w:rPr>
        <w:t xml:space="preserve">, y Chromium, que es la alternativa de Google Chrome. </w:t>
      </w:r>
    </w:p>
    <w:p w:rsidR="00C51668" w:rsidRDefault="00C51668" w:rsidP="00883DA1">
      <w:pPr>
        <w:rPr>
          <w:shd w:val="clear" w:color="auto" w:fill="FFFFFF"/>
        </w:rPr>
      </w:pPr>
    </w:p>
    <w:p w:rsidR="00C51668" w:rsidRDefault="00C51668" w:rsidP="00883DA1">
      <w:pPr>
        <w:rPr>
          <w:shd w:val="clear" w:color="auto" w:fill="FFFFFF"/>
        </w:rPr>
      </w:pPr>
    </w:p>
    <w:p w:rsidR="00C51668" w:rsidRDefault="00C51668" w:rsidP="00883DA1">
      <w:pPr>
        <w:rPr>
          <w:shd w:val="clear" w:color="auto" w:fill="FFFFFF"/>
        </w:rPr>
      </w:pPr>
    </w:p>
    <w:p w:rsidR="00C51668" w:rsidRDefault="00C51668" w:rsidP="00883DA1">
      <w:pPr>
        <w:rPr>
          <w:shd w:val="clear" w:color="auto" w:fill="FFFFFF"/>
        </w:rPr>
      </w:pPr>
    </w:p>
    <w:p w:rsidR="00C51668" w:rsidRDefault="00C51668" w:rsidP="00883DA1">
      <w:pPr>
        <w:rPr>
          <w:shd w:val="clear" w:color="auto" w:fill="FFFFFF"/>
        </w:rPr>
      </w:pPr>
    </w:p>
    <w:p w:rsidR="00C51668" w:rsidRDefault="00C51668" w:rsidP="00883DA1">
      <w:pPr>
        <w:rPr>
          <w:shd w:val="clear" w:color="auto" w:fill="FFFFFF"/>
        </w:rPr>
      </w:pPr>
    </w:p>
    <w:p w:rsidR="00C51668" w:rsidRDefault="00C51668" w:rsidP="00883DA1">
      <w:pPr>
        <w:rPr>
          <w:shd w:val="clear" w:color="auto" w:fill="FFFFFF"/>
        </w:rPr>
      </w:pPr>
    </w:p>
    <w:p w:rsidR="00C51668" w:rsidRDefault="00C51668" w:rsidP="00883DA1">
      <w:pPr>
        <w:rPr>
          <w:shd w:val="clear" w:color="auto" w:fill="FFFFFF"/>
        </w:rPr>
      </w:pPr>
    </w:p>
    <w:p w:rsidR="00C51668" w:rsidRDefault="00C51668" w:rsidP="00883DA1">
      <w:pPr>
        <w:rPr>
          <w:shd w:val="clear" w:color="auto" w:fill="FFFFFF"/>
        </w:rPr>
      </w:pPr>
    </w:p>
    <w:p w:rsidR="007C0217" w:rsidRDefault="007C0217" w:rsidP="00883DA1">
      <w:pPr>
        <w:rPr>
          <w:shd w:val="clear" w:color="auto" w:fill="FFFFFF"/>
        </w:rPr>
      </w:pPr>
    </w:p>
    <w:p w:rsidR="00C51668" w:rsidRDefault="00C51668" w:rsidP="00883DA1">
      <w:pPr>
        <w:rPr>
          <w:shd w:val="clear" w:color="auto" w:fill="FFFFFF"/>
        </w:rPr>
      </w:pPr>
      <w:r>
        <w:rPr>
          <w:shd w:val="clear" w:color="auto" w:fill="FFFFFF"/>
        </w:rPr>
        <w:t>Licencia</w:t>
      </w:r>
    </w:p>
    <w:p w:rsidR="00C51668" w:rsidRDefault="00C51668" w:rsidP="00883DA1">
      <w:pPr>
        <w:rPr>
          <w:shd w:val="clear" w:color="auto" w:fill="FFFFFF"/>
        </w:rPr>
      </w:pPr>
    </w:p>
    <w:p w:rsidR="00C51668" w:rsidRDefault="00EE005C" w:rsidP="00C51668">
      <w:pPr>
        <w:jc w:val="left"/>
      </w:pPr>
      <w:r w:rsidRPr="00C51668">
        <w:t>Basadas en la distribución Debian, las distribuciones Ubuntu</w:t>
      </w:r>
      <w:r w:rsidR="00C51668">
        <w:t xml:space="preserve"> se entregan de base con acceso </w:t>
      </w:r>
      <w:r w:rsidRPr="00C51668">
        <w:t>SSH.</w:t>
      </w:r>
    </w:p>
    <w:p w:rsidR="00C51668" w:rsidRDefault="00EE005C" w:rsidP="00C51668">
      <w:pPr>
        <w:jc w:val="left"/>
      </w:pPr>
      <w:r w:rsidRPr="00C51668">
        <w:br w:type="textWrapping" w:clear="all"/>
        <w:t>Esta distribución no es compatible con algunas de nuestras gamas de servidores, para las cuales OVH ha concebido </w:t>
      </w:r>
      <w:hyperlink r:id="rId20" w:history="1">
        <w:r w:rsidRPr="00C51668">
          <w:rPr>
            <w:rStyle w:val="Hipervnculo"/>
            <w:color w:val="auto"/>
            <w:u w:val="none"/>
          </w:rPr>
          <w:t>OVH U-Release</w:t>
        </w:r>
      </w:hyperlink>
      <w:r w:rsidR="00C51668">
        <w:t xml:space="preserve"> : </w:t>
      </w:r>
      <w:r w:rsidRPr="00C51668">
        <w:t>Un sistema operativo instalado basado en el software de Open Source Ubuntu y adaptado por OVH para garantizar la compatibilidad de los componentes tecnológicos del servidor con el entorno del software. Ubuntu es una ma</w:t>
      </w:r>
      <w:r w:rsidR="00C51668">
        <w:t>rca registrada de Canonical Ltd</w:t>
      </w:r>
      <w:r w:rsidR="007C0217">
        <w:t xml:space="preserve"> y tiene licencia libre</w:t>
      </w:r>
      <w:r w:rsidR="00C51668">
        <w:t xml:space="preserve">. </w:t>
      </w:r>
    </w:p>
    <w:p w:rsidR="00C51668" w:rsidRDefault="00C51668" w:rsidP="00C51668">
      <w:pPr>
        <w:jc w:val="left"/>
      </w:pPr>
    </w:p>
    <w:p w:rsidR="007B114F" w:rsidRDefault="007B114F" w:rsidP="00C51668">
      <w:pPr>
        <w:jc w:val="left"/>
        <w:rPr>
          <w:highlight w:val="white"/>
        </w:rPr>
      </w:pPr>
    </w:p>
    <w:p w:rsidR="007C0217" w:rsidRDefault="007C0217" w:rsidP="007C0217">
      <w:pPr>
        <w:pStyle w:val="Ttulo4"/>
        <w:shd w:val="clear" w:color="auto" w:fill="FFFFFF"/>
        <w:spacing w:before="0" w:after="180"/>
        <w:jc w:val="left"/>
        <w:textAlignment w:val="baseline"/>
        <w:rPr>
          <w:rFonts w:ascii="Arial" w:hAnsi="Arial" w:cs="Arial"/>
          <w:sz w:val="24"/>
          <w:szCs w:val="24"/>
        </w:rPr>
      </w:pPr>
      <w:r w:rsidRPr="007C0217">
        <w:rPr>
          <w:rFonts w:ascii="Arial" w:hAnsi="Arial" w:cs="Arial"/>
          <w:sz w:val="24"/>
          <w:szCs w:val="24"/>
        </w:rPr>
        <w:t>Requisitos mínimos para instalar Ubuntu 18.04 LTS</w:t>
      </w:r>
    </w:p>
    <w:p w:rsidR="007C0217" w:rsidRDefault="007C0217" w:rsidP="007C0217">
      <w:pPr>
        <w:jc w:val="left"/>
      </w:pPr>
      <w:r>
        <w:t>2GB de RAM</w:t>
      </w:r>
    </w:p>
    <w:p w:rsidR="007C0217" w:rsidRDefault="007C0217" w:rsidP="007C0217">
      <w:pPr>
        <w:jc w:val="left"/>
      </w:pPr>
      <w:r>
        <w:t>Procesador de doble núcleo (2GHz)</w:t>
      </w:r>
    </w:p>
    <w:p w:rsidR="007C0217" w:rsidRDefault="007C0217" w:rsidP="007C0217">
      <w:pPr>
        <w:jc w:val="left"/>
      </w:pPr>
      <w:r>
        <w:t>25GB de espacio libre en disco duro</w:t>
      </w:r>
    </w:p>
    <w:p w:rsidR="007C0217" w:rsidRDefault="007C0217" w:rsidP="007C0217">
      <w:pPr>
        <w:jc w:val="left"/>
      </w:pPr>
      <w:r>
        <w:t>Medios de instalación (DVD o USB)</w:t>
      </w:r>
    </w:p>
    <w:p w:rsidR="007C0217" w:rsidRDefault="007C0217" w:rsidP="007C0217">
      <w:pPr>
        <w:jc w:val="left"/>
      </w:pPr>
      <w:r>
        <w:t>Recomendada la conectividad a Internet para instalar software terceros y actualizaciones durante la instalación</w:t>
      </w:r>
    </w:p>
    <w:p w:rsidR="00923004" w:rsidRDefault="00923004" w:rsidP="00C51668">
      <w:pPr>
        <w:jc w:val="left"/>
      </w:pPr>
    </w:p>
    <w:p w:rsidR="007C0217" w:rsidRDefault="00650313" w:rsidP="00C51668">
      <w:pPr>
        <w:jc w:val="left"/>
        <w:rPr>
          <w:highlight w:val="white"/>
        </w:rPr>
      </w:pPr>
      <w:r>
        <w:rPr>
          <w:highlight w:val="white"/>
        </w:rPr>
        <w:t xml:space="preserve">Soporte </w:t>
      </w:r>
    </w:p>
    <w:p w:rsidR="00650313" w:rsidRDefault="00650313" w:rsidP="00C51668">
      <w:pPr>
        <w:jc w:val="left"/>
        <w:rPr>
          <w:highlight w:val="white"/>
        </w:rPr>
      </w:pPr>
    </w:p>
    <w:p w:rsidR="00650313" w:rsidRPr="00650313" w:rsidRDefault="00650313" w:rsidP="00923004">
      <w:pPr>
        <w:jc w:val="left"/>
        <w:rPr>
          <w:rFonts w:eastAsia="Times New Roman"/>
          <w:lang w:val="es-ES"/>
        </w:rPr>
      </w:pPr>
      <w:r w:rsidRPr="00650313">
        <w:rPr>
          <w:rFonts w:eastAsia="Times New Roman"/>
          <w:lang w:val="es-ES"/>
        </w:rPr>
        <w:t>Las </w:t>
      </w:r>
      <w:hyperlink r:id="rId21" w:tgtFrame="_blank" w:history="1">
        <w:r w:rsidRPr="00650313">
          <w:rPr>
            <w:rFonts w:eastAsia="Times New Roman"/>
            <w:bdr w:val="none" w:sz="0" w:space="0" w:color="auto" w:frame="1"/>
            <w:lang w:val="es-ES"/>
          </w:rPr>
          <w:t>versiones LTS de Ubuntu</w:t>
        </w:r>
      </w:hyperlink>
      <w:r w:rsidRPr="00650313">
        <w:rPr>
          <w:rFonts w:eastAsia="Times New Roman"/>
          <w:lang w:val="es-ES"/>
        </w:rPr>
        <w:t xml:space="preserve"> ofrecen cinco años de soporte, pero solo en la edición para </w:t>
      </w:r>
      <w:r w:rsidRPr="00650313">
        <w:t>servidores</w:t>
      </w:r>
      <w:r w:rsidRPr="00650313">
        <w:rPr>
          <w:rFonts w:eastAsia="Times New Roman"/>
          <w:lang w:val="es-ES"/>
        </w:rPr>
        <w:t>. En escritorio son tres años, si bien los dos restantes se siguen recibiendo actualizaciones de seguridad relacionadas con el kernel y el software base del sistema.</w:t>
      </w:r>
    </w:p>
    <w:p w:rsidR="00650313" w:rsidRPr="00650313" w:rsidRDefault="00650313" w:rsidP="00923004">
      <w:pPr>
        <w:shd w:val="clear" w:color="auto" w:fill="FFFFFF"/>
        <w:spacing w:after="420"/>
        <w:jc w:val="left"/>
        <w:rPr>
          <w:rFonts w:eastAsia="Times New Roman"/>
          <w:lang w:val="es-ES"/>
        </w:rPr>
      </w:pPr>
      <w:r w:rsidRPr="00650313">
        <w:rPr>
          <w:rFonts w:eastAsia="Times New Roman"/>
          <w:lang w:val="es-ES"/>
        </w:rPr>
        <w:t xml:space="preserve">Asimismo, las versiones LTS incluyen desde el año pasado la posibilidad de </w:t>
      </w:r>
      <w:r w:rsidRPr="00923004">
        <w:rPr>
          <w:rFonts w:eastAsia="Times New Roman"/>
          <w:color w:val="1A1A1A"/>
          <w:lang w:val="es-ES"/>
        </w:rPr>
        <w:t>adherirse</w:t>
      </w:r>
      <w:r w:rsidRPr="00650313">
        <w:rPr>
          <w:rFonts w:eastAsia="Times New Roman"/>
          <w:lang w:val="es-ES"/>
        </w:rPr>
        <w:t xml:space="preserve"> al </w:t>
      </w:r>
      <w:hyperlink r:id="rId22" w:tgtFrame="_blank" w:history="1">
        <w:r w:rsidRPr="00650313">
          <w:rPr>
            <w:rFonts w:eastAsia="Times New Roman"/>
            <w:bdr w:val="none" w:sz="0" w:space="0" w:color="auto" w:frame="1"/>
            <w:lang w:val="es-ES"/>
          </w:rPr>
          <w:t>Extended Security Maintenance</w:t>
        </w:r>
      </w:hyperlink>
      <w:r w:rsidRPr="00650313">
        <w:rPr>
          <w:rFonts w:eastAsia="Times New Roman"/>
          <w:lang w:val="es-ES"/>
        </w:rPr>
        <w:t> (ESM) o mantenimiento de seguridad extendido, un nuevo servicio de pago que proporciona actualizaciones de seguridad durante al menos un año más.</w:t>
      </w:r>
    </w:p>
    <w:p w:rsidR="00923004" w:rsidRDefault="00923004" w:rsidP="00C51668">
      <w:pPr>
        <w:jc w:val="left"/>
        <w:rPr>
          <w:highlight w:val="white"/>
        </w:rPr>
      </w:pPr>
    </w:p>
    <w:p w:rsidR="00923004" w:rsidRDefault="00923004" w:rsidP="00C51668">
      <w:pPr>
        <w:jc w:val="left"/>
        <w:rPr>
          <w:highlight w:val="white"/>
        </w:rPr>
      </w:pPr>
      <w:r>
        <w:rPr>
          <w:highlight w:val="white"/>
        </w:rPr>
        <w:t xml:space="preserve">Gestión de red de Ubuntu desktop 18.04 </w:t>
      </w:r>
    </w:p>
    <w:p w:rsidR="00923004" w:rsidRPr="00923004" w:rsidRDefault="00923004" w:rsidP="00C51668">
      <w:pPr>
        <w:jc w:val="left"/>
        <w:rPr>
          <w:highlight w:val="white"/>
        </w:rPr>
      </w:pPr>
    </w:p>
    <w:p w:rsidR="00923004" w:rsidRPr="00923004" w:rsidRDefault="00923004" w:rsidP="00C51668">
      <w:pPr>
        <w:jc w:val="left"/>
        <w:rPr>
          <w:shd w:val="clear" w:color="auto" w:fill="FFFFFF"/>
        </w:rPr>
      </w:pPr>
      <w:r w:rsidRPr="00923004">
        <w:rPr>
          <w:shd w:val="clear" w:color="auto" w:fill="FFFFFF"/>
        </w:rPr>
        <w:t xml:space="preserve">la configuración de red en Ubuntu 18.04 ha cambiado. /etc/network/interfaces ya no es el </w:t>
      </w:r>
      <w:r w:rsidRPr="00923004">
        <w:rPr>
          <w:rFonts w:eastAsia="Times New Roman"/>
          <w:lang w:val="es-ES"/>
        </w:rPr>
        <w:t>archivo</w:t>
      </w:r>
      <w:r w:rsidRPr="00923004">
        <w:rPr>
          <w:shd w:val="clear" w:color="auto" w:fill="FFFFFF"/>
        </w:rPr>
        <w:t xml:space="preserve"> que se utiliza para configurar tus interfaces de red.</w:t>
      </w:r>
    </w:p>
    <w:p w:rsidR="00923004" w:rsidRPr="00923004" w:rsidRDefault="00923004" w:rsidP="00C51668">
      <w:pPr>
        <w:jc w:val="left"/>
        <w:rPr>
          <w:shd w:val="clear" w:color="auto" w:fill="FFFFFF"/>
        </w:rPr>
      </w:pPr>
    </w:p>
    <w:p w:rsidR="00923004" w:rsidRPr="00923004" w:rsidRDefault="00923004" w:rsidP="00923004">
      <w:pPr>
        <w:jc w:val="left"/>
        <w:rPr>
          <w:rFonts w:eastAsia="Times New Roman"/>
          <w:lang w:val="es-ES"/>
        </w:rPr>
      </w:pPr>
      <w:r w:rsidRPr="00923004">
        <w:rPr>
          <w:rFonts w:eastAsia="Times New Roman"/>
          <w:lang w:val="es-ES"/>
        </w:rPr>
        <w:t xml:space="preserve">La </w:t>
      </w:r>
      <w:r w:rsidRPr="00923004">
        <w:rPr>
          <w:highlight w:val="white"/>
        </w:rPr>
        <w:t>herramienta</w:t>
      </w:r>
      <w:r>
        <w:rPr>
          <w:rFonts w:eastAsia="Times New Roman"/>
          <w:lang w:val="es-ES"/>
        </w:rPr>
        <w:t xml:space="preserve"> que debemos usar es netplan</w:t>
      </w:r>
      <w:r w:rsidRPr="00923004">
        <w:rPr>
          <w:rFonts w:eastAsia="Times New Roman"/>
          <w:lang w:val="es-ES"/>
        </w:rPr>
        <w:t>.</w:t>
      </w:r>
    </w:p>
    <w:p w:rsidR="00923004" w:rsidRPr="00923004" w:rsidRDefault="00923004" w:rsidP="00923004">
      <w:pPr>
        <w:jc w:val="left"/>
        <w:rPr>
          <w:rFonts w:eastAsia="Times New Roman"/>
          <w:lang w:val="es-ES"/>
        </w:rPr>
      </w:pPr>
      <w:r w:rsidRPr="00923004">
        <w:rPr>
          <w:rFonts w:eastAsia="Times New Roman"/>
          <w:lang w:val="es-ES"/>
        </w:rPr>
        <w:t>Esta herramienta utiliza archivos de configuración en </w:t>
      </w:r>
      <w:r w:rsidRPr="00923004">
        <w:rPr>
          <w:rFonts w:eastAsia="Times New Roman"/>
          <w:bCs/>
          <w:lang w:val="es-ES"/>
        </w:rPr>
        <w:t>/etc/netplan</w:t>
      </w:r>
      <w:r w:rsidRPr="00923004">
        <w:rPr>
          <w:rFonts w:eastAsia="Times New Roman"/>
          <w:lang w:val="es-ES"/>
        </w:rPr>
        <w:t>, ahí podrás encontrar el ar</w:t>
      </w:r>
      <w:r>
        <w:rPr>
          <w:rFonts w:eastAsia="Times New Roman"/>
          <w:lang w:val="es-ES"/>
        </w:rPr>
        <w:t>c</w:t>
      </w:r>
      <w:r w:rsidRPr="00923004">
        <w:rPr>
          <w:rFonts w:eastAsia="Times New Roman"/>
          <w:lang w:val="es-ES"/>
        </w:rPr>
        <w:t>hivo en formato yaml.</w:t>
      </w:r>
    </w:p>
    <w:p w:rsidR="00923004" w:rsidRPr="00923004" w:rsidRDefault="00923004" w:rsidP="00923004">
      <w:pPr>
        <w:shd w:val="clear" w:color="auto" w:fill="FFFFFF"/>
        <w:spacing w:after="420"/>
        <w:jc w:val="left"/>
        <w:rPr>
          <w:rFonts w:eastAsia="Times New Roman"/>
          <w:lang w:val="es-ES"/>
        </w:rPr>
      </w:pPr>
      <w:r w:rsidRPr="00923004">
        <w:rPr>
          <w:rFonts w:eastAsia="Times New Roman"/>
          <w:lang w:val="es-ES"/>
        </w:rPr>
        <w:t>Si no hay ningún archivo, o necesitas generar uno nuevo, puedes hacerlo con:</w:t>
      </w:r>
      <w:r>
        <w:rPr>
          <w:rFonts w:eastAsia="Times New Roman"/>
          <w:lang w:val="es-ES"/>
        </w:rPr>
        <w:t xml:space="preserve"> netplan generate.</w:t>
      </w:r>
      <w:bookmarkStart w:id="59" w:name="_GoBack"/>
      <w:bookmarkEnd w:id="59"/>
    </w:p>
    <w:p w:rsidR="00E51192" w:rsidRPr="00E51192" w:rsidRDefault="00E51192" w:rsidP="00E51192">
      <w:pPr>
        <w:rPr>
          <w:highlight w:val="white"/>
        </w:rPr>
      </w:pPr>
    </w:p>
    <w:p w:rsidR="007B114F" w:rsidRDefault="007B114F">
      <w:pPr>
        <w:pStyle w:val="Ttulo1"/>
        <w:ind w:left="0" w:firstLine="720"/>
        <w:rPr>
          <w:sz w:val="24"/>
          <w:szCs w:val="24"/>
        </w:rPr>
        <w:sectPr w:rsidR="007B114F">
          <w:type w:val="continuous"/>
          <w:pgSz w:w="11907" w:h="16840"/>
          <w:pgMar w:top="1417" w:right="1418" w:bottom="1417" w:left="1418" w:header="709" w:footer="709" w:gutter="0"/>
          <w:cols w:space="720"/>
        </w:sectPr>
      </w:pPr>
      <w:bookmarkStart w:id="60" w:name="_s1v7vki8cm11" w:colFirst="0" w:colLast="0"/>
      <w:bookmarkEnd w:id="60"/>
    </w:p>
    <w:p w:rsidR="007B114F" w:rsidRPr="007C1F7A" w:rsidRDefault="007B114F">
      <w:pPr>
        <w:pStyle w:val="Ttulo1"/>
        <w:ind w:left="0"/>
        <w:rPr>
          <w:sz w:val="24"/>
          <w:szCs w:val="24"/>
        </w:rPr>
      </w:pPr>
      <w:bookmarkStart w:id="61" w:name="_1opuj5n" w:colFirst="0" w:colLast="0"/>
      <w:bookmarkEnd w:id="61"/>
    </w:p>
    <w:p w:rsidR="007B114F" w:rsidRDefault="007B114F"/>
    <w:p w:rsidR="007B114F" w:rsidRDefault="007B114F"/>
    <w:p w:rsidR="007B114F" w:rsidRDefault="007B114F"/>
    <w:p w:rsidR="007B114F" w:rsidRDefault="007B114F">
      <w:pPr>
        <w:sectPr w:rsidR="007B114F">
          <w:type w:val="continuous"/>
          <w:pgSz w:w="11907" w:h="16840"/>
          <w:pgMar w:top="1417" w:right="1418" w:bottom="1417" w:left="1418" w:header="709" w:footer="709" w:gutter="0"/>
          <w:cols w:space="720"/>
        </w:sectPr>
      </w:pPr>
    </w:p>
    <w:p w:rsidR="007B114F" w:rsidRDefault="007B2805">
      <w:pPr>
        <w:pStyle w:val="Ttulo1"/>
        <w:ind w:firstLine="567"/>
      </w:pPr>
      <w:bookmarkStart w:id="62" w:name="_48pi1tg" w:colFirst="0" w:colLast="0"/>
      <w:bookmarkEnd w:id="62"/>
      <w:r>
        <w:lastRenderedPageBreak/>
        <w:br w:type="page"/>
      </w:r>
    </w:p>
    <w:p w:rsidR="007B114F" w:rsidRDefault="007B2805">
      <w:pPr>
        <w:pStyle w:val="Ttulo1"/>
        <w:ind w:firstLine="567"/>
      </w:pPr>
      <w:bookmarkStart w:id="63" w:name="_cq6xfa145hrt" w:colFirst="0" w:colLast="0"/>
      <w:bookmarkEnd w:id="63"/>
      <w:r>
        <w:lastRenderedPageBreak/>
        <w:t>Anexos</w:t>
      </w:r>
    </w:p>
    <w:p w:rsidR="007B114F" w:rsidRDefault="007B2805" w:rsidP="00624900">
      <w:pPr>
        <w:pStyle w:val="Ttulo2"/>
        <w:numPr>
          <w:ilvl w:val="1"/>
          <w:numId w:val="20"/>
        </w:numPr>
      </w:pPr>
      <w:bookmarkStart w:id="64" w:name="_2nusc19" w:colFirst="0" w:colLast="0"/>
      <w:bookmarkEnd w:id="64"/>
      <w:r>
        <w:t>Equipo</w:t>
      </w:r>
    </w:p>
    <w:p w:rsidR="007B114F" w:rsidRDefault="007B2805" w:rsidP="00624900">
      <w:pPr>
        <w:pStyle w:val="Ttulo3"/>
        <w:numPr>
          <w:ilvl w:val="2"/>
          <w:numId w:val="20"/>
        </w:numPr>
        <w:ind w:left="851" w:hanging="851"/>
      </w:pPr>
      <w:bookmarkStart w:id="65" w:name="_3mzq4wv" w:colFirst="0" w:colLast="0"/>
      <w:bookmarkEnd w:id="65"/>
      <w:r>
        <w:t>Reglamento del equipo</w:t>
      </w:r>
    </w:p>
    <w:p w:rsidR="007B114F" w:rsidRDefault="007B2805">
      <w:pPr>
        <w:numPr>
          <w:ilvl w:val="0"/>
          <w:numId w:val="14"/>
        </w:numPr>
        <w:spacing w:after="160" w:line="256" w:lineRule="auto"/>
        <w:jc w:val="left"/>
      </w:pPr>
      <w:r>
        <w:t>Asistencia obligatoria a clase en asignaturas relacionadas al proyecto (SBD, SO, Taller, Prog</w:t>
      </w:r>
      <w:r w:rsidR="00C667BA">
        <w:t>ramación</w:t>
      </w:r>
      <w:r>
        <w:t>, ADA, Proyecto, Formación Empresarial).</w:t>
      </w:r>
    </w:p>
    <w:p w:rsidR="007B114F" w:rsidRDefault="007B2805">
      <w:pPr>
        <w:numPr>
          <w:ilvl w:val="1"/>
          <w:numId w:val="14"/>
        </w:numPr>
        <w:spacing w:after="160" w:line="256" w:lineRule="auto"/>
        <w:jc w:val="left"/>
      </w:pPr>
      <w:r>
        <w:t>Justificar falta.</w:t>
      </w:r>
    </w:p>
    <w:p w:rsidR="007B114F" w:rsidRDefault="007B2805">
      <w:pPr>
        <w:numPr>
          <w:ilvl w:val="0"/>
          <w:numId w:val="14"/>
        </w:numPr>
        <w:spacing w:after="160" w:line="256" w:lineRule="auto"/>
        <w:jc w:val="left"/>
      </w:pPr>
      <w:r>
        <w:t>Cumplimiento de tareas designadas en reuniones.</w:t>
      </w:r>
    </w:p>
    <w:p w:rsidR="007B114F" w:rsidRDefault="007B2805">
      <w:pPr>
        <w:numPr>
          <w:ilvl w:val="1"/>
          <w:numId w:val="14"/>
        </w:numPr>
        <w:spacing w:after="160" w:line="256" w:lineRule="auto"/>
        <w:jc w:val="left"/>
      </w:pPr>
      <w:r>
        <w:t>Cumplimiento en tiempo designado.</w:t>
      </w:r>
    </w:p>
    <w:p w:rsidR="007B114F" w:rsidRDefault="007B2805">
      <w:pPr>
        <w:numPr>
          <w:ilvl w:val="1"/>
          <w:numId w:val="14"/>
        </w:numPr>
        <w:spacing w:after="160" w:line="256" w:lineRule="auto"/>
        <w:jc w:val="left"/>
      </w:pPr>
      <w:r>
        <w:t>Documentación de las mismas.</w:t>
      </w:r>
    </w:p>
    <w:p w:rsidR="007B114F" w:rsidRDefault="007B2805">
      <w:pPr>
        <w:numPr>
          <w:ilvl w:val="0"/>
          <w:numId w:val="14"/>
        </w:numPr>
        <w:spacing w:after="160" w:line="256" w:lineRule="auto"/>
        <w:jc w:val="left"/>
      </w:pPr>
      <w:r>
        <w:t>Reuniones Obligatorias.</w:t>
      </w:r>
    </w:p>
    <w:p w:rsidR="007B114F" w:rsidRDefault="007B2805">
      <w:pPr>
        <w:numPr>
          <w:ilvl w:val="1"/>
          <w:numId w:val="14"/>
        </w:numPr>
        <w:spacing w:after="160" w:line="256" w:lineRule="auto"/>
        <w:jc w:val="left"/>
      </w:pPr>
      <w:r>
        <w:t>Preferentemente presenciales.</w:t>
      </w:r>
    </w:p>
    <w:p w:rsidR="007B114F" w:rsidRDefault="007B2805">
      <w:pPr>
        <w:numPr>
          <w:ilvl w:val="1"/>
          <w:numId w:val="14"/>
        </w:numPr>
        <w:spacing w:after="160" w:line="256" w:lineRule="auto"/>
        <w:jc w:val="left"/>
      </w:pPr>
      <w:r>
        <w:t>De 1 a 3 reuniones semanales.</w:t>
      </w:r>
    </w:p>
    <w:p w:rsidR="007B114F" w:rsidRDefault="007B2805">
      <w:pPr>
        <w:numPr>
          <w:ilvl w:val="1"/>
          <w:numId w:val="14"/>
        </w:numPr>
        <w:spacing w:after="160" w:line="256" w:lineRule="auto"/>
        <w:jc w:val="left"/>
      </w:pPr>
      <w:r>
        <w:t>Asistencia obligatoria (faltas solo con justificativo probado y justificación/aviso de llegada tarde).</w:t>
      </w:r>
    </w:p>
    <w:p w:rsidR="007B114F" w:rsidRDefault="007B2805">
      <w:pPr>
        <w:numPr>
          <w:ilvl w:val="1"/>
          <w:numId w:val="14"/>
        </w:numPr>
        <w:spacing w:after="160" w:line="256" w:lineRule="auto"/>
        <w:jc w:val="left"/>
      </w:pPr>
      <w:r>
        <w:t>La reunión comienza hasta 15 minutos luego de la hora estipulada con o sin todos los participantes.</w:t>
      </w:r>
    </w:p>
    <w:p w:rsidR="007B114F" w:rsidRDefault="007B2805">
      <w:pPr>
        <w:numPr>
          <w:ilvl w:val="1"/>
          <w:numId w:val="14"/>
        </w:numPr>
        <w:spacing w:after="160" w:line="256" w:lineRule="auto"/>
        <w:jc w:val="left"/>
      </w:pPr>
      <w:bookmarkStart w:id="66" w:name="_gjdgxs" w:colFirst="0" w:colLast="0"/>
      <w:bookmarkEnd w:id="66"/>
      <w:r>
        <w:t>Bitácora escrita obligatoria (con fecha, hora, asistentes y detalle de trabajo realizado).</w:t>
      </w:r>
    </w:p>
    <w:p w:rsidR="007B114F" w:rsidRDefault="007B2805">
      <w:pPr>
        <w:numPr>
          <w:ilvl w:val="1"/>
          <w:numId w:val="14"/>
        </w:numPr>
        <w:spacing w:after="160" w:line="256" w:lineRule="auto"/>
        <w:jc w:val="left"/>
      </w:pPr>
      <w:bookmarkStart w:id="67" w:name="_w2ygrhaek7pv" w:colFirst="0" w:colLast="0"/>
      <w:bookmarkEnd w:id="67"/>
      <w:r>
        <w:t>Mínimo de una hora por reunión.</w:t>
      </w:r>
    </w:p>
    <w:p w:rsidR="007B114F" w:rsidRDefault="007B2805">
      <w:pPr>
        <w:numPr>
          <w:ilvl w:val="0"/>
          <w:numId w:val="14"/>
        </w:numPr>
        <w:spacing w:after="160" w:line="256" w:lineRule="auto"/>
        <w:jc w:val="left"/>
      </w:pPr>
      <w:r>
        <w:t>Respaldo de datos de documentación y software</w:t>
      </w:r>
    </w:p>
    <w:p w:rsidR="007B114F" w:rsidRDefault="007B2805">
      <w:pPr>
        <w:numPr>
          <w:ilvl w:val="1"/>
          <w:numId w:val="14"/>
        </w:numPr>
        <w:spacing w:after="160" w:line="256" w:lineRule="auto"/>
        <w:jc w:val="left"/>
      </w:pPr>
      <w:r>
        <w:t xml:space="preserve">Cada miembro del equipo deberá contar con una copia. </w:t>
      </w:r>
    </w:p>
    <w:p w:rsidR="007B114F" w:rsidRDefault="00C667BA">
      <w:pPr>
        <w:numPr>
          <w:ilvl w:val="1"/>
          <w:numId w:val="14"/>
        </w:numPr>
        <w:spacing w:after="160" w:line="256" w:lineRule="auto"/>
        <w:jc w:val="left"/>
      </w:pPr>
      <w:r>
        <w:t>Además,</w:t>
      </w:r>
      <w:r w:rsidR="007B2805">
        <w:t xml:space="preserve"> copia en la nube con la última versión. </w:t>
      </w:r>
    </w:p>
    <w:p w:rsidR="007B114F" w:rsidRDefault="007B2805">
      <w:pPr>
        <w:numPr>
          <w:ilvl w:val="0"/>
          <w:numId w:val="14"/>
        </w:numPr>
        <w:spacing w:after="160" w:line="256" w:lineRule="auto"/>
        <w:jc w:val="left"/>
      </w:pPr>
      <w:r>
        <w:t>Todos deben tener conocimiento y criterio sobre lo que suceda con el proyecto.</w:t>
      </w:r>
    </w:p>
    <w:p w:rsidR="007B114F" w:rsidRDefault="007B2805">
      <w:pPr>
        <w:numPr>
          <w:ilvl w:val="0"/>
          <w:numId w:val="14"/>
        </w:numPr>
        <w:spacing w:after="160" w:line="256" w:lineRule="auto"/>
        <w:jc w:val="left"/>
      </w:pPr>
      <w:r>
        <w:t>Costos del proyecto se dividen por igual.</w:t>
      </w:r>
    </w:p>
    <w:p w:rsidR="007B114F" w:rsidRDefault="007B2805">
      <w:pPr>
        <w:numPr>
          <w:ilvl w:val="0"/>
          <w:numId w:val="14"/>
        </w:numPr>
        <w:spacing w:after="160" w:line="256" w:lineRule="auto"/>
        <w:jc w:val="left"/>
      </w:pPr>
      <w:r>
        <w:t>Se limita la información que se pueda brindar a grupos ajenos. La ayuda que se pueda brindar debe de ser respecto a formas de trabajar o consejos.</w:t>
      </w:r>
    </w:p>
    <w:p w:rsidR="007B114F" w:rsidRDefault="007B2805">
      <w:pPr>
        <w:numPr>
          <w:ilvl w:val="0"/>
          <w:numId w:val="14"/>
        </w:numPr>
        <w:spacing w:after="160" w:line="256" w:lineRule="auto"/>
        <w:jc w:val="left"/>
      </w:pPr>
      <w:r>
        <w:t>No se permite el generar pleitos o peleas innecesarias.</w:t>
      </w:r>
    </w:p>
    <w:p w:rsidR="007B114F" w:rsidRDefault="007B114F">
      <w:pPr>
        <w:spacing w:after="160" w:line="256" w:lineRule="auto"/>
        <w:jc w:val="left"/>
        <w:rPr>
          <w:b/>
          <w:i/>
        </w:rPr>
      </w:pPr>
    </w:p>
    <w:p w:rsidR="007B114F" w:rsidRDefault="007B114F">
      <w:pPr>
        <w:spacing w:after="160" w:line="256" w:lineRule="auto"/>
        <w:jc w:val="left"/>
        <w:rPr>
          <w:b/>
          <w:i/>
        </w:rPr>
      </w:pPr>
    </w:p>
    <w:p w:rsidR="007B114F" w:rsidRDefault="007B2805">
      <w:pPr>
        <w:spacing w:after="160" w:line="256" w:lineRule="auto"/>
        <w:jc w:val="left"/>
        <w:rPr>
          <w:b/>
          <w:i/>
        </w:rPr>
      </w:pPr>
      <w:r>
        <w:rPr>
          <w:b/>
          <w:i/>
        </w:rPr>
        <w:t xml:space="preserve">Sanciones </w:t>
      </w:r>
    </w:p>
    <w:p w:rsidR="007B114F" w:rsidRDefault="007B2805">
      <w:pPr>
        <w:numPr>
          <w:ilvl w:val="0"/>
          <w:numId w:val="9"/>
        </w:numPr>
        <w:spacing w:line="256" w:lineRule="auto"/>
        <w:jc w:val="left"/>
      </w:pPr>
      <w:r>
        <w:lastRenderedPageBreak/>
        <w:t>Por inasistencias.</w:t>
      </w:r>
    </w:p>
    <w:p w:rsidR="007B114F" w:rsidRDefault="007B2805">
      <w:pPr>
        <w:numPr>
          <w:ilvl w:val="1"/>
          <w:numId w:val="9"/>
        </w:numPr>
        <w:spacing w:line="256" w:lineRule="auto"/>
        <w:jc w:val="left"/>
      </w:pPr>
      <w:r>
        <w:t>Cada falta injustificada castigo apropiado puesto por el resto del equipo.</w:t>
      </w:r>
    </w:p>
    <w:p w:rsidR="007B114F" w:rsidRDefault="00C667BA">
      <w:pPr>
        <w:numPr>
          <w:ilvl w:val="1"/>
          <w:numId w:val="9"/>
        </w:numPr>
        <w:spacing w:line="256" w:lineRule="auto"/>
        <w:jc w:val="left"/>
      </w:pPr>
      <w:r>
        <w:t>Cada 4 falta injustificada en una materia debe</w:t>
      </w:r>
      <w:r w:rsidR="007B2805">
        <w:t xml:space="preserve"> cumplir tareas extras.</w:t>
      </w:r>
    </w:p>
    <w:p w:rsidR="007B114F" w:rsidRDefault="007B2805">
      <w:pPr>
        <w:numPr>
          <w:ilvl w:val="1"/>
          <w:numId w:val="9"/>
        </w:numPr>
        <w:spacing w:line="256" w:lineRule="auto"/>
        <w:jc w:val="left"/>
      </w:pPr>
      <w:r>
        <w:t>Falta una semana completa (sin justificación probada) moción a expulsión.</w:t>
      </w:r>
    </w:p>
    <w:p w:rsidR="007B114F" w:rsidRDefault="007B2805">
      <w:pPr>
        <w:numPr>
          <w:ilvl w:val="0"/>
          <w:numId w:val="9"/>
        </w:numPr>
        <w:spacing w:line="256" w:lineRule="auto"/>
        <w:jc w:val="left"/>
      </w:pPr>
      <w:r>
        <w:t>Por incumplimiento de tareas.</w:t>
      </w:r>
    </w:p>
    <w:p w:rsidR="007B114F" w:rsidRDefault="007B2805">
      <w:pPr>
        <w:numPr>
          <w:ilvl w:val="1"/>
          <w:numId w:val="9"/>
        </w:numPr>
        <w:spacing w:line="256" w:lineRule="auto"/>
        <w:jc w:val="left"/>
      </w:pPr>
      <w:r>
        <w:t>Si no se cumplen las tareas propuestas en un tiempo pautado (sin justificación) debe de cumplir con el doble de tareas en el mismo periodo de tiempo. Si es justificado se distribuye entre aquellos miembros hábiles.</w:t>
      </w:r>
    </w:p>
    <w:p w:rsidR="007B114F" w:rsidRDefault="007B2805">
      <w:pPr>
        <w:numPr>
          <w:ilvl w:val="1"/>
          <w:numId w:val="9"/>
        </w:numPr>
        <w:spacing w:line="256" w:lineRule="auto"/>
        <w:jc w:val="left"/>
      </w:pPr>
      <w:r>
        <w:t>Si no se cumplen estas tareas, se distribuyen y se plantea castigo apropiado del momento.</w:t>
      </w:r>
    </w:p>
    <w:p w:rsidR="007B114F" w:rsidRDefault="007B2805">
      <w:pPr>
        <w:numPr>
          <w:ilvl w:val="1"/>
          <w:numId w:val="9"/>
        </w:numPr>
        <w:spacing w:line="256" w:lineRule="auto"/>
        <w:jc w:val="left"/>
      </w:pPr>
      <w:r>
        <w:t>El acumulo o falta de continuidad en la entrega de tareas permite votación a expulsión.</w:t>
      </w:r>
    </w:p>
    <w:p w:rsidR="007B114F" w:rsidRDefault="007B2805">
      <w:pPr>
        <w:numPr>
          <w:ilvl w:val="0"/>
          <w:numId w:val="9"/>
        </w:numPr>
        <w:spacing w:line="256" w:lineRule="auto"/>
        <w:jc w:val="left"/>
      </w:pPr>
      <w:r>
        <w:t>Inasistencia a reuniones.</w:t>
      </w:r>
    </w:p>
    <w:p w:rsidR="007B114F" w:rsidRDefault="007B2805">
      <w:pPr>
        <w:numPr>
          <w:ilvl w:val="1"/>
          <w:numId w:val="9"/>
        </w:numPr>
        <w:spacing w:line="256" w:lineRule="auto"/>
        <w:jc w:val="left"/>
      </w:pPr>
      <w:r>
        <w:t>Una falta injustificada a una reunión será castigada por el equipo de forma apropiada en el momento.</w:t>
      </w:r>
    </w:p>
    <w:p w:rsidR="007B114F" w:rsidRDefault="007B2805">
      <w:pPr>
        <w:numPr>
          <w:ilvl w:val="1"/>
          <w:numId w:val="9"/>
        </w:numPr>
        <w:spacing w:line="256" w:lineRule="auto"/>
        <w:jc w:val="left"/>
      </w:pPr>
      <w:r>
        <w:t>Falta a tres o más reuniones sin justificación permite al equipo llevar a cabo moción a expulsión.</w:t>
      </w:r>
    </w:p>
    <w:p w:rsidR="007B114F" w:rsidRDefault="007B2805">
      <w:pPr>
        <w:numPr>
          <w:ilvl w:val="0"/>
          <w:numId w:val="9"/>
        </w:numPr>
        <w:spacing w:after="160" w:line="256" w:lineRule="auto"/>
        <w:jc w:val="left"/>
      </w:pPr>
      <w:r>
        <w:t>Si un miembro pierde la documentación o la borra de forma accidental, deberá de volver a escribirla por completo (o lo que se haya perdido).</w:t>
      </w:r>
    </w:p>
    <w:p w:rsidR="007B114F" w:rsidRDefault="007B2805">
      <w:pPr>
        <w:spacing w:after="160" w:line="256" w:lineRule="auto"/>
        <w:jc w:val="left"/>
        <w:rPr>
          <w:b/>
          <w:i/>
        </w:rPr>
      </w:pPr>
      <w:r>
        <w:rPr>
          <w:b/>
          <w:i/>
        </w:rPr>
        <w:t>Expulsión</w:t>
      </w:r>
    </w:p>
    <w:p w:rsidR="007B114F" w:rsidRDefault="007B2805">
      <w:pPr>
        <w:spacing w:after="160" w:line="256" w:lineRule="auto"/>
        <w:ind w:firstLine="720"/>
        <w:jc w:val="left"/>
      </w:pPr>
      <w:r>
        <w:t>Sólo será llevada a cabo la expulsión de un miembro si este no presenta en las reuniones y clase lo suficiente (sin justificación). La votación se llevará a cabo por los miembros del equipo y se desarrollará de forma democrática, una vez se llegue a una decisión se debe consultar/avisar a los profesores.</w:t>
      </w:r>
    </w:p>
    <w:p w:rsidR="007B114F" w:rsidRDefault="007B2805" w:rsidP="00624900">
      <w:pPr>
        <w:pStyle w:val="Ttulo3"/>
        <w:numPr>
          <w:ilvl w:val="2"/>
          <w:numId w:val="20"/>
        </w:numPr>
        <w:ind w:left="851" w:hanging="851"/>
      </w:pPr>
      <w:bookmarkStart w:id="68" w:name="_2250f4o" w:colFirst="0" w:colLast="0"/>
      <w:bookmarkEnd w:id="68"/>
      <w:r>
        <w:t>Desarrollo de las actividades- Acta de Reunión</w:t>
      </w:r>
    </w:p>
    <w:p w:rsidR="007B114F" w:rsidRDefault="007B2805">
      <w:pPr>
        <w:pStyle w:val="Subttulo"/>
        <w:keepNext/>
        <w:keepLines/>
        <w:spacing w:after="320" w:line="276" w:lineRule="auto"/>
        <w:jc w:val="left"/>
        <w:rPr>
          <w:rFonts w:ascii="Arial" w:eastAsia="Arial" w:hAnsi="Arial" w:cs="Arial"/>
          <w:color w:val="666666"/>
          <w:sz w:val="30"/>
          <w:szCs w:val="30"/>
        </w:rPr>
      </w:pPr>
      <w:bookmarkStart w:id="69" w:name="_q2qmuvbuftr5" w:colFirst="0" w:colLast="0"/>
      <w:bookmarkEnd w:id="69"/>
      <w:r>
        <w:rPr>
          <w:rFonts w:ascii="Arial" w:eastAsia="Arial" w:hAnsi="Arial" w:cs="Arial"/>
          <w:color w:val="666666"/>
          <w:sz w:val="30"/>
          <w:szCs w:val="30"/>
        </w:rPr>
        <w:t>Martes 07/05/19 (13:41 - 15:00)</w:t>
      </w:r>
    </w:p>
    <w:p w:rsidR="007B114F" w:rsidRDefault="007B2805">
      <w:pPr>
        <w:spacing w:line="276" w:lineRule="auto"/>
        <w:ind w:firstLine="720"/>
        <w:jc w:val="left"/>
        <w:rPr>
          <w:sz w:val="22"/>
          <w:szCs w:val="22"/>
        </w:rPr>
      </w:pPr>
      <w:r>
        <w:rPr>
          <w:sz w:val="22"/>
          <w:szCs w:val="22"/>
        </w:rPr>
        <w:t xml:space="preserve">La reunión propuesta a las 13.30 comenzó a las 13.41 dentro del intervalo de espera a los miembros ausentes, dos de ellos no asistieron (Germán) </w:t>
      </w:r>
      <w:proofErr w:type="spellStart"/>
      <w:r>
        <w:rPr>
          <w:sz w:val="22"/>
          <w:szCs w:val="22"/>
        </w:rPr>
        <w:t>ó</w:t>
      </w:r>
      <w:proofErr w:type="spellEnd"/>
      <w:r>
        <w:rPr>
          <w:sz w:val="22"/>
          <w:szCs w:val="22"/>
        </w:rPr>
        <w:t xml:space="preserve"> llegaron tarde (</w:t>
      </w:r>
      <w:proofErr w:type="spellStart"/>
      <w:r>
        <w:rPr>
          <w:sz w:val="22"/>
          <w:szCs w:val="22"/>
        </w:rPr>
        <w:t>Jordan</w:t>
      </w:r>
      <w:proofErr w:type="spellEnd"/>
      <w:r>
        <w:rPr>
          <w:sz w:val="22"/>
          <w:szCs w:val="22"/>
        </w:rPr>
        <w:t>. Ambos con aviso de llegada tarde, no de ausencia).</w:t>
      </w:r>
    </w:p>
    <w:p w:rsidR="007B114F" w:rsidRDefault="007B114F">
      <w:pPr>
        <w:spacing w:line="276" w:lineRule="auto"/>
        <w:jc w:val="left"/>
        <w:rPr>
          <w:sz w:val="22"/>
          <w:szCs w:val="22"/>
        </w:rPr>
      </w:pPr>
    </w:p>
    <w:p w:rsidR="007B114F" w:rsidRDefault="007B2805">
      <w:pPr>
        <w:spacing w:line="276" w:lineRule="auto"/>
        <w:ind w:firstLine="720"/>
        <w:jc w:val="left"/>
        <w:rPr>
          <w:sz w:val="22"/>
          <w:szCs w:val="22"/>
        </w:rPr>
      </w:pPr>
      <w:r>
        <w:rPr>
          <w:sz w:val="22"/>
          <w:szCs w:val="22"/>
        </w:rPr>
        <w:t xml:space="preserve">Se discutieron las sanciones y reglamento del equipo, dejando lugar a que los miembros ausentes (Germán y </w:t>
      </w:r>
      <w:proofErr w:type="spellStart"/>
      <w:r>
        <w:rPr>
          <w:sz w:val="22"/>
          <w:szCs w:val="22"/>
        </w:rPr>
        <w:t>Jordan</w:t>
      </w:r>
      <w:proofErr w:type="spellEnd"/>
      <w:r>
        <w:rPr>
          <w:sz w:val="22"/>
          <w:szCs w:val="22"/>
        </w:rPr>
        <w:t xml:space="preserve"> quién llegó tarde) aportarán en caso de encontrar nuevas reglas a futuro en la próxima reunión. </w:t>
      </w:r>
    </w:p>
    <w:p w:rsidR="007B114F" w:rsidRDefault="007B114F">
      <w:pPr>
        <w:spacing w:line="276" w:lineRule="auto"/>
        <w:ind w:firstLine="720"/>
        <w:jc w:val="left"/>
        <w:rPr>
          <w:sz w:val="22"/>
          <w:szCs w:val="22"/>
        </w:rPr>
      </w:pPr>
    </w:p>
    <w:p w:rsidR="007B114F" w:rsidRDefault="007B2805">
      <w:pPr>
        <w:spacing w:line="276" w:lineRule="auto"/>
        <w:ind w:firstLine="720"/>
        <w:jc w:val="left"/>
        <w:rPr>
          <w:sz w:val="22"/>
          <w:szCs w:val="22"/>
        </w:rPr>
      </w:pPr>
      <w:r>
        <w:rPr>
          <w:sz w:val="22"/>
          <w:szCs w:val="22"/>
        </w:rPr>
        <w:t>También se volvieron a discutir las posiciones de los miembros en el equipo como la posibilidad de quitar miembros no eficientes, modificando el reglamento conforma a eliminar aquellos miembros que fuesen ineficientes o que no diesen beneficio al equipo de forma alguna.</w:t>
      </w:r>
    </w:p>
    <w:p w:rsidR="007B114F" w:rsidRDefault="007B114F">
      <w:pPr>
        <w:spacing w:line="276" w:lineRule="auto"/>
        <w:jc w:val="left"/>
        <w:rPr>
          <w:sz w:val="22"/>
          <w:szCs w:val="22"/>
        </w:rPr>
      </w:pPr>
    </w:p>
    <w:p w:rsidR="007B114F" w:rsidRDefault="007B2805">
      <w:pPr>
        <w:spacing w:line="276" w:lineRule="auto"/>
        <w:ind w:firstLine="720"/>
        <w:jc w:val="left"/>
        <w:rPr>
          <w:sz w:val="22"/>
          <w:szCs w:val="22"/>
        </w:rPr>
      </w:pPr>
      <w:r>
        <w:rPr>
          <w:sz w:val="22"/>
          <w:szCs w:val="22"/>
        </w:rPr>
        <w:lastRenderedPageBreak/>
        <w:t xml:space="preserve">Se tomó tiempo para discutir con el cliente la fecha de la </w:t>
      </w:r>
      <w:proofErr w:type="gramStart"/>
      <w:r>
        <w:rPr>
          <w:sz w:val="22"/>
          <w:szCs w:val="22"/>
        </w:rPr>
        <w:t>primer entrevista</w:t>
      </w:r>
      <w:proofErr w:type="gramEnd"/>
      <w:r>
        <w:rPr>
          <w:sz w:val="22"/>
          <w:szCs w:val="22"/>
        </w:rPr>
        <w:t xml:space="preserve"> al igual que se arregló y optimizó la documentación incompleta, es decir que agregaron preguntas al documento de las preguntas a realizar en la entrevista.</w:t>
      </w:r>
    </w:p>
    <w:p w:rsidR="007B114F" w:rsidRDefault="007B114F">
      <w:pPr>
        <w:spacing w:line="276" w:lineRule="auto"/>
        <w:jc w:val="left"/>
        <w:rPr>
          <w:sz w:val="22"/>
          <w:szCs w:val="22"/>
        </w:rPr>
      </w:pPr>
    </w:p>
    <w:p w:rsidR="007B114F" w:rsidRDefault="007B2805">
      <w:pPr>
        <w:spacing w:line="276" w:lineRule="auto"/>
        <w:ind w:firstLine="720"/>
        <w:jc w:val="left"/>
        <w:rPr>
          <w:sz w:val="22"/>
          <w:szCs w:val="22"/>
        </w:rPr>
      </w:pPr>
      <w:r>
        <w:rPr>
          <w:sz w:val="22"/>
          <w:szCs w:val="22"/>
        </w:rPr>
        <w:t xml:space="preserve">La próxima reunión pautada para el </w:t>
      </w:r>
      <w:proofErr w:type="gramStart"/>
      <w:r>
        <w:rPr>
          <w:sz w:val="22"/>
          <w:szCs w:val="22"/>
        </w:rPr>
        <w:t>Sábado</w:t>
      </w:r>
      <w:proofErr w:type="gramEnd"/>
      <w:r>
        <w:rPr>
          <w:sz w:val="22"/>
          <w:szCs w:val="22"/>
        </w:rPr>
        <w:t xml:space="preserve"> 11/05 y entrevista pautada para el 10/05.</w:t>
      </w:r>
    </w:p>
    <w:p w:rsidR="007B114F" w:rsidRDefault="007B114F">
      <w:pPr>
        <w:spacing w:line="276" w:lineRule="auto"/>
        <w:jc w:val="left"/>
        <w:rPr>
          <w:sz w:val="22"/>
          <w:szCs w:val="22"/>
        </w:rPr>
      </w:pPr>
    </w:p>
    <w:p w:rsidR="007B114F" w:rsidRDefault="007B2805">
      <w:pPr>
        <w:pStyle w:val="Subttulo"/>
        <w:keepNext/>
        <w:keepLines/>
        <w:spacing w:after="320" w:line="276" w:lineRule="auto"/>
        <w:jc w:val="left"/>
        <w:rPr>
          <w:rFonts w:ascii="Arial" w:eastAsia="Arial" w:hAnsi="Arial" w:cs="Arial"/>
          <w:color w:val="666666"/>
          <w:sz w:val="30"/>
          <w:szCs w:val="30"/>
        </w:rPr>
      </w:pPr>
      <w:bookmarkStart w:id="70" w:name="_ua4ohj83rjnh" w:colFirst="0" w:colLast="0"/>
      <w:bookmarkEnd w:id="70"/>
      <w:r>
        <w:rPr>
          <w:rFonts w:ascii="Arial" w:eastAsia="Arial" w:hAnsi="Arial" w:cs="Arial"/>
          <w:color w:val="666666"/>
          <w:sz w:val="30"/>
          <w:szCs w:val="30"/>
        </w:rPr>
        <w:t>Viernes 10/05/19 (15:30 - 16:00)</w:t>
      </w:r>
    </w:p>
    <w:p w:rsidR="007B114F" w:rsidRDefault="007B2805">
      <w:pPr>
        <w:spacing w:line="276" w:lineRule="auto"/>
        <w:ind w:firstLine="720"/>
        <w:jc w:val="left"/>
        <w:rPr>
          <w:sz w:val="22"/>
          <w:szCs w:val="22"/>
        </w:rPr>
      </w:pPr>
      <w:proofErr w:type="gramStart"/>
      <w:r>
        <w:rPr>
          <w:sz w:val="22"/>
          <w:szCs w:val="22"/>
        </w:rPr>
        <w:t>Primer entrevista</w:t>
      </w:r>
      <w:proofErr w:type="gramEnd"/>
      <w:r>
        <w:rPr>
          <w:sz w:val="22"/>
          <w:szCs w:val="22"/>
        </w:rPr>
        <w:t xml:space="preserve"> con el cliente, con tres miembros presentes (Jun, </w:t>
      </w:r>
      <w:proofErr w:type="spellStart"/>
      <w:r>
        <w:rPr>
          <w:sz w:val="22"/>
          <w:szCs w:val="22"/>
        </w:rPr>
        <w:t>Jordan</w:t>
      </w:r>
      <w:proofErr w:type="spellEnd"/>
      <w:r>
        <w:rPr>
          <w:sz w:val="22"/>
          <w:szCs w:val="22"/>
        </w:rPr>
        <w:t xml:space="preserve">, Martina) y un miembro ausente (Germán). </w:t>
      </w:r>
    </w:p>
    <w:p w:rsidR="007B114F" w:rsidRDefault="007B114F">
      <w:pPr>
        <w:spacing w:line="276" w:lineRule="auto"/>
        <w:ind w:firstLine="720"/>
        <w:jc w:val="left"/>
        <w:rPr>
          <w:sz w:val="22"/>
          <w:szCs w:val="22"/>
        </w:rPr>
      </w:pPr>
    </w:p>
    <w:p w:rsidR="007B114F" w:rsidRDefault="007B2805">
      <w:pPr>
        <w:spacing w:line="276" w:lineRule="auto"/>
        <w:ind w:firstLine="720"/>
        <w:jc w:val="left"/>
        <w:rPr>
          <w:sz w:val="22"/>
          <w:szCs w:val="22"/>
        </w:rPr>
      </w:pPr>
      <w:r>
        <w:rPr>
          <w:sz w:val="22"/>
          <w:szCs w:val="22"/>
        </w:rPr>
        <w:t xml:space="preserve">Se consiguieron planos, información del cliente y permiso para grabar la entrevista, al igual que se planteó el modo de trabajo que se tendrá a lo largo del año y aclarar los </w:t>
      </w:r>
      <w:proofErr w:type="gramStart"/>
      <w:r>
        <w:rPr>
          <w:sz w:val="22"/>
          <w:szCs w:val="22"/>
        </w:rPr>
        <w:t>limites .</w:t>
      </w:r>
      <w:proofErr w:type="gramEnd"/>
      <w:r>
        <w:rPr>
          <w:sz w:val="22"/>
          <w:szCs w:val="22"/>
        </w:rPr>
        <w:t xml:space="preserve"> </w:t>
      </w:r>
    </w:p>
    <w:p w:rsidR="007B114F" w:rsidRDefault="007B2805">
      <w:pPr>
        <w:spacing w:line="276" w:lineRule="auto"/>
        <w:ind w:firstLine="720"/>
        <w:jc w:val="left"/>
        <w:rPr>
          <w:sz w:val="22"/>
          <w:szCs w:val="22"/>
        </w:rPr>
      </w:pPr>
      <w:r>
        <w:rPr>
          <w:sz w:val="22"/>
          <w:szCs w:val="22"/>
        </w:rPr>
        <w:t xml:space="preserve">Con el cliente se recopilaron datos de la forma de trabajo que se lleva en el local, empleados, funcionamiento y tipos de registros que se hacen, concluyendo en que debido a la falta de registros y datos </w:t>
      </w:r>
    </w:p>
    <w:p w:rsidR="007B114F" w:rsidRDefault="007B114F">
      <w:pPr>
        <w:spacing w:line="276" w:lineRule="auto"/>
        <w:ind w:firstLine="720"/>
        <w:jc w:val="left"/>
        <w:rPr>
          <w:sz w:val="22"/>
          <w:szCs w:val="22"/>
        </w:rPr>
      </w:pPr>
    </w:p>
    <w:p w:rsidR="007B114F" w:rsidRDefault="007B2805">
      <w:pPr>
        <w:spacing w:line="276" w:lineRule="auto"/>
        <w:ind w:firstLine="720"/>
        <w:jc w:val="left"/>
        <w:rPr>
          <w:sz w:val="22"/>
          <w:szCs w:val="22"/>
        </w:rPr>
      </w:pPr>
      <w:r>
        <w:rPr>
          <w:sz w:val="22"/>
          <w:szCs w:val="22"/>
        </w:rPr>
        <w:t xml:space="preserve">En clase se estableció la gestión de riesgos basados en aquellos </w:t>
      </w:r>
      <w:proofErr w:type="spellStart"/>
      <w:r>
        <w:rPr>
          <w:sz w:val="22"/>
          <w:szCs w:val="22"/>
        </w:rPr>
        <w:t>echos</w:t>
      </w:r>
      <w:proofErr w:type="spellEnd"/>
      <w:r>
        <w:rPr>
          <w:sz w:val="22"/>
          <w:szCs w:val="22"/>
        </w:rPr>
        <w:t xml:space="preserve"> en la clase anterior, con los mismos miembros presentes.</w:t>
      </w:r>
    </w:p>
    <w:p w:rsidR="007B114F" w:rsidRDefault="007B114F">
      <w:pPr>
        <w:spacing w:line="276" w:lineRule="auto"/>
        <w:jc w:val="left"/>
        <w:rPr>
          <w:sz w:val="22"/>
          <w:szCs w:val="22"/>
        </w:rPr>
      </w:pPr>
    </w:p>
    <w:p w:rsidR="007B114F" w:rsidRDefault="007B2805">
      <w:pPr>
        <w:pStyle w:val="Subttulo"/>
        <w:keepNext/>
        <w:keepLines/>
        <w:spacing w:after="320" w:line="276" w:lineRule="auto"/>
        <w:jc w:val="left"/>
        <w:rPr>
          <w:rFonts w:ascii="Arial" w:eastAsia="Arial" w:hAnsi="Arial" w:cs="Arial"/>
          <w:color w:val="666666"/>
          <w:sz w:val="30"/>
          <w:szCs w:val="30"/>
        </w:rPr>
      </w:pPr>
      <w:bookmarkStart w:id="71" w:name="_e5t11xyl8eho" w:colFirst="0" w:colLast="0"/>
      <w:bookmarkEnd w:id="71"/>
      <w:r>
        <w:rPr>
          <w:rFonts w:ascii="Arial" w:eastAsia="Arial" w:hAnsi="Arial" w:cs="Arial"/>
          <w:color w:val="666666"/>
          <w:sz w:val="30"/>
          <w:szCs w:val="30"/>
        </w:rPr>
        <w:t>Sábado 11/05/19 (16:41 - 19:00)</w:t>
      </w:r>
    </w:p>
    <w:p w:rsidR="007B114F" w:rsidRDefault="007B2805">
      <w:pPr>
        <w:spacing w:line="276" w:lineRule="auto"/>
        <w:jc w:val="left"/>
        <w:rPr>
          <w:sz w:val="22"/>
          <w:szCs w:val="22"/>
        </w:rPr>
      </w:pPr>
      <w:r>
        <w:rPr>
          <w:sz w:val="22"/>
          <w:szCs w:val="22"/>
        </w:rPr>
        <w:tab/>
        <w:t>Se comenzó la reunión a las 16:41 con dos miembros presentes (Jun, Martina) y dos miembros con falta, una justificada y avisada (</w:t>
      </w:r>
      <w:proofErr w:type="spellStart"/>
      <w:r>
        <w:rPr>
          <w:sz w:val="22"/>
          <w:szCs w:val="22"/>
        </w:rPr>
        <w:t>Jordan</w:t>
      </w:r>
      <w:proofErr w:type="spellEnd"/>
      <w:r>
        <w:rPr>
          <w:sz w:val="22"/>
          <w:szCs w:val="22"/>
        </w:rPr>
        <w:t>) y otra injustificada y sin aviso (Germán).</w:t>
      </w:r>
    </w:p>
    <w:p w:rsidR="007B114F" w:rsidRDefault="007B114F">
      <w:pPr>
        <w:spacing w:line="276" w:lineRule="auto"/>
        <w:jc w:val="left"/>
        <w:rPr>
          <w:sz w:val="22"/>
          <w:szCs w:val="22"/>
        </w:rPr>
      </w:pPr>
    </w:p>
    <w:p w:rsidR="007B114F" w:rsidRDefault="007B2805">
      <w:pPr>
        <w:spacing w:line="276" w:lineRule="auto"/>
        <w:jc w:val="left"/>
        <w:rPr>
          <w:sz w:val="22"/>
          <w:szCs w:val="22"/>
        </w:rPr>
      </w:pPr>
      <w:r>
        <w:rPr>
          <w:sz w:val="22"/>
          <w:szCs w:val="22"/>
        </w:rPr>
        <w:tab/>
        <w:t xml:space="preserve">Comienzo de la documentación oficial, entre ello: Establecer nombre de la empresa, la fundamentación de la misma y la descripción del cliente además de iniciar con la descripción de procesos y establecer una norma media de cómo describirlo. </w:t>
      </w:r>
    </w:p>
    <w:p w:rsidR="007B114F" w:rsidRDefault="007B114F">
      <w:pPr>
        <w:spacing w:line="276" w:lineRule="auto"/>
        <w:jc w:val="left"/>
        <w:rPr>
          <w:sz w:val="22"/>
          <w:szCs w:val="22"/>
        </w:rPr>
      </w:pPr>
    </w:p>
    <w:p w:rsidR="007B114F" w:rsidRDefault="007B2805">
      <w:pPr>
        <w:spacing w:line="276" w:lineRule="auto"/>
        <w:jc w:val="left"/>
        <w:rPr>
          <w:sz w:val="22"/>
          <w:szCs w:val="22"/>
        </w:rPr>
      </w:pPr>
      <w:r>
        <w:rPr>
          <w:sz w:val="22"/>
          <w:szCs w:val="22"/>
        </w:rPr>
        <w:tab/>
        <w:t>Se planteó el expulsar a Germán del equipo, dando una última oportunidad de presentarse a una reunión antes de discutir oficialmente el expulsarlo.</w:t>
      </w:r>
    </w:p>
    <w:p w:rsidR="007B114F" w:rsidRDefault="007B114F">
      <w:pPr>
        <w:spacing w:line="276" w:lineRule="auto"/>
        <w:jc w:val="left"/>
        <w:rPr>
          <w:sz w:val="22"/>
          <w:szCs w:val="22"/>
        </w:rPr>
      </w:pPr>
    </w:p>
    <w:p w:rsidR="007B114F" w:rsidRDefault="007B2805">
      <w:pPr>
        <w:spacing w:line="276" w:lineRule="auto"/>
        <w:ind w:firstLine="720"/>
        <w:jc w:val="left"/>
        <w:rPr>
          <w:sz w:val="22"/>
          <w:szCs w:val="22"/>
        </w:rPr>
      </w:pPr>
      <w:r>
        <w:rPr>
          <w:sz w:val="22"/>
          <w:szCs w:val="22"/>
        </w:rPr>
        <w:t>Se dividieron las actividades a realizar para la entrega, la numeración de los procesos, en busca de que todo estuviese completo para la fecha.</w:t>
      </w:r>
    </w:p>
    <w:p w:rsidR="007B114F" w:rsidRDefault="007B114F">
      <w:pPr>
        <w:pBdr>
          <w:top w:val="nil"/>
          <w:left w:val="nil"/>
          <w:bottom w:val="nil"/>
          <w:right w:val="nil"/>
          <w:between w:val="nil"/>
        </w:pBdr>
        <w:ind w:left="1418" w:hanging="1418"/>
        <w:rPr>
          <w:i/>
        </w:rPr>
      </w:pPr>
    </w:p>
    <w:p w:rsidR="007B114F" w:rsidRDefault="007B2805" w:rsidP="00624900">
      <w:pPr>
        <w:pStyle w:val="Ttulo3"/>
        <w:numPr>
          <w:ilvl w:val="2"/>
          <w:numId w:val="20"/>
        </w:numPr>
        <w:ind w:left="851" w:hanging="851"/>
      </w:pPr>
      <w:bookmarkStart w:id="72" w:name="_haapch" w:colFirst="0" w:colLast="0"/>
      <w:bookmarkEnd w:id="72"/>
      <w:proofErr w:type="gramStart"/>
      <w:r>
        <w:t>Bitácora  Actualizada</w:t>
      </w:r>
      <w:proofErr w:type="gramEnd"/>
    </w:p>
    <w:tbl>
      <w:tblPr>
        <w:tblStyle w:val="a1"/>
        <w:tblW w:w="982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905"/>
        <w:gridCol w:w="2475"/>
        <w:gridCol w:w="3630"/>
      </w:tblGrid>
      <w:tr w:rsidR="007B114F">
        <w:tc>
          <w:tcPr>
            <w:tcW w:w="181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Fecha</w:t>
            </w:r>
          </w:p>
        </w:tc>
        <w:tc>
          <w:tcPr>
            <w:tcW w:w="190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Hora</w:t>
            </w:r>
          </w:p>
        </w:tc>
        <w:tc>
          <w:tcPr>
            <w:tcW w:w="247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Presentes</w:t>
            </w:r>
          </w:p>
        </w:tc>
        <w:tc>
          <w:tcPr>
            <w:tcW w:w="3630"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Detalles</w:t>
            </w:r>
          </w:p>
        </w:tc>
      </w:tr>
      <w:tr w:rsidR="007B114F">
        <w:trPr>
          <w:trHeight w:val="780"/>
        </w:trPr>
        <w:tc>
          <w:tcPr>
            <w:tcW w:w="181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11/04/19</w:t>
            </w:r>
          </w:p>
        </w:tc>
        <w:tc>
          <w:tcPr>
            <w:tcW w:w="190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16:56 - 17:50</w:t>
            </w:r>
          </w:p>
        </w:tc>
        <w:tc>
          <w:tcPr>
            <w:tcW w:w="2475" w:type="dxa"/>
            <w:shd w:val="clear" w:color="auto" w:fill="auto"/>
            <w:tcMar>
              <w:top w:w="100" w:type="dxa"/>
              <w:left w:w="100" w:type="dxa"/>
              <w:bottom w:w="100" w:type="dxa"/>
              <w:right w:w="100" w:type="dxa"/>
            </w:tcMar>
          </w:tcPr>
          <w:p w:rsidR="007B114F" w:rsidRDefault="007B2805">
            <w:pPr>
              <w:widowControl w:val="0"/>
              <w:jc w:val="left"/>
              <w:rPr>
                <w:sz w:val="22"/>
                <w:szCs w:val="22"/>
              </w:rPr>
            </w:pPr>
            <w:proofErr w:type="spellStart"/>
            <w:r>
              <w:rPr>
                <w:sz w:val="22"/>
                <w:szCs w:val="22"/>
              </w:rPr>
              <w:t>Jordan</w:t>
            </w:r>
            <w:proofErr w:type="spellEnd"/>
            <w:r>
              <w:rPr>
                <w:sz w:val="22"/>
                <w:szCs w:val="22"/>
              </w:rPr>
              <w:t>, Jun, Martina.</w:t>
            </w:r>
          </w:p>
        </w:tc>
        <w:tc>
          <w:tcPr>
            <w:tcW w:w="3630"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Comienzo de documentación, establecer preguntas de la entrevista al cliente.</w:t>
            </w:r>
          </w:p>
        </w:tc>
      </w:tr>
      <w:tr w:rsidR="007B114F">
        <w:tc>
          <w:tcPr>
            <w:tcW w:w="181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lastRenderedPageBreak/>
              <w:t>26/04/19</w:t>
            </w:r>
          </w:p>
        </w:tc>
        <w:tc>
          <w:tcPr>
            <w:tcW w:w="190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16:35 -17:50</w:t>
            </w:r>
          </w:p>
        </w:tc>
        <w:tc>
          <w:tcPr>
            <w:tcW w:w="2475" w:type="dxa"/>
            <w:shd w:val="clear" w:color="auto" w:fill="auto"/>
            <w:tcMar>
              <w:top w:w="100" w:type="dxa"/>
              <w:left w:w="100" w:type="dxa"/>
              <w:bottom w:w="100" w:type="dxa"/>
              <w:right w:w="100" w:type="dxa"/>
            </w:tcMar>
          </w:tcPr>
          <w:p w:rsidR="007B114F" w:rsidRDefault="007B2805">
            <w:pPr>
              <w:widowControl w:val="0"/>
              <w:jc w:val="left"/>
              <w:rPr>
                <w:sz w:val="22"/>
                <w:szCs w:val="22"/>
              </w:rPr>
            </w:pPr>
            <w:proofErr w:type="spellStart"/>
            <w:r>
              <w:rPr>
                <w:sz w:val="22"/>
                <w:szCs w:val="22"/>
              </w:rPr>
              <w:t>Jordan</w:t>
            </w:r>
            <w:proofErr w:type="spellEnd"/>
            <w:r>
              <w:rPr>
                <w:sz w:val="22"/>
                <w:szCs w:val="22"/>
              </w:rPr>
              <w:t>, Jun, Martina.</w:t>
            </w:r>
          </w:p>
        </w:tc>
        <w:tc>
          <w:tcPr>
            <w:tcW w:w="3630"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Establecer análisis riesgos del proyecto.</w:t>
            </w:r>
          </w:p>
        </w:tc>
      </w:tr>
      <w:tr w:rsidR="007B114F">
        <w:tc>
          <w:tcPr>
            <w:tcW w:w="181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07/05/19</w:t>
            </w:r>
          </w:p>
        </w:tc>
        <w:tc>
          <w:tcPr>
            <w:tcW w:w="190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13:41 -15:00</w:t>
            </w:r>
          </w:p>
        </w:tc>
        <w:tc>
          <w:tcPr>
            <w:tcW w:w="2475"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 xml:space="preserve">Martina, Jun. (Llegada tarde c/ aviso: </w:t>
            </w:r>
            <w:proofErr w:type="spellStart"/>
            <w:r>
              <w:rPr>
                <w:sz w:val="22"/>
                <w:szCs w:val="22"/>
              </w:rPr>
              <w:t>Jordan</w:t>
            </w:r>
            <w:proofErr w:type="spellEnd"/>
            <w:r>
              <w:rPr>
                <w:sz w:val="22"/>
                <w:szCs w:val="22"/>
              </w:rPr>
              <w:t xml:space="preserve"> )</w:t>
            </w:r>
          </w:p>
        </w:tc>
        <w:tc>
          <w:tcPr>
            <w:tcW w:w="3630"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Establecer reglamento (sanciones), y fecha de entrevista con el cliente. Distribución de tareas y posiciones.</w:t>
            </w:r>
          </w:p>
        </w:tc>
      </w:tr>
      <w:tr w:rsidR="007B114F">
        <w:tc>
          <w:tcPr>
            <w:tcW w:w="181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10/05/19</w:t>
            </w:r>
          </w:p>
        </w:tc>
        <w:tc>
          <w:tcPr>
            <w:tcW w:w="190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15:30 - 16:00 / 16:15 - 17:50</w:t>
            </w:r>
          </w:p>
        </w:tc>
        <w:tc>
          <w:tcPr>
            <w:tcW w:w="2475" w:type="dxa"/>
            <w:shd w:val="clear" w:color="auto" w:fill="auto"/>
            <w:tcMar>
              <w:top w:w="100" w:type="dxa"/>
              <w:left w:w="100" w:type="dxa"/>
              <w:bottom w:w="100" w:type="dxa"/>
              <w:right w:w="100" w:type="dxa"/>
            </w:tcMar>
          </w:tcPr>
          <w:p w:rsidR="007B114F" w:rsidRDefault="007B2805">
            <w:pPr>
              <w:widowControl w:val="0"/>
              <w:jc w:val="left"/>
              <w:rPr>
                <w:sz w:val="22"/>
                <w:szCs w:val="22"/>
              </w:rPr>
            </w:pPr>
            <w:proofErr w:type="spellStart"/>
            <w:r>
              <w:rPr>
                <w:sz w:val="22"/>
                <w:szCs w:val="22"/>
              </w:rPr>
              <w:t>Jordan</w:t>
            </w:r>
            <w:proofErr w:type="spellEnd"/>
            <w:r>
              <w:rPr>
                <w:sz w:val="22"/>
                <w:szCs w:val="22"/>
              </w:rPr>
              <w:t>, Jun, Martina.</w:t>
            </w:r>
          </w:p>
        </w:tc>
        <w:tc>
          <w:tcPr>
            <w:tcW w:w="3630"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Entrevista con el cliente, establecer gestión de riesgos.</w:t>
            </w:r>
          </w:p>
        </w:tc>
      </w:tr>
      <w:tr w:rsidR="007B114F">
        <w:tc>
          <w:tcPr>
            <w:tcW w:w="1815" w:type="dxa"/>
            <w:shd w:val="clear" w:color="auto" w:fill="auto"/>
            <w:tcMar>
              <w:top w:w="100" w:type="dxa"/>
              <w:left w:w="100" w:type="dxa"/>
              <w:bottom w:w="100" w:type="dxa"/>
              <w:right w:w="100" w:type="dxa"/>
            </w:tcMar>
          </w:tcPr>
          <w:p w:rsidR="007B114F" w:rsidRDefault="007B2805">
            <w:pPr>
              <w:widowControl w:val="0"/>
              <w:jc w:val="center"/>
              <w:rPr>
                <w:sz w:val="22"/>
                <w:szCs w:val="22"/>
              </w:rPr>
            </w:pPr>
            <w:r>
              <w:rPr>
                <w:sz w:val="22"/>
                <w:szCs w:val="22"/>
              </w:rPr>
              <w:t>11/05/19</w:t>
            </w:r>
          </w:p>
        </w:tc>
        <w:tc>
          <w:tcPr>
            <w:tcW w:w="1905"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16:40  - 19:00</w:t>
            </w:r>
          </w:p>
        </w:tc>
        <w:tc>
          <w:tcPr>
            <w:tcW w:w="2475"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Jun, Martina.</w:t>
            </w:r>
          </w:p>
        </w:tc>
        <w:tc>
          <w:tcPr>
            <w:tcW w:w="3630" w:type="dxa"/>
            <w:shd w:val="clear" w:color="auto" w:fill="auto"/>
            <w:tcMar>
              <w:top w:w="100" w:type="dxa"/>
              <w:left w:w="100" w:type="dxa"/>
              <w:bottom w:w="100" w:type="dxa"/>
              <w:right w:w="100" w:type="dxa"/>
            </w:tcMar>
          </w:tcPr>
          <w:p w:rsidR="007B114F" w:rsidRDefault="007B2805">
            <w:pPr>
              <w:widowControl w:val="0"/>
              <w:jc w:val="left"/>
              <w:rPr>
                <w:sz w:val="22"/>
                <w:szCs w:val="22"/>
              </w:rPr>
            </w:pPr>
            <w:r>
              <w:rPr>
                <w:sz w:val="22"/>
                <w:szCs w:val="22"/>
              </w:rPr>
              <w:t>Comienzo oficial de la documentación, delegación de tareas.</w:t>
            </w:r>
          </w:p>
        </w:tc>
      </w:tr>
    </w:tbl>
    <w:p w:rsidR="007B114F" w:rsidRDefault="007B114F">
      <w:pPr>
        <w:tabs>
          <w:tab w:val="left" w:pos="1418"/>
        </w:tabs>
      </w:pPr>
    </w:p>
    <w:p w:rsidR="007B114F" w:rsidRDefault="007B114F">
      <w:pPr>
        <w:pBdr>
          <w:top w:val="nil"/>
          <w:left w:val="nil"/>
          <w:bottom w:val="nil"/>
          <w:right w:val="nil"/>
          <w:between w:val="nil"/>
        </w:pBdr>
        <w:ind w:left="1418" w:hanging="1418"/>
      </w:pPr>
    </w:p>
    <w:sectPr w:rsidR="007B114F">
      <w:type w:val="continuous"/>
      <w:pgSz w:w="11907" w:h="16840"/>
      <w:pgMar w:top="1417" w:right="1418" w:bottom="1417" w:left="1418"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53E" w:rsidRDefault="00C9753E">
      <w:r>
        <w:separator/>
      </w:r>
    </w:p>
  </w:endnote>
  <w:endnote w:type="continuationSeparator" w:id="0">
    <w:p w:rsidR="00C9753E" w:rsidRDefault="00C97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C39" w:rsidRDefault="00AF0C39">
    <w:pPr>
      <w:pBdr>
        <w:top w:val="single" w:sz="4" w:space="1" w:color="000000"/>
        <w:left w:val="nil"/>
        <w:bottom w:val="nil"/>
        <w:right w:val="nil"/>
        <w:between w:val="nil"/>
      </w:pBdr>
      <w:tabs>
        <w:tab w:val="center" w:pos="4419"/>
        <w:tab w:val="right" w:pos="8838"/>
      </w:tabs>
      <w:rPr>
        <w:color w:val="000000"/>
      </w:rPr>
    </w:pPr>
    <w:r>
      <w:rPr>
        <w:sz w:val="16"/>
        <w:szCs w:val="16"/>
      </w:rPr>
      <w:t xml:space="preserve">Martina González - </w:t>
    </w:r>
    <w:proofErr w:type="spellStart"/>
    <w:r>
      <w:rPr>
        <w:sz w:val="16"/>
        <w:szCs w:val="16"/>
      </w:rPr>
      <w:t>Jordan</w:t>
    </w:r>
    <w:proofErr w:type="spellEnd"/>
    <w:r>
      <w:rPr>
        <w:sz w:val="16"/>
        <w:szCs w:val="16"/>
      </w:rPr>
      <w:t xml:space="preserve"> </w:t>
    </w:r>
    <w:proofErr w:type="spellStart"/>
    <w:r>
      <w:rPr>
        <w:sz w:val="16"/>
        <w:szCs w:val="16"/>
      </w:rPr>
      <w:t>Scalabrini</w:t>
    </w:r>
    <w:proofErr w:type="spellEnd"/>
    <w:r>
      <w:rPr>
        <w:sz w:val="16"/>
        <w:szCs w:val="16"/>
      </w:rPr>
      <w:t xml:space="preserve"> - Jun </w:t>
    </w:r>
    <w:proofErr w:type="spellStart"/>
    <w:r>
      <w:rPr>
        <w:sz w:val="16"/>
        <w:szCs w:val="16"/>
      </w:rPr>
      <w:t>Yamaki</w:t>
    </w:r>
    <w:proofErr w:type="spellEnd"/>
    <w:r>
      <w:rPr>
        <w:sz w:val="16"/>
        <w:szCs w:val="16"/>
      </w:rPr>
      <w:t xml:space="preserve"> - Germán </w:t>
    </w:r>
    <w:proofErr w:type="spellStart"/>
    <w:r>
      <w:rPr>
        <w:sz w:val="16"/>
        <w:szCs w:val="16"/>
      </w:rPr>
      <w:t>Gimenez</w:t>
    </w:r>
    <w:proofErr w:type="spellEnd"/>
    <w:r>
      <w:rPr>
        <w:color w:val="000000"/>
      </w:rPr>
      <w:tab/>
    </w:r>
    <w:r>
      <w:rPr>
        <w:color w:val="000000"/>
      </w:rPr>
      <w:fldChar w:fldCharType="begin"/>
    </w:r>
    <w:r>
      <w:rPr>
        <w:color w:val="000000"/>
      </w:rPr>
      <w:instrText>PAGE</w:instrText>
    </w:r>
    <w:r>
      <w:rPr>
        <w:color w:val="000000"/>
      </w:rPr>
      <w:fldChar w:fldCharType="separate"/>
    </w:r>
    <w:r w:rsidR="005C199C">
      <w:rPr>
        <w:noProof/>
        <w:color w:val="000000"/>
      </w:rPr>
      <w:t>25</w:t>
    </w:r>
    <w:r>
      <w:rPr>
        <w:color w:val="000000"/>
      </w:rPr>
      <w:fldChar w:fldCharType="end"/>
    </w:r>
  </w:p>
  <w:p w:rsidR="00AF0C39" w:rsidRDefault="00AF0C39">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53E" w:rsidRDefault="00C9753E">
      <w:r>
        <w:separator/>
      </w:r>
    </w:p>
  </w:footnote>
  <w:footnote w:type="continuationSeparator" w:id="0">
    <w:p w:rsidR="00C9753E" w:rsidRDefault="00C975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C39" w:rsidRDefault="00AF0C39">
    <w:pPr>
      <w:pStyle w:val="Ttulo"/>
      <w:pBdr>
        <w:bottom w:val="single" w:sz="4" w:space="1" w:color="000000"/>
      </w:pBdr>
      <w:jc w:val="left"/>
      <w:rPr>
        <w:b w:val="0"/>
        <w:color w:val="000000"/>
        <w:sz w:val="18"/>
        <w:szCs w:val="18"/>
      </w:rPr>
    </w:pPr>
    <w:r>
      <w:rPr>
        <w:b w:val="0"/>
        <w:sz w:val="16"/>
        <w:szCs w:val="16"/>
      </w:rPr>
      <w:t>Escuela Técnica Superior Maldonado.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038C"/>
    <w:multiLevelType w:val="multilevel"/>
    <w:tmpl w:val="A78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B2E32"/>
    <w:multiLevelType w:val="multilevel"/>
    <w:tmpl w:val="F698C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1D232C"/>
    <w:multiLevelType w:val="hybridMultilevel"/>
    <w:tmpl w:val="F830E8BC"/>
    <w:lvl w:ilvl="0" w:tplc="1794C786">
      <w:start w:val="256"/>
      <w:numFmt w:val="decimal"/>
      <w:lvlText w:val="%1"/>
      <w:lvlJc w:val="left"/>
      <w:pPr>
        <w:ind w:left="765" w:hanging="405"/>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661F42"/>
    <w:multiLevelType w:val="multilevel"/>
    <w:tmpl w:val="A78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14C00"/>
    <w:multiLevelType w:val="multilevel"/>
    <w:tmpl w:val="CD608204"/>
    <w:lvl w:ilvl="0">
      <w:start w:val="1"/>
      <w:numFmt w:val="decimal"/>
      <w:lvlText w:val="%1."/>
      <w:lvlJc w:val="left"/>
      <w:pPr>
        <w:ind w:left="696" w:hanging="360"/>
      </w:pPr>
    </w:lvl>
    <w:lvl w:ilvl="1">
      <w:start w:val="1"/>
      <w:numFmt w:val="lowerLetter"/>
      <w:lvlText w:val="%2."/>
      <w:lvlJc w:val="left"/>
      <w:pPr>
        <w:ind w:left="1416" w:hanging="360"/>
      </w:pPr>
    </w:lvl>
    <w:lvl w:ilvl="2">
      <w:start w:val="1"/>
      <w:numFmt w:val="lowerRoman"/>
      <w:lvlText w:val="%3."/>
      <w:lvlJc w:val="right"/>
      <w:pPr>
        <w:ind w:left="2136" w:hanging="179"/>
      </w:pPr>
    </w:lvl>
    <w:lvl w:ilvl="3">
      <w:start w:val="1"/>
      <w:numFmt w:val="decimal"/>
      <w:lvlText w:val="%4."/>
      <w:lvlJc w:val="left"/>
      <w:pPr>
        <w:ind w:left="2856" w:hanging="360"/>
      </w:pPr>
    </w:lvl>
    <w:lvl w:ilvl="4">
      <w:start w:val="1"/>
      <w:numFmt w:val="lowerLetter"/>
      <w:lvlText w:val="%5."/>
      <w:lvlJc w:val="left"/>
      <w:pPr>
        <w:ind w:left="3576" w:hanging="360"/>
      </w:pPr>
    </w:lvl>
    <w:lvl w:ilvl="5">
      <w:start w:val="1"/>
      <w:numFmt w:val="lowerRoman"/>
      <w:lvlText w:val="%6."/>
      <w:lvlJc w:val="right"/>
      <w:pPr>
        <w:ind w:left="4296" w:hanging="180"/>
      </w:pPr>
    </w:lvl>
    <w:lvl w:ilvl="6">
      <w:start w:val="1"/>
      <w:numFmt w:val="decimal"/>
      <w:lvlText w:val="%7."/>
      <w:lvlJc w:val="left"/>
      <w:pPr>
        <w:ind w:left="5016" w:hanging="360"/>
      </w:pPr>
    </w:lvl>
    <w:lvl w:ilvl="7">
      <w:start w:val="1"/>
      <w:numFmt w:val="lowerLetter"/>
      <w:lvlText w:val="%8."/>
      <w:lvlJc w:val="left"/>
      <w:pPr>
        <w:ind w:left="5736" w:hanging="360"/>
      </w:pPr>
    </w:lvl>
    <w:lvl w:ilvl="8">
      <w:start w:val="1"/>
      <w:numFmt w:val="lowerRoman"/>
      <w:lvlText w:val="%9."/>
      <w:lvlJc w:val="right"/>
      <w:pPr>
        <w:ind w:left="6456" w:hanging="180"/>
      </w:pPr>
    </w:lvl>
  </w:abstractNum>
  <w:abstractNum w:abstractNumId="5" w15:restartNumberingAfterBreak="0">
    <w:nsid w:val="19630E58"/>
    <w:multiLevelType w:val="hybridMultilevel"/>
    <w:tmpl w:val="D9A64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3B673F"/>
    <w:multiLevelType w:val="multilevel"/>
    <w:tmpl w:val="730292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937D13"/>
    <w:multiLevelType w:val="multilevel"/>
    <w:tmpl w:val="A78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A522A"/>
    <w:multiLevelType w:val="multilevel"/>
    <w:tmpl w:val="D4CC2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001D2E"/>
    <w:multiLevelType w:val="multilevel"/>
    <w:tmpl w:val="2882537E"/>
    <w:lvl w:ilvl="0">
      <w:start w:val="1"/>
      <w:numFmt w:val="decimal"/>
      <w:lvlText w:val="%1."/>
      <w:lvlJc w:val="left"/>
      <w:pPr>
        <w:ind w:left="696" w:hanging="360"/>
      </w:pPr>
    </w:lvl>
    <w:lvl w:ilvl="1">
      <w:start w:val="1"/>
      <w:numFmt w:val="lowerLetter"/>
      <w:lvlText w:val="%2."/>
      <w:lvlJc w:val="left"/>
      <w:pPr>
        <w:ind w:left="1416" w:hanging="360"/>
      </w:pPr>
    </w:lvl>
    <w:lvl w:ilvl="2">
      <w:start w:val="1"/>
      <w:numFmt w:val="lowerRoman"/>
      <w:lvlText w:val="%3."/>
      <w:lvlJc w:val="right"/>
      <w:pPr>
        <w:ind w:left="2136" w:hanging="179"/>
      </w:pPr>
    </w:lvl>
    <w:lvl w:ilvl="3">
      <w:start w:val="1"/>
      <w:numFmt w:val="decimal"/>
      <w:lvlText w:val="%4."/>
      <w:lvlJc w:val="left"/>
      <w:pPr>
        <w:ind w:left="2856" w:hanging="360"/>
      </w:pPr>
    </w:lvl>
    <w:lvl w:ilvl="4">
      <w:start w:val="1"/>
      <w:numFmt w:val="lowerLetter"/>
      <w:lvlText w:val="%5."/>
      <w:lvlJc w:val="left"/>
      <w:pPr>
        <w:ind w:left="3576" w:hanging="360"/>
      </w:pPr>
    </w:lvl>
    <w:lvl w:ilvl="5">
      <w:start w:val="1"/>
      <w:numFmt w:val="lowerRoman"/>
      <w:lvlText w:val="%6."/>
      <w:lvlJc w:val="right"/>
      <w:pPr>
        <w:ind w:left="4296" w:hanging="180"/>
      </w:pPr>
    </w:lvl>
    <w:lvl w:ilvl="6">
      <w:start w:val="1"/>
      <w:numFmt w:val="decimal"/>
      <w:lvlText w:val="%7."/>
      <w:lvlJc w:val="left"/>
      <w:pPr>
        <w:ind w:left="5016" w:hanging="360"/>
      </w:pPr>
    </w:lvl>
    <w:lvl w:ilvl="7">
      <w:start w:val="1"/>
      <w:numFmt w:val="lowerLetter"/>
      <w:lvlText w:val="%8."/>
      <w:lvlJc w:val="left"/>
      <w:pPr>
        <w:ind w:left="5736" w:hanging="360"/>
      </w:pPr>
    </w:lvl>
    <w:lvl w:ilvl="8">
      <w:start w:val="1"/>
      <w:numFmt w:val="lowerRoman"/>
      <w:lvlText w:val="%9."/>
      <w:lvlJc w:val="right"/>
      <w:pPr>
        <w:ind w:left="6456" w:hanging="180"/>
      </w:pPr>
    </w:lvl>
  </w:abstractNum>
  <w:abstractNum w:abstractNumId="10" w15:restartNumberingAfterBreak="0">
    <w:nsid w:val="2D294C11"/>
    <w:multiLevelType w:val="multilevel"/>
    <w:tmpl w:val="E6C24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3010E8"/>
    <w:multiLevelType w:val="multilevel"/>
    <w:tmpl w:val="A69AF5B2"/>
    <w:lvl w:ilvl="0">
      <w:start w:val="1"/>
      <w:numFmt w:val="decimal"/>
      <w:lvlText w:val="%1."/>
      <w:lvlJc w:val="left"/>
      <w:pPr>
        <w:ind w:left="696" w:hanging="360"/>
      </w:pPr>
    </w:lvl>
    <w:lvl w:ilvl="1">
      <w:start w:val="1"/>
      <w:numFmt w:val="lowerLetter"/>
      <w:lvlText w:val="%2."/>
      <w:lvlJc w:val="left"/>
      <w:pPr>
        <w:ind w:left="1416" w:hanging="360"/>
      </w:pPr>
    </w:lvl>
    <w:lvl w:ilvl="2">
      <w:start w:val="1"/>
      <w:numFmt w:val="lowerRoman"/>
      <w:lvlText w:val="%3."/>
      <w:lvlJc w:val="right"/>
      <w:pPr>
        <w:ind w:left="2136" w:hanging="179"/>
      </w:pPr>
    </w:lvl>
    <w:lvl w:ilvl="3">
      <w:start w:val="1"/>
      <w:numFmt w:val="decimal"/>
      <w:lvlText w:val="%4."/>
      <w:lvlJc w:val="left"/>
      <w:pPr>
        <w:ind w:left="2856" w:hanging="360"/>
      </w:pPr>
    </w:lvl>
    <w:lvl w:ilvl="4">
      <w:start w:val="1"/>
      <w:numFmt w:val="lowerLetter"/>
      <w:lvlText w:val="%5."/>
      <w:lvlJc w:val="left"/>
      <w:pPr>
        <w:ind w:left="3576" w:hanging="360"/>
      </w:pPr>
    </w:lvl>
    <w:lvl w:ilvl="5">
      <w:start w:val="1"/>
      <w:numFmt w:val="lowerRoman"/>
      <w:lvlText w:val="%6."/>
      <w:lvlJc w:val="right"/>
      <w:pPr>
        <w:ind w:left="4296" w:hanging="180"/>
      </w:pPr>
    </w:lvl>
    <w:lvl w:ilvl="6">
      <w:start w:val="1"/>
      <w:numFmt w:val="decimal"/>
      <w:lvlText w:val="%7."/>
      <w:lvlJc w:val="left"/>
      <w:pPr>
        <w:ind w:left="5016" w:hanging="360"/>
      </w:pPr>
    </w:lvl>
    <w:lvl w:ilvl="7">
      <w:start w:val="1"/>
      <w:numFmt w:val="lowerLetter"/>
      <w:lvlText w:val="%8."/>
      <w:lvlJc w:val="left"/>
      <w:pPr>
        <w:ind w:left="5736" w:hanging="360"/>
      </w:pPr>
    </w:lvl>
    <w:lvl w:ilvl="8">
      <w:start w:val="1"/>
      <w:numFmt w:val="lowerRoman"/>
      <w:lvlText w:val="%9."/>
      <w:lvlJc w:val="right"/>
      <w:pPr>
        <w:ind w:left="6456" w:hanging="180"/>
      </w:pPr>
    </w:lvl>
  </w:abstractNum>
  <w:abstractNum w:abstractNumId="12" w15:restartNumberingAfterBreak="0">
    <w:nsid w:val="361A3308"/>
    <w:multiLevelType w:val="hybridMultilevel"/>
    <w:tmpl w:val="D3760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615C66"/>
    <w:multiLevelType w:val="multilevel"/>
    <w:tmpl w:val="A78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930177"/>
    <w:multiLevelType w:val="multilevel"/>
    <w:tmpl w:val="E76CAACC"/>
    <w:lvl w:ilvl="0">
      <w:start w:val="1"/>
      <w:numFmt w:val="decimal"/>
      <w:lvlText w:val="%1"/>
      <w:lvlJc w:val="left"/>
      <w:pPr>
        <w:ind w:left="567" w:hanging="567"/>
      </w:pPr>
    </w:lvl>
    <w:lvl w:ilvl="1">
      <w:start w:val="1"/>
      <w:numFmt w:val="decimal"/>
      <w:lvlText w:val="%1.%2"/>
      <w:lvlJc w:val="left"/>
      <w:pPr>
        <w:ind w:left="737" w:hanging="737"/>
      </w:pPr>
    </w:lvl>
    <w:lvl w:ilvl="2">
      <w:start w:val="1"/>
      <w:numFmt w:val="decimal"/>
      <w:lvlText w:val="%1.%2.%3"/>
      <w:lvlJc w:val="left"/>
      <w:pPr>
        <w:ind w:left="1418" w:hanging="1418"/>
      </w:pPr>
    </w:lvl>
    <w:lvl w:ilvl="3">
      <w:start w:val="1"/>
      <w:numFmt w:val="decimal"/>
      <w:lvlText w:val="%1.%2.%3.%4"/>
      <w:lvlJc w:val="left"/>
      <w:pPr>
        <w:ind w:left="1574" w:hanging="864"/>
      </w:pPr>
    </w:lvl>
    <w:lvl w:ilvl="4">
      <w:start w:val="1"/>
      <w:numFmt w:val="decimal"/>
      <w:lvlText w:val="%1.%2.%3.%4.%5"/>
      <w:lvlJc w:val="left"/>
      <w:pPr>
        <w:ind w:left="1008" w:hanging="1008"/>
      </w:pPr>
      <w:rPr>
        <w:i w:val="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9F06099"/>
    <w:multiLevelType w:val="multilevel"/>
    <w:tmpl w:val="A78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613C98"/>
    <w:multiLevelType w:val="multilevel"/>
    <w:tmpl w:val="AB962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6992FE3"/>
    <w:multiLevelType w:val="multilevel"/>
    <w:tmpl w:val="8FE61296"/>
    <w:lvl w:ilvl="0">
      <w:start w:val="1"/>
      <w:numFmt w:val="decimal"/>
      <w:lvlText w:val="%1."/>
      <w:lvlJc w:val="left"/>
      <w:pPr>
        <w:ind w:left="696" w:hanging="360"/>
      </w:pPr>
    </w:lvl>
    <w:lvl w:ilvl="1">
      <w:start w:val="1"/>
      <w:numFmt w:val="lowerLetter"/>
      <w:lvlText w:val="%2."/>
      <w:lvlJc w:val="left"/>
      <w:pPr>
        <w:ind w:left="1416" w:hanging="360"/>
      </w:pPr>
    </w:lvl>
    <w:lvl w:ilvl="2">
      <w:start w:val="1"/>
      <w:numFmt w:val="lowerRoman"/>
      <w:lvlText w:val="%3."/>
      <w:lvlJc w:val="right"/>
      <w:pPr>
        <w:ind w:left="2136" w:hanging="179"/>
      </w:pPr>
    </w:lvl>
    <w:lvl w:ilvl="3">
      <w:start w:val="1"/>
      <w:numFmt w:val="decimal"/>
      <w:lvlText w:val="%4."/>
      <w:lvlJc w:val="left"/>
      <w:pPr>
        <w:ind w:left="2856" w:hanging="360"/>
      </w:pPr>
    </w:lvl>
    <w:lvl w:ilvl="4">
      <w:start w:val="1"/>
      <w:numFmt w:val="lowerLetter"/>
      <w:lvlText w:val="%5."/>
      <w:lvlJc w:val="left"/>
      <w:pPr>
        <w:ind w:left="3576" w:hanging="360"/>
      </w:pPr>
    </w:lvl>
    <w:lvl w:ilvl="5">
      <w:start w:val="1"/>
      <w:numFmt w:val="lowerRoman"/>
      <w:lvlText w:val="%6."/>
      <w:lvlJc w:val="right"/>
      <w:pPr>
        <w:ind w:left="4296" w:hanging="180"/>
      </w:pPr>
    </w:lvl>
    <w:lvl w:ilvl="6">
      <w:start w:val="1"/>
      <w:numFmt w:val="decimal"/>
      <w:lvlText w:val="%7."/>
      <w:lvlJc w:val="left"/>
      <w:pPr>
        <w:ind w:left="5016" w:hanging="360"/>
      </w:pPr>
    </w:lvl>
    <w:lvl w:ilvl="7">
      <w:start w:val="1"/>
      <w:numFmt w:val="lowerLetter"/>
      <w:lvlText w:val="%8."/>
      <w:lvlJc w:val="left"/>
      <w:pPr>
        <w:ind w:left="5736" w:hanging="360"/>
      </w:pPr>
    </w:lvl>
    <w:lvl w:ilvl="8">
      <w:start w:val="1"/>
      <w:numFmt w:val="lowerRoman"/>
      <w:lvlText w:val="%9."/>
      <w:lvlJc w:val="right"/>
      <w:pPr>
        <w:ind w:left="6456" w:hanging="180"/>
      </w:pPr>
    </w:lvl>
  </w:abstractNum>
  <w:abstractNum w:abstractNumId="18" w15:restartNumberingAfterBreak="0">
    <w:nsid w:val="4AB11E18"/>
    <w:multiLevelType w:val="multilevel"/>
    <w:tmpl w:val="70F84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8D2A2E"/>
    <w:multiLevelType w:val="multilevel"/>
    <w:tmpl w:val="CE54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984173"/>
    <w:multiLevelType w:val="multilevel"/>
    <w:tmpl w:val="50E4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B6189"/>
    <w:multiLevelType w:val="multilevel"/>
    <w:tmpl w:val="0996F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8254524"/>
    <w:multiLevelType w:val="multilevel"/>
    <w:tmpl w:val="52CCE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554376"/>
    <w:multiLevelType w:val="multilevel"/>
    <w:tmpl w:val="B3266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D406C7"/>
    <w:multiLevelType w:val="hybridMultilevel"/>
    <w:tmpl w:val="4F96A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F31FBC"/>
    <w:multiLevelType w:val="hybridMultilevel"/>
    <w:tmpl w:val="3E7A2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1761E2"/>
    <w:multiLevelType w:val="multilevel"/>
    <w:tmpl w:val="D4D4608A"/>
    <w:lvl w:ilvl="0">
      <w:start w:val="1"/>
      <w:numFmt w:val="decimal"/>
      <w:lvlText w:val="%1."/>
      <w:lvlJc w:val="left"/>
      <w:pPr>
        <w:ind w:left="696" w:hanging="360"/>
      </w:pPr>
    </w:lvl>
    <w:lvl w:ilvl="1">
      <w:start w:val="1"/>
      <w:numFmt w:val="lowerLetter"/>
      <w:lvlText w:val="%2."/>
      <w:lvlJc w:val="left"/>
      <w:pPr>
        <w:ind w:left="1416" w:hanging="360"/>
      </w:pPr>
    </w:lvl>
    <w:lvl w:ilvl="2">
      <w:start w:val="1"/>
      <w:numFmt w:val="lowerRoman"/>
      <w:lvlText w:val="%3."/>
      <w:lvlJc w:val="right"/>
      <w:pPr>
        <w:ind w:left="2136" w:hanging="179"/>
      </w:pPr>
    </w:lvl>
    <w:lvl w:ilvl="3">
      <w:start w:val="1"/>
      <w:numFmt w:val="decimal"/>
      <w:lvlText w:val="%4."/>
      <w:lvlJc w:val="left"/>
      <w:pPr>
        <w:ind w:left="2856" w:hanging="360"/>
      </w:pPr>
    </w:lvl>
    <w:lvl w:ilvl="4">
      <w:start w:val="1"/>
      <w:numFmt w:val="lowerLetter"/>
      <w:lvlText w:val="%5."/>
      <w:lvlJc w:val="left"/>
      <w:pPr>
        <w:ind w:left="3576" w:hanging="360"/>
      </w:pPr>
    </w:lvl>
    <w:lvl w:ilvl="5">
      <w:start w:val="1"/>
      <w:numFmt w:val="lowerRoman"/>
      <w:lvlText w:val="%6."/>
      <w:lvlJc w:val="right"/>
      <w:pPr>
        <w:ind w:left="4296" w:hanging="180"/>
      </w:pPr>
    </w:lvl>
    <w:lvl w:ilvl="6">
      <w:start w:val="1"/>
      <w:numFmt w:val="decimal"/>
      <w:lvlText w:val="%7."/>
      <w:lvlJc w:val="left"/>
      <w:pPr>
        <w:ind w:left="5016" w:hanging="360"/>
      </w:pPr>
    </w:lvl>
    <w:lvl w:ilvl="7">
      <w:start w:val="1"/>
      <w:numFmt w:val="lowerLetter"/>
      <w:lvlText w:val="%8."/>
      <w:lvlJc w:val="left"/>
      <w:pPr>
        <w:ind w:left="5736" w:hanging="360"/>
      </w:pPr>
    </w:lvl>
    <w:lvl w:ilvl="8">
      <w:start w:val="1"/>
      <w:numFmt w:val="lowerRoman"/>
      <w:lvlText w:val="%9."/>
      <w:lvlJc w:val="right"/>
      <w:pPr>
        <w:ind w:left="6456" w:hanging="180"/>
      </w:pPr>
    </w:lvl>
  </w:abstractNum>
  <w:num w:numId="1">
    <w:abstractNumId w:val="26"/>
  </w:num>
  <w:num w:numId="2">
    <w:abstractNumId w:val="4"/>
  </w:num>
  <w:num w:numId="3">
    <w:abstractNumId w:val="11"/>
  </w:num>
  <w:num w:numId="4">
    <w:abstractNumId w:val="9"/>
  </w:num>
  <w:num w:numId="5">
    <w:abstractNumId w:val="17"/>
  </w:num>
  <w:num w:numId="6">
    <w:abstractNumId w:val="16"/>
  </w:num>
  <w:num w:numId="7">
    <w:abstractNumId w:val="8"/>
  </w:num>
  <w:num w:numId="8">
    <w:abstractNumId w:val="21"/>
  </w:num>
  <w:num w:numId="9">
    <w:abstractNumId w:val="1"/>
  </w:num>
  <w:num w:numId="10">
    <w:abstractNumId w:val="14"/>
  </w:num>
  <w:num w:numId="11">
    <w:abstractNumId w:val="23"/>
  </w:num>
  <w:num w:numId="12">
    <w:abstractNumId w:val="10"/>
  </w:num>
  <w:num w:numId="13">
    <w:abstractNumId w:val="18"/>
  </w:num>
  <w:num w:numId="14">
    <w:abstractNumId w:val="6"/>
  </w:num>
  <w:num w:numId="15">
    <w:abstractNumId w:val="22"/>
  </w:num>
  <w:num w:numId="16">
    <w:abstractNumId w:val="5"/>
  </w:num>
  <w:num w:numId="17">
    <w:abstractNumId w:val="24"/>
  </w:num>
  <w:num w:numId="18">
    <w:abstractNumId w:val="25"/>
  </w:num>
  <w:num w:numId="19">
    <w:abstractNumId w:val="12"/>
  </w:num>
  <w:num w:numId="20">
    <w:abstractNumId w:val="2"/>
  </w:num>
  <w:num w:numId="21">
    <w:abstractNumId w:val="20"/>
  </w:num>
  <w:num w:numId="22">
    <w:abstractNumId w:val="0"/>
  </w:num>
  <w:num w:numId="23">
    <w:abstractNumId w:val="19"/>
  </w:num>
  <w:num w:numId="24">
    <w:abstractNumId w:val="15"/>
  </w:num>
  <w:num w:numId="25">
    <w:abstractNumId w:val="7"/>
  </w:num>
  <w:num w:numId="26">
    <w:abstractNumId w:val="13"/>
  </w:num>
  <w:num w:numId="27">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14F"/>
    <w:rsid w:val="0027435F"/>
    <w:rsid w:val="0029582D"/>
    <w:rsid w:val="003A1687"/>
    <w:rsid w:val="004A5F18"/>
    <w:rsid w:val="005C199C"/>
    <w:rsid w:val="00624900"/>
    <w:rsid w:val="00650313"/>
    <w:rsid w:val="007B114F"/>
    <w:rsid w:val="007B2805"/>
    <w:rsid w:val="007C0217"/>
    <w:rsid w:val="007C1F7A"/>
    <w:rsid w:val="007D4950"/>
    <w:rsid w:val="007E4B67"/>
    <w:rsid w:val="00883DA1"/>
    <w:rsid w:val="008C1A97"/>
    <w:rsid w:val="00923004"/>
    <w:rsid w:val="009650E1"/>
    <w:rsid w:val="009D010A"/>
    <w:rsid w:val="00AF0C39"/>
    <w:rsid w:val="00B8100E"/>
    <w:rsid w:val="00C51668"/>
    <w:rsid w:val="00C667BA"/>
    <w:rsid w:val="00C9753E"/>
    <w:rsid w:val="00D74C2A"/>
    <w:rsid w:val="00D94615"/>
    <w:rsid w:val="00E31350"/>
    <w:rsid w:val="00E47FD0"/>
    <w:rsid w:val="00E51192"/>
    <w:rsid w:val="00EE005C"/>
    <w:rsid w:val="00F11FEA"/>
    <w:rsid w:val="00F13B29"/>
    <w:rsid w:val="00F85442"/>
    <w:rsid w:val="00FE5C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A153B"/>
  <w15:docId w15:val="{D9048C30-F02A-49B2-9A1F-3BE72001D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UY" w:eastAsia="es-E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60"/>
      <w:ind w:left="567" w:hanging="567"/>
      <w:outlineLvl w:val="0"/>
    </w:pPr>
    <w:rPr>
      <w:rFonts w:ascii="Tahoma" w:eastAsia="Tahoma" w:hAnsi="Tahoma" w:cs="Tahoma"/>
      <w:sz w:val="52"/>
      <w:szCs w:val="52"/>
    </w:rPr>
  </w:style>
  <w:style w:type="paragraph" w:styleId="Ttulo2">
    <w:name w:val="heading 2"/>
    <w:basedOn w:val="Normal"/>
    <w:next w:val="Normal"/>
    <w:pPr>
      <w:keepNext/>
      <w:spacing w:before="240" w:after="60"/>
      <w:ind w:left="737" w:hanging="737"/>
      <w:outlineLvl w:val="1"/>
    </w:pPr>
    <w:rPr>
      <w:rFonts w:ascii="Tahoma" w:eastAsia="Tahoma" w:hAnsi="Tahoma" w:cs="Tahoma"/>
      <w:sz w:val="40"/>
      <w:szCs w:val="40"/>
    </w:rPr>
  </w:style>
  <w:style w:type="paragraph" w:styleId="Ttulo3">
    <w:name w:val="heading 3"/>
    <w:basedOn w:val="Normal"/>
    <w:next w:val="Normal"/>
    <w:pPr>
      <w:keepNext/>
      <w:tabs>
        <w:tab w:val="left" w:pos="1418"/>
      </w:tabs>
      <w:spacing w:before="240" w:after="60"/>
      <w:ind w:left="1418" w:hanging="1418"/>
      <w:outlineLvl w:val="2"/>
    </w:pPr>
    <w:rPr>
      <w:rFonts w:ascii="Tahoma" w:eastAsia="Tahoma" w:hAnsi="Tahoma" w:cs="Tahoma"/>
      <w:sz w:val="36"/>
      <w:szCs w:val="36"/>
    </w:rPr>
  </w:style>
  <w:style w:type="paragraph" w:styleId="Ttulo4">
    <w:name w:val="heading 4"/>
    <w:basedOn w:val="Normal"/>
    <w:next w:val="Normal"/>
    <w:pPr>
      <w:keepNext/>
      <w:spacing w:before="240" w:after="60"/>
      <w:ind w:left="864" w:hanging="864"/>
      <w:outlineLvl w:val="3"/>
    </w:pPr>
    <w:rPr>
      <w:rFonts w:ascii="Tahoma" w:eastAsia="Tahoma" w:hAnsi="Tahoma" w:cs="Tahoma"/>
      <w:sz w:val="32"/>
      <w:szCs w:val="32"/>
    </w:rPr>
  </w:style>
  <w:style w:type="paragraph" w:styleId="Ttulo5">
    <w:name w:val="heading 5"/>
    <w:basedOn w:val="Normal"/>
    <w:next w:val="Normal"/>
    <w:pPr>
      <w:spacing w:before="240" w:after="60"/>
      <w:ind w:left="1008" w:hanging="1008"/>
      <w:outlineLvl w:val="4"/>
    </w:pPr>
    <w:rPr>
      <w:rFonts w:ascii="Tahoma" w:eastAsia="Tahoma" w:hAnsi="Tahoma" w:cs="Tahoma"/>
      <w:sz w:val="32"/>
      <w:szCs w:val="32"/>
    </w:rPr>
  </w:style>
  <w:style w:type="paragraph" w:styleId="Ttulo6">
    <w:name w:val="heading 6"/>
    <w:basedOn w:val="Normal"/>
    <w:next w:val="Normal"/>
    <w:pPr>
      <w:spacing w:before="240" w:after="60"/>
      <w:ind w:left="1152" w:hanging="1152"/>
      <w:outlineLvl w:val="5"/>
    </w:pPr>
    <w:rPr>
      <w:rFonts w:ascii="Tahoma" w:eastAsia="Tahoma" w:hAnsi="Tahoma" w:cs="Tahoma"/>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240" w:after="60"/>
      <w:jc w:val="center"/>
    </w:pPr>
    <w:rPr>
      <w:b/>
      <w:sz w:val="36"/>
      <w:szCs w:val="36"/>
    </w:rPr>
  </w:style>
  <w:style w:type="paragraph" w:styleId="Subttulo">
    <w:name w:val="Subtitle"/>
    <w:basedOn w:val="Normal"/>
    <w:next w:val="Normal"/>
    <w:pPr>
      <w:spacing w:after="60"/>
      <w:jc w:val="center"/>
    </w:pPr>
    <w:rPr>
      <w:rFonts w:ascii="Cambria" w:eastAsia="Cambria" w:hAnsi="Cambria" w:cs="Cambri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a2">
    <w:name w:val="a"/>
    <w:basedOn w:val="Fuentedeprrafopredeter"/>
    <w:rsid w:val="004A5F18"/>
  </w:style>
  <w:style w:type="character" w:customStyle="1" w:styleId="l7">
    <w:name w:val="l7"/>
    <w:basedOn w:val="Fuentedeprrafopredeter"/>
    <w:rsid w:val="004A5F18"/>
  </w:style>
  <w:style w:type="character" w:customStyle="1" w:styleId="l6">
    <w:name w:val="l6"/>
    <w:basedOn w:val="Fuentedeprrafopredeter"/>
    <w:rsid w:val="004A5F18"/>
  </w:style>
  <w:style w:type="character" w:customStyle="1" w:styleId="l8">
    <w:name w:val="l8"/>
    <w:basedOn w:val="Fuentedeprrafopredeter"/>
    <w:rsid w:val="004A5F18"/>
  </w:style>
  <w:style w:type="paragraph" w:styleId="Prrafodelista">
    <w:name w:val="List Paragraph"/>
    <w:basedOn w:val="Normal"/>
    <w:uiPriority w:val="34"/>
    <w:qFormat/>
    <w:rsid w:val="00D74C2A"/>
    <w:pPr>
      <w:ind w:left="720"/>
      <w:contextualSpacing/>
    </w:pPr>
  </w:style>
  <w:style w:type="paragraph" w:styleId="NormalWeb">
    <w:name w:val="Normal (Web)"/>
    <w:basedOn w:val="Normal"/>
    <w:uiPriority w:val="99"/>
    <w:semiHidden/>
    <w:unhideWhenUsed/>
    <w:rsid w:val="00E51192"/>
    <w:pPr>
      <w:spacing w:before="100" w:beforeAutospacing="1" w:after="100" w:afterAutospacing="1"/>
      <w:jc w:val="left"/>
    </w:pPr>
    <w:rPr>
      <w:rFonts w:ascii="Times New Roman" w:eastAsia="Times New Roman" w:hAnsi="Times New Roman" w:cs="Times New Roman"/>
      <w:lang w:val="es-ES"/>
    </w:rPr>
  </w:style>
  <w:style w:type="character" w:styleId="Textoennegrita">
    <w:name w:val="Strong"/>
    <w:basedOn w:val="Fuentedeprrafopredeter"/>
    <w:uiPriority w:val="22"/>
    <w:qFormat/>
    <w:rsid w:val="00E51192"/>
    <w:rPr>
      <w:b/>
      <w:bCs/>
    </w:rPr>
  </w:style>
  <w:style w:type="character" w:styleId="Hipervnculo">
    <w:name w:val="Hyperlink"/>
    <w:basedOn w:val="Fuentedeprrafopredeter"/>
    <w:uiPriority w:val="99"/>
    <w:semiHidden/>
    <w:unhideWhenUsed/>
    <w:rsid w:val="009D010A"/>
    <w:rPr>
      <w:color w:val="0000FF"/>
      <w:u w:val="single"/>
    </w:rPr>
  </w:style>
  <w:style w:type="character" w:customStyle="1" w:styleId="bold">
    <w:name w:val="bold"/>
    <w:basedOn w:val="Fuentedeprrafopredeter"/>
    <w:rsid w:val="00F85442"/>
  </w:style>
  <w:style w:type="character" w:styleId="CdigoHTML">
    <w:name w:val="HTML Code"/>
    <w:basedOn w:val="Fuentedeprrafopredeter"/>
    <w:uiPriority w:val="99"/>
    <w:semiHidden/>
    <w:unhideWhenUsed/>
    <w:rsid w:val="009230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748813">
      <w:bodyDiv w:val="1"/>
      <w:marLeft w:val="0"/>
      <w:marRight w:val="0"/>
      <w:marTop w:val="0"/>
      <w:marBottom w:val="0"/>
      <w:divBdr>
        <w:top w:val="none" w:sz="0" w:space="0" w:color="auto"/>
        <w:left w:val="none" w:sz="0" w:space="0" w:color="auto"/>
        <w:bottom w:val="none" w:sz="0" w:space="0" w:color="auto"/>
        <w:right w:val="none" w:sz="0" w:space="0" w:color="auto"/>
      </w:divBdr>
    </w:div>
    <w:div w:id="1528643755">
      <w:bodyDiv w:val="1"/>
      <w:marLeft w:val="0"/>
      <w:marRight w:val="0"/>
      <w:marTop w:val="0"/>
      <w:marBottom w:val="0"/>
      <w:divBdr>
        <w:top w:val="none" w:sz="0" w:space="0" w:color="auto"/>
        <w:left w:val="none" w:sz="0" w:space="0" w:color="auto"/>
        <w:bottom w:val="none" w:sz="0" w:space="0" w:color="auto"/>
        <w:right w:val="none" w:sz="0" w:space="0" w:color="auto"/>
      </w:divBdr>
    </w:div>
    <w:div w:id="1580289719">
      <w:bodyDiv w:val="1"/>
      <w:marLeft w:val="0"/>
      <w:marRight w:val="0"/>
      <w:marTop w:val="0"/>
      <w:marBottom w:val="0"/>
      <w:divBdr>
        <w:top w:val="none" w:sz="0" w:space="0" w:color="auto"/>
        <w:left w:val="none" w:sz="0" w:space="0" w:color="auto"/>
        <w:bottom w:val="none" w:sz="0" w:space="0" w:color="auto"/>
        <w:right w:val="none" w:sz="0" w:space="0" w:color="auto"/>
      </w:divBdr>
    </w:div>
    <w:div w:id="1857844906">
      <w:bodyDiv w:val="1"/>
      <w:marLeft w:val="0"/>
      <w:marRight w:val="0"/>
      <w:marTop w:val="0"/>
      <w:marBottom w:val="0"/>
      <w:divBdr>
        <w:top w:val="none" w:sz="0" w:space="0" w:color="auto"/>
        <w:left w:val="none" w:sz="0" w:space="0" w:color="auto"/>
        <w:bottom w:val="none" w:sz="0" w:space="0" w:color="auto"/>
        <w:right w:val="none" w:sz="0" w:space="0" w:color="auto"/>
      </w:divBdr>
      <w:divsChild>
        <w:div w:id="859123751">
          <w:marLeft w:val="0"/>
          <w:marRight w:val="0"/>
          <w:marTop w:val="0"/>
          <w:marBottom w:val="0"/>
          <w:divBdr>
            <w:top w:val="none" w:sz="0" w:space="0" w:color="auto"/>
            <w:left w:val="none" w:sz="0" w:space="0" w:color="auto"/>
            <w:bottom w:val="none" w:sz="0" w:space="0" w:color="auto"/>
            <w:right w:val="none" w:sz="0" w:space="0" w:color="auto"/>
          </w:divBdr>
          <w:divsChild>
            <w:div w:id="687565179">
              <w:marLeft w:val="0"/>
              <w:marRight w:val="0"/>
              <w:marTop w:val="0"/>
              <w:marBottom w:val="0"/>
              <w:divBdr>
                <w:top w:val="none" w:sz="0" w:space="0" w:color="auto"/>
                <w:left w:val="none" w:sz="0" w:space="0" w:color="auto"/>
                <w:bottom w:val="none" w:sz="0" w:space="0" w:color="auto"/>
                <w:right w:val="none" w:sz="0" w:space="0" w:color="auto"/>
              </w:divBdr>
              <w:divsChild>
                <w:div w:id="924845314">
                  <w:marLeft w:val="0"/>
                  <w:marRight w:val="0"/>
                  <w:marTop w:val="0"/>
                  <w:marBottom w:val="0"/>
                  <w:divBdr>
                    <w:top w:val="none" w:sz="0" w:space="0" w:color="auto"/>
                    <w:left w:val="none" w:sz="0" w:space="0" w:color="auto"/>
                    <w:bottom w:val="none" w:sz="0" w:space="0" w:color="auto"/>
                    <w:right w:val="none" w:sz="0" w:space="0" w:color="auto"/>
                  </w:divBdr>
                </w:div>
                <w:div w:id="674921241">
                  <w:marLeft w:val="0"/>
                  <w:marRight w:val="0"/>
                  <w:marTop w:val="0"/>
                  <w:marBottom w:val="0"/>
                  <w:divBdr>
                    <w:top w:val="none" w:sz="0" w:space="0" w:color="auto"/>
                    <w:left w:val="none" w:sz="0" w:space="0" w:color="auto"/>
                    <w:bottom w:val="none" w:sz="0" w:space="0" w:color="auto"/>
                    <w:right w:val="none" w:sz="0" w:space="0" w:color="auto"/>
                  </w:divBdr>
                  <w:divsChild>
                    <w:div w:id="3570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41177">
      <w:bodyDiv w:val="1"/>
      <w:marLeft w:val="0"/>
      <w:marRight w:val="0"/>
      <w:marTop w:val="0"/>
      <w:marBottom w:val="0"/>
      <w:divBdr>
        <w:top w:val="none" w:sz="0" w:space="0" w:color="auto"/>
        <w:left w:val="none" w:sz="0" w:space="0" w:color="auto"/>
        <w:bottom w:val="none" w:sz="0" w:space="0" w:color="auto"/>
        <w:right w:val="none" w:sz="0" w:space="0" w:color="auto"/>
      </w:divBdr>
      <w:divsChild>
        <w:div w:id="638146169">
          <w:marLeft w:val="0"/>
          <w:marRight w:val="0"/>
          <w:marTop w:val="0"/>
          <w:marBottom w:val="0"/>
          <w:divBdr>
            <w:top w:val="none" w:sz="0" w:space="0" w:color="auto"/>
            <w:left w:val="none" w:sz="0" w:space="0" w:color="auto"/>
            <w:bottom w:val="none" w:sz="0" w:space="0" w:color="auto"/>
            <w:right w:val="none" w:sz="0" w:space="0" w:color="auto"/>
          </w:divBdr>
          <w:divsChild>
            <w:div w:id="122701701">
              <w:marLeft w:val="0"/>
              <w:marRight w:val="0"/>
              <w:marTop w:val="0"/>
              <w:marBottom w:val="0"/>
              <w:divBdr>
                <w:top w:val="none" w:sz="0" w:space="0" w:color="auto"/>
                <w:left w:val="none" w:sz="0" w:space="0" w:color="auto"/>
                <w:bottom w:val="none" w:sz="0" w:space="0" w:color="auto"/>
                <w:right w:val="none" w:sz="0" w:space="0" w:color="auto"/>
              </w:divBdr>
            </w:div>
            <w:div w:id="1332023251">
              <w:marLeft w:val="0"/>
              <w:marRight w:val="0"/>
              <w:marTop w:val="0"/>
              <w:marBottom w:val="0"/>
              <w:divBdr>
                <w:top w:val="none" w:sz="0" w:space="0" w:color="auto"/>
                <w:left w:val="none" w:sz="0" w:space="0" w:color="auto"/>
                <w:bottom w:val="none" w:sz="0" w:space="0" w:color="auto"/>
                <w:right w:val="none" w:sz="0" w:space="0" w:color="auto"/>
              </w:divBdr>
            </w:div>
            <w:div w:id="287594403">
              <w:marLeft w:val="0"/>
              <w:marRight w:val="0"/>
              <w:marTop w:val="0"/>
              <w:marBottom w:val="0"/>
              <w:divBdr>
                <w:top w:val="none" w:sz="0" w:space="0" w:color="auto"/>
                <w:left w:val="none" w:sz="0" w:space="0" w:color="auto"/>
                <w:bottom w:val="none" w:sz="0" w:space="0" w:color="auto"/>
                <w:right w:val="none" w:sz="0" w:space="0" w:color="auto"/>
              </w:divBdr>
            </w:div>
            <w:div w:id="558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s.wikipedia.org/wiki/Soporte_t%C3%A9cnico" TargetMode="External"/><Relationship Id="rId3" Type="http://schemas.openxmlformats.org/officeDocument/2006/relationships/settings" Target="settings.xml"/><Relationship Id="rId21" Type="http://schemas.openxmlformats.org/officeDocument/2006/relationships/hyperlink" Target="https://www.muylinux.com/2018/10/18/ubuntu-version-instalar-cuando-actualizar/"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es.wikipedia.org/wiki/Canonica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ovh.com/world/es/servidores-dedicados/distribuciones/ovh_u-release.x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uylinux.com/2018/09/21/ubuntu-14-04-lts-e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670</TotalTime>
  <Pages>25</Pages>
  <Words>4617</Words>
  <Characters>25399</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angela maria sugano ishikawa</cp:lastModifiedBy>
  <cp:revision>6</cp:revision>
  <dcterms:created xsi:type="dcterms:W3CDTF">2019-05-26T20:51:00Z</dcterms:created>
  <dcterms:modified xsi:type="dcterms:W3CDTF">2019-05-30T03:09:00Z</dcterms:modified>
</cp:coreProperties>
</file>